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8A5" w:rsidRPr="00A67174" w:rsidRDefault="004758A5" w:rsidP="004758A5">
      <w:pPr>
        <w:rPr>
          <w:rFonts w:ascii="Times New Roman" w:hAnsi="Times New Roman"/>
          <w:b/>
          <w:sz w:val="28"/>
          <w:szCs w:val="28"/>
        </w:rPr>
      </w:pPr>
    </w:p>
    <w:p w:rsidR="004758A5" w:rsidRDefault="004758A5" w:rsidP="004758A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758A5" w:rsidRDefault="004758A5" w:rsidP="004758A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758A5" w:rsidRDefault="004758A5" w:rsidP="004758A5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758A5" w:rsidRPr="00A41B8B" w:rsidRDefault="004758A5" w:rsidP="004758A5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bookmarkStart w:id="0" w:name="_Toc379539623"/>
      <w:bookmarkStart w:id="1" w:name="_Toc66870131"/>
      <w:r w:rsidRPr="00A41B8B">
        <w:rPr>
          <w:rFonts w:ascii="Times New Roman" w:hAnsi="Times New Roman"/>
          <w:b/>
          <w:i/>
          <w:sz w:val="32"/>
          <w:szCs w:val="32"/>
        </w:rPr>
        <w:t>КОНКУРСНОЕ ЗАДАНИЕ</w:t>
      </w:r>
    </w:p>
    <w:p w:rsidR="004758A5" w:rsidRPr="00A41B8B" w:rsidRDefault="004758A5" w:rsidP="004758A5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A41B8B">
        <w:rPr>
          <w:rFonts w:ascii="Times New Roman" w:hAnsi="Times New Roman"/>
          <w:b/>
          <w:i/>
          <w:sz w:val="32"/>
          <w:szCs w:val="32"/>
        </w:rPr>
        <w:t xml:space="preserve">ДЛЯ </w:t>
      </w:r>
      <w:r>
        <w:rPr>
          <w:rFonts w:ascii="Times New Roman" w:hAnsi="Times New Roman"/>
          <w:b/>
          <w:i/>
          <w:sz w:val="32"/>
          <w:szCs w:val="32"/>
        </w:rPr>
        <w:t xml:space="preserve">РЕГИОНАЛЬНЫХ </w:t>
      </w:r>
      <w:r w:rsidRPr="00A41B8B">
        <w:rPr>
          <w:rFonts w:ascii="Times New Roman" w:hAnsi="Times New Roman"/>
          <w:b/>
          <w:i/>
          <w:sz w:val="32"/>
          <w:szCs w:val="32"/>
        </w:rPr>
        <w:t>ЧЕМПИОНАТ</w:t>
      </w:r>
      <w:r>
        <w:rPr>
          <w:rFonts w:ascii="Times New Roman" w:hAnsi="Times New Roman"/>
          <w:b/>
          <w:i/>
          <w:sz w:val="32"/>
          <w:szCs w:val="32"/>
        </w:rPr>
        <w:t>ОВ</w:t>
      </w:r>
      <w:r w:rsidRPr="00A41B8B">
        <w:rPr>
          <w:rFonts w:ascii="Times New Roman" w:hAnsi="Times New Roman"/>
          <w:b/>
          <w:i/>
          <w:sz w:val="32"/>
          <w:szCs w:val="32"/>
        </w:rPr>
        <w:t xml:space="preserve"> «МОЛОДЫЕ ПРОФЕССИОНАЛЫ» (WORLDSKILLS RUSSIA) </w:t>
      </w:r>
    </w:p>
    <w:p w:rsidR="004758A5" w:rsidRPr="005C3683" w:rsidRDefault="004758A5" w:rsidP="004758A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C3683">
        <w:rPr>
          <w:rFonts w:ascii="Times New Roman" w:hAnsi="Times New Roman"/>
          <w:b/>
          <w:sz w:val="32"/>
          <w:szCs w:val="32"/>
        </w:rPr>
        <w:t>чемпионатного цикла 202</w:t>
      </w:r>
      <w:r>
        <w:rPr>
          <w:rFonts w:ascii="Times New Roman" w:hAnsi="Times New Roman"/>
          <w:b/>
          <w:sz w:val="32"/>
          <w:szCs w:val="32"/>
        </w:rPr>
        <w:t>1</w:t>
      </w:r>
      <w:r w:rsidRPr="005C3683">
        <w:rPr>
          <w:rFonts w:ascii="Times New Roman" w:hAnsi="Times New Roman"/>
          <w:b/>
          <w:sz w:val="32"/>
          <w:szCs w:val="32"/>
        </w:rPr>
        <w:t xml:space="preserve"> – 202</w:t>
      </w:r>
      <w:r>
        <w:rPr>
          <w:rFonts w:ascii="Times New Roman" w:hAnsi="Times New Roman"/>
          <w:b/>
          <w:sz w:val="32"/>
          <w:szCs w:val="32"/>
        </w:rPr>
        <w:t>2</w:t>
      </w:r>
      <w:r w:rsidRPr="005C3683">
        <w:rPr>
          <w:rFonts w:ascii="Times New Roman" w:hAnsi="Times New Roman"/>
          <w:b/>
          <w:sz w:val="32"/>
          <w:szCs w:val="32"/>
        </w:rPr>
        <w:t xml:space="preserve"> гг. </w:t>
      </w:r>
    </w:p>
    <w:p w:rsidR="004758A5" w:rsidRPr="00A67174" w:rsidRDefault="004758A5" w:rsidP="004758A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:rsidR="004758A5" w:rsidRPr="00A71325" w:rsidRDefault="004758A5" w:rsidP="004758A5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C00000"/>
          <w:sz w:val="28"/>
          <w:szCs w:val="28"/>
        </w:rPr>
        <w:t>13-КУЗОВНОЙ РЕМОНТ</w:t>
      </w:r>
      <w:r w:rsidRPr="00A71325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</w:p>
    <w:p w:rsidR="004758A5" w:rsidRPr="00A41B8B" w:rsidRDefault="004758A5" w:rsidP="004758A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41B8B">
        <w:rPr>
          <w:rFonts w:ascii="Times New Roman" w:hAnsi="Times New Roman"/>
          <w:b/>
          <w:bCs/>
          <w:sz w:val="24"/>
          <w:szCs w:val="24"/>
        </w:rPr>
        <w:t>для возрастной категории</w:t>
      </w:r>
      <w:r>
        <w:rPr>
          <w:rFonts w:ascii="Times New Roman" w:hAnsi="Times New Roman"/>
          <w:b/>
          <w:bCs/>
          <w:sz w:val="24"/>
          <w:szCs w:val="24"/>
        </w:rPr>
        <w:t xml:space="preserve"> «Юниоры»</w:t>
      </w:r>
    </w:p>
    <w:p w:rsidR="004758A5" w:rsidRDefault="004758A5" w:rsidP="004758A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14 - 16 лет</w:t>
      </w:r>
    </w:p>
    <w:p w:rsidR="004758A5" w:rsidRPr="00A71325" w:rsidRDefault="004758A5" w:rsidP="004758A5">
      <w:pPr>
        <w:spacing w:after="0"/>
        <w:rPr>
          <w:rFonts w:ascii="Times New Roman" w:hAnsi="Times New Roman"/>
          <w:sz w:val="24"/>
          <w:szCs w:val="24"/>
        </w:rPr>
      </w:pPr>
    </w:p>
    <w:p w:rsidR="004758A5" w:rsidRDefault="004758A5" w:rsidP="004758A5">
      <w:pPr>
        <w:spacing w:line="240" w:lineRule="auto"/>
      </w:pPr>
    </w:p>
    <w:p w:rsidR="004758A5" w:rsidRPr="00A67174" w:rsidRDefault="007522B1" w:rsidP="004758A5">
      <w:pPr>
        <w:pStyle w:val="Docsubtitle2"/>
        <w:rPr>
          <w:rFonts w:ascii="Times New Roman" w:hAnsi="Times New Roman" w:cs="Times New Roman"/>
          <w:lang w:val="ru-RU" w:eastAsia="ko-KR"/>
        </w:rPr>
      </w:pPr>
      <w:r>
        <w:rPr>
          <w:noProof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D63BBC2" wp14:editId="3626E847">
            <wp:extent cx="6152515" cy="4926330"/>
            <wp:effectExtent l="0" t="0" r="635" b="7620"/>
            <wp:docPr id="53" name="Рисунок 6" descr="C:\Users\A.Platko\AppData\Local\Microsoft\Windows\INetCache\Content.Word\техописание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6" descr="C:\Users\A.Platko\AppData\Local\Microsoft\Windows\INetCache\Content.Word\техописание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B1" w:rsidRDefault="007522B1" w:rsidP="007522B1">
      <w:pPr>
        <w:spacing w:line="240" w:lineRule="auto"/>
        <w:rPr>
          <w:b/>
          <w:bCs/>
        </w:rPr>
      </w:pP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481"/>
        <w:gridCol w:w="8418"/>
        <w:gridCol w:w="1132"/>
      </w:tblGrid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8418" w:type="dxa"/>
          </w:tcPr>
          <w:p w:rsidR="00315EFB" w:rsidRPr="00E92F46" w:rsidRDefault="00315EFB" w:rsidP="00E92F46">
            <w:pPr>
              <w:spacing w:line="276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Содержание</w:t>
            </w:r>
          </w:p>
        </w:tc>
        <w:tc>
          <w:tcPr>
            <w:tcW w:w="1132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№ стр.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8418" w:type="dxa"/>
          </w:tcPr>
          <w:p w:rsidR="00315EFB" w:rsidRPr="001F6DE5" w:rsidRDefault="00315EFB" w:rsidP="001F6DE5">
            <w:pP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F6DE5">
              <w:rPr>
                <w:rStyle w:val="10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Форма участия в чемпионате</w:t>
            </w:r>
          </w:p>
        </w:tc>
        <w:tc>
          <w:tcPr>
            <w:tcW w:w="1132" w:type="dxa"/>
          </w:tcPr>
          <w:p w:rsidR="00315EFB" w:rsidRPr="00EC2480" w:rsidRDefault="00FA083E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C24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  <w:tc>
          <w:tcPr>
            <w:tcW w:w="8418" w:type="dxa"/>
          </w:tcPr>
          <w:p w:rsidR="00315EFB" w:rsidRPr="001F6DE5" w:rsidRDefault="00315EFB" w:rsidP="001F6DE5">
            <w:pPr>
              <w:pStyle w:val="a4"/>
              <w:spacing w:line="276" w:lineRule="auto"/>
              <w:ind w:left="0"/>
              <w:rPr>
                <w:rFonts w:ascii="Times New Roman" w:eastAsiaTheme="majorEastAsia" w:hAnsi="Times New Roman"/>
                <w:bCs/>
                <w:sz w:val="28"/>
                <w:szCs w:val="28"/>
                <w:lang w:eastAsia="ru-RU"/>
              </w:rPr>
            </w:pPr>
            <w:r w:rsidRPr="001F6DE5">
              <w:rPr>
                <w:rStyle w:val="10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Пояснения Конкурсного задания для конкурсанта</w:t>
            </w:r>
          </w:p>
        </w:tc>
        <w:tc>
          <w:tcPr>
            <w:tcW w:w="1132" w:type="dxa"/>
          </w:tcPr>
          <w:p w:rsidR="00315EFB" w:rsidRPr="00EC2480" w:rsidRDefault="00FA083E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C24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  <w:tc>
          <w:tcPr>
            <w:tcW w:w="8418" w:type="dxa"/>
          </w:tcPr>
          <w:p w:rsidR="00315EFB" w:rsidRPr="001F6DE5" w:rsidRDefault="001F6DE5" w:rsidP="001F6DE5">
            <w:pPr>
              <w:pStyle w:val="a4"/>
              <w:spacing w:line="276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F6DE5">
              <w:rPr>
                <w:rStyle w:val="10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Модули задания и необходимое время</w:t>
            </w:r>
            <w:r w:rsidRPr="001F6D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2" w:type="dxa"/>
          </w:tcPr>
          <w:p w:rsidR="00315EFB" w:rsidRPr="00EC2480" w:rsidRDefault="00FA083E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C24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4</w:t>
            </w:r>
          </w:p>
        </w:tc>
        <w:tc>
          <w:tcPr>
            <w:tcW w:w="8418" w:type="dxa"/>
          </w:tcPr>
          <w:p w:rsidR="00315EFB" w:rsidRPr="001F6DE5" w:rsidRDefault="001F6DE5" w:rsidP="001F6DE5">
            <w:pP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F6DE5">
              <w:rPr>
                <w:rFonts w:ascii="Times New Roman" w:hAnsi="Times New Roman"/>
                <w:sz w:val="28"/>
                <w:szCs w:val="28"/>
              </w:rPr>
              <w:t>Модуль</w:t>
            </w:r>
            <w:proofErr w:type="gramStart"/>
            <w:r w:rsidRPr="001F6DE5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1F6DE5">
              <w:rPr>
                <w:rFonts w:ascii="Times New Roman" w:hAnsi="Times New Roman"/>
                <w:sz w:val="28"/>
                <w:szCs w:val="28"/>
              </w:rPr>
              <w:t>: Диагности</w:t>
            </w:r>
            <w:r w:rsidRPr="001F6DE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рование</w:t>
            </w:r>
            <w:r w:rsidRPr="001F6DE5">
              <w:rPr>
                <w:rFonts w:ascii="Times New Roman" w:hAnsi="Times New Roman"/>
                <w:sz w:val="28"/>
                <w:szCs w:val="28"/>
              </w:rPr>
              <w:t xml:space="preserve"> и восстановление геометрии автомобильного кузова или его части</w:t>
            </w:r>
          </w:p>
        </w:tc>
        <w:tc>
          <w:tcPr>
            <w:tcW w:w="1132" w:type="dxa"/>
          </w:tcPr>
          <w:p w:rsidR="00315EFB" w:rsidRPr="00EC2480" w:rsidRDefault="001F6DE5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315EFB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E92F46">
              <w:rPr>
                <w:rFonts w:ascii="Times New Roman" w:hAnsi="Times New Roman"/>
                <w:i/>
                <w:sz w:val="28"/>
                <w:szCs w:val="28"/>
              </w:rPr>
              <w:t>5</w:t>
            </w:r>
          </w:p>
        </w:tc>
        <w:tc>
          <w:tcPr>
            <w:tcW w:w="8418" w:type="dxa"/>
          </w:tcPr>
          <w:p w:rsidR="00315EFB" w:rsidRPr="001F6DE5" w:rsidRDefault="00E92F46" w:rsidP="001F6DE5">
            <w:pPr>
              <w:spacing w:before="240" w:line="276" w:lineRule="auto"/>
              <w:contextualSpacing/>
              <w:mirrorIndents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F6DE5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Модуль </w:t>
            </w:r>
            <w:r w:rsidRPr="001F6DE5">
              <w:rPr>
                <w:rFonts w:ascii="Times New Roman" w:hAnsi="Times New Roman"/>
                <w:sz w:val="28"/>
                <w:szCs w:val="28"/>
                <w:lang w:val="en-US" w:eastAsia="en-US"/>
              </w:rPr>
              <w:t>B</w:t>
            </w:r>
            <w:r w:rsidR="00B211A5"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: </w:t>
            </w:r>
            <w:r w:rsidR="001F6DE5"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>Ремонт силового каркаса кузова или отдельных его элементов</w:t>
            </w:r>
          </w:p>
        </w:tc>
        <w:tc>
          <w:tcPr>
            <w:tcW w:w="1132" w:type="dxa"/>
          </w:tcPr>
          <w:p w:rsidR="00315EFB" w:rsidRPr="00EC2480" w:rsidRDefault="001F6DE5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E92F46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6</w:t>
            </w:r>
          </w:p>
        </w:tc>
        <w:tc>
          <w:tcPr>
            <w:tcW w:w="8418" w:type="dxa"/>
          </w:tcPr>
          <w:p w:rsidR="00315EFB" w:rsidRPr="001F6DE5" w:rsidRDefault="00E92F46" w:rsidP="001F6DE5">
            <w:pPr>
              <w:spacing w:line="276" w:lineRule="auto"/>
              <w:contextualSpacing/>
              <w:mirrorIndents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F6DE5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1F6DE5"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>Модуль</w:t>
            </w:r>
            <w:r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1F6DE5">
              <w:rPr>
                <w:rFonts w:ascii="Times New Roman" w:hAnsi="Times New Roman"/>
                <w:sz w:val="28"/>
                <w:szCs w:val="28"/>
                <w:lang w:val="en-US" w:eastAsia="en-US"/>
              </w:rPr>
              <w:t>D</w:t>
            </w:r>
            <w:r w:rsidR="00B211A5"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: </w:t>
            </w:r>
            <w:r w:rsidR="001F6DE5" w:rsidRPr="001F6DE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Ремонт неметаллических панелей и декоративных элементов кузова </w:t>
            </w:r>
          </w:p>
        </w:tc>
        <w:tc>
          <w:tcPr>
            <w:tcW w:w="1132" w:type="dxa"/>
          </w:tcPr>
          <w:p w:rsidR="00315EFB" w:rsidRPr="00EC2480" w:rsidRDefault="001F6DE5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E92F46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</w:t>
            </w:r>
          </w:p>
        </w:tc>
        <w:tc>
          <w:tcPr>
            <w:tcW w:w="8418" w:type="dxa"/>
          </w:tcPr>
          <w:p w:rsidR="00315EFB" w:rsidRPr="001F6DE5" w:rsidRDefault="00E92F46" w:rsidP="001F6DE5">
            <w:pPr>
              <w:rPr>
                <w:rFonts w:ascii="Times New Roman" w:eastAsiaTheme="majorEastAsia" w:hAnsi="Times New Roman"/>
                <w:bCs/>
                <w:sz w:val="28"/>
                <w:szCs w:val="28"/>
              </w:rPr>
            </w:pPr>
            <w:r w:rsidRPr="001F6DE5">
              <w:rPr>
                <w:rStyle w:val="10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Критерии оценки.</w:t>
            </w:r>
          </w:p>
        </w:tc>
        <w:tc>
          <w:tcPr>
            <w:tcW w:w="1132" w:type="dxa"/>
          </w:tcPr>
          <w:p w:rsidR="00315EFB" w:rsidRPr="00EC2480" w:rsidRDefault="00EC2480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C248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15EFB" w:rsidRPr="00E92F46" w:rsidTr="001F6DE5">
        <w:tc>
          <w:tcPr>
            <w:tcW w:w="481" w:type="dxa"/>
          </w:tcPr>
          <w:p w:rsidR="00315EFB" w:rsidRPr="00E92F46" w:rsidRDefault="00E92F46" w:rsidP="00E92F46">
            <w:pPr>
              <w:spacing w:line="276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8</w:t>
            </w:r>
          </w:p>
        </w:tc>
        <w:tc>
          <w:tcPr>
            <w:tcW w:w="8418" w:type="dxa"/>
          </w:tcPr>
          <w:p w:rsidR="00315EFB" w:rsidRPr="001F6DE5" w:rsidRDefault="00E92F46" w:rsidP="001F6DE5">
            <w:pPr>
              <w:pageBreakBefore/>
              <w:rPr>
                <w:rFonts w:ascii="Times New Roman" w:eastAsiaTheme="majorEastAsia" w:hAnsi="Times New Roman"/>
                <w:bCs/>
                <w:sz w:val="28"/>
                <w:szCs w:val="28"/>
              </w:rPr>
            </w:pPr>
            <w:r w:rsidRPr="001F6DE5">
              <w:rPr>
                <w:rStyle w:val="10"/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Приложения к заданию.</w:t>
            </w:r>
          </w:p>
        </w:tc>
        <w:tc>
          <w:tcPr>
            <w:tcW w:w="1132" w:type="dxa"/>
          </w:tcPr>
          <w:p w:rsidR="00315EFB" w:rsidRPr="00EC2480" w:rsidRDefault="00EC2480" w:rsidP="00E92F46">
            <w:pPr>
              <w:spacing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C248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4758A5" w:rsidRPr="00A67174" w:rsidRDefault="004758A5" w:rsidP="004758A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6265CF" w:rsidRPr="00B211A5" w:rsidRDefault="004758A5" w:rsidP="006A6E9E">
      <w:pPr>
        <w:pStyle w:val="a4"/>
        <w:numPr>
          <w:ilvl w:val="0"/>
          <w:numId w:val="7"/>
        </w:numPr>
        <w:spacing w:after="0"/>
        <w:jc w:val="both"/>
        <w:rPr>
          <w:rStyle w:val="10"/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Форма участия в </w:t>
      </w:r>
      <w:bookmarkEnd w:id="0"/>
      <w:r w:rsidR="002D6DC0"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чемпионате</w:t>
      </w:r>
      <w:bookmarkEnd w:id="1"/>
    </w:p>
    <w:p w:rsidR="002D6DC0" w:rsidRPr="00315EFB" w:rsidRDefault="004758A5" w:rsidP="006A6E9E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 xml:space="preserve"> </w:t>
      </w:r>
      <w:r w:rsidR="002D6DC0" w:rsidRPr="00315EFB">
        <w:rPr>
          <w:rFonts w:ascii="Times New Roman" w:hAnsi="Times New Roman"/>
          <w:sz w:val="28"/>
          <w:szCs w:val="28"/>
        </w:rPr>
        <w:t xml:space="preserve">Чемпионат состоит из </w:t>
      </w:r>
      <w:r w:rsidR="0032205A">
        <w:rPr>
          <w:rFonts w:ascii="Times New Roman" w:hAnsi="Times New Roman"/>
          <w:sz w:val="28"/>
          <w:szCs w:val="28"/>
        </w:rPr>
        <w:t>следующих</w:t>
      </w:r>
      <w:r w:rsidR="002D6DC0" w:rsidRPr="00315EFB">
        <w:rPr>
          <w:rFonts w:ascii="Times New Roman" w:hAnsi="Times New Roman"/>
          <w:sz w:val="28"/>
          <w:szCs w:val="28"/>
        </w:rPr>
        <w:t xml:space="preserve"> этапов:</w:t>
      </w:r>
    </w:p>
    <w:p w:rsidR="002D6DC0" w:rsidRPr="00315EFB" w:rsidRDefault="002D6DC0" w:rsidP="006A6E9E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Первый этап</w:t>
      </w:r>
      <w:r w:rsidRPr="00315EFB">
        <w:rPr>
          <w:rStyle w:val="10"/>
          <w:rFonts w:ascii="Times New Roman" w:hAnsi="Times New Roman"/>
          <w:b/>
          <w:bCs/>
          <w:sz w:val="28"/>
          <w:szCs w:val="28"/>
        </w:rPr>
        <w:t xml:space="preserve"> –</w:t>
      </w:r>
      <w:r w:rsidRPr="00315EFB">
        <w:rPr>
          <w:rFonts w:ascii="Times New Roman" w:hAnsi="Times New Roman"/>
          <w:sz w:val="28"/>
          <w:szCs w:val="28"/>
        </w:rPr>
        <w:t xml:space="preserve"> отборочный внутренний чемпионат (Внутри образовательной организации)</w:t>
      </w:r>
      <w:r w:rsidR="001F6DE5">
        <w:rPr>
          <w:rFonts w:ascii="Times New Roman" w:hAnsi="Times New Roman"/>
          <w:sz w:val="28"/>
          <w:szCs w:val="28"/>
        </w:rPr>
        <w:t>.</w:t>
      </w:r>
      <w:r w:rsidR="006A6E9E">
        <w:rPr>
          <w:rFonts w:ascii="Times New Roman" w:hAnsi="Times New Roman"/>
          <w:sz w:val="28"/>
          <w:szCs w:val="28"/>
        </w:rPr>
        <w:t xml:space="preserve"> Победитель участвует в следующем этапе</w:t>
      </w:r>
      <w:r w:rsidRPr="00315EFB">
        <w:rPr>
          <w:rFonts w:ascii="Times New Roman" w:hAnsi="Times New Roman"/>
          <w:sz w:val="28"/>
          <w:szCs w:val="28"/>
        </w:rPr>
        <w:t>;</w:t>
      </w:r>
    </w:p>
    <w:p w:rsidR="006265CF" w:rsidRDefault="002D6DC0" w:rsidP="006A6E9E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Второй этап – Региональный чемпионат</w:t>
      </w:r>
      <w:r w:rsidR="006A6E9E">
        <w:rPr>
          <w:rFonts w:ascii="Times New Roman" w:hAnsi="Times New Roman"/>
          <w:sz w:val="28"/>
          <w:szCs w:val="28"/>
        </w:rPr>
        <w:t xml:space="preserve">. </w:t>
      </w:r>
      <w:r w:rsidR="001F6DE5">
        <w:rPr>
          <w:rFonts w:ascii="Times New Roman" w:hAnsi="Times New Roman"/>
          <w:sz w:val="28"/>
          <w:szCs w:val="28"/>
        </w:rPr>
        <w:t>Участвует одна команда от образовательной организации</w:t>
      </w:r>
      <w:r w:rsidR="006A6E9E">
        <w:rPr>
          <w:rFonts w:ascii="Times New Roman" w:hAnsi="Times New Roman"/>
          <w:sz w:val="28"/>
          <w:szCs w:val="28"/>
        </w:rPr>
        <w:t>. Победитель участвует в следующем этапе</w:t>
      </w:r>
      <w:r w:rsidR="0032205A">
        <w:rPr>
          <w:rFonts w:ascii="Times New Roman" w:hAnsi="Times New Roman"/>
          <w:sz w:val="28"/>
          <w:szCs w:val="28"/>
        </w:rPr>
        <w:t>;</w:t>
      </w:r>
    </w:p>
    <w:p w:rsidR="0032205A" w:rsidRDefault="0032205A" w:rsidP="006A6E9E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этап – Отборочный на Национальный этап</w:t>
      </w:r>
      <w:r w:rsidR="006A6E9E">
        <w:rPr>
          <w:rFonts w:ascii="Times New Roman" w:hAnsi="Times New Roman"/>
          <w:sz w:val="28"/>
          <w:szCs w:val="28"/>
        </w:rPr>
        <w:t>. Участвует одна команда от субъекта федерации</w:t>
      </w:r>
      <w:r>
        <w:rPr>
          <w:rFonts w:ascii="Times New Roman" w:hAnsi="Times New Roman"/>
          <w:sz w:val="28"/>
          <w:szCs w:val="28"/>
        </w:rPr>
        <w:t>;</w:t>
      </w:r>
    </w:p>
    <w:p w:rsidR="0032205A" w:rsidRPr="00315EFB" w:rsidRDefault="0032205A" w:rsidP="006A6E9E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Четвертый этап – Финал </w:t>
      </w:r>
      <w:r w:rsidR="006A6E9E">
        <w:rPr>
          <w:rFonts w:ascii="Times New Roman" w:hAnsi="Times New Roman"/>
          <w:sz w:val="28"/>
          <w:szCs w:val="28"/>
        </w:rPr>
        <w:t>Национального Чемпионата</w:t>
      </w:r>
      <w:r>
        <w:rPr>
          <w:rFonts w:ascii="Times New Roman" w:hAnsi="Times New Roman"/>
          <w:sz w:val="28"/>
          <w:szCs w:val="28"/>
        </w:rPr>
        <w:t>.</w:t>
      </w:r>
      <w:r w:rsidR="006A6E9E">
        <w:rPr>
          <w:rFonts w:ascii="Times New Roman" w:hAnsi="Times New Roman"/>
          <w:sz w:val="28"/>
          <w:szCs w:val="28"/>
        </w:rPr>
        <w:t xml:space="preserve"> Участвуют </w:t>
      </w:r>
      <w:proofErr w:type="gramStart"/>
      <w:r w:rsidR="006A6E9E">
        <w:rPr>
          <w:rFonts w:ascii="Times New Roman" w:hAnsi="Times New Roman"/>
          <w:sz w:val="28"/>
          <w:szCs w:val="28"/>
        </w:rPr>
        <w:t>прошедшие</w:t>
      </w:r>
      <w:proofErr w:type="gramEnd"/>
      <w:r w:rsidR="006A6E9E">
        <w:rPr>
          <w:rFonts w:ascii="Times New Roman" w:hAnsi="Times New Roman"/>
          <w:sz w:val="28"/>
          <w:szCs w:val="28"/>
        </w:rPr>
        <w:t xml:space="preserve"> отборочный этап на Национальный Чемпионат, набравшие наибольшее количество баллов. </w:t>
      </w:r>
    </w:p>
    <w:p w:rsidR="004758A5" w:rsidRPr="00315EFB" w:rsidRDefault="006265CF" w:rsidP="006A6E9E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 xml:space="preserve">Чемпионаты для юниоров </w:t>
      </w:r>
      <w:r w:rsidR="002D6DC0" w:rsidRPr="00315EFB">
        <w:rPr>
          <w:rFonts w:ascii="Times New Roman" w:hAnsi="Times New Roman"/>
          <w:sz w:val="28"/>
          <w:szCs w:val="28"/>
        </w:rPr>
        <w:t xml:space="preserve"> </w:t>
      </w:r>
      <w:r w:rsidRPr="00315EFB">
        <w:rPr>
          <w:rFonts w:ascii="Times New Roman" w:hAnsi="Times New Roman"/>
          <w:sz w:val="28"/>
          <w:szCs w:val="28"/>
        </w:rPr>
        <w:t>командные. Команда состоит из</w:t>
      </w:r>
      <w:r w:rsidR="004758A5" w:rsidRPr="00315EFB">
        <w:rPr>
          <w:rFonts w:ascii="Times New Roman" w:hAnsi="Times New Roman"/>
          <w:sz w:val="28"/>
          <w:szCs w:val="28"/>
        </w:rPr>
        <w:t xml:space="preserve"> 2</w:t>
      </w:r>
      <w:r w:rsidR="002D6DC0" w:rsidRPr="00315EFB">
        <w:rPr>
          <w:rFonts w:ascii="Times New Roman" w:hAnsi="Times New Roman"/>
          <w:sz w:val="28"/>
          <w:szCs w:val="28"/>
        </w:rPr>
        <w:t xml:space="preserve"> </w:t>
      </w:r>
      <w:r w:rsidR="004758A5" w:rsidRPr="00315EFB">
        <w:rPr>
          <w:rFonts w:ascii="Times New Roman" w:hAnsi="Times New Roman"/>
          <w:sz w:val="28"/>
          <w:szCs w:val="28"/>
        </w:rPr>
        <w:t>участник</w:t>
      </w:r>
      <w:r w:rsidRPr="00315EFB">
        <w:rPr>
          <w:rFonts w:ascii="Times New Roman" w:hAnsi="Times New Roman"/>
          <w:sz w:val="28"/>
          <w:szCs w:val="28"/>
        </w:rPr>
        <w:t xml:space="preserve">ов. Участников называют конкурсантами. Распределение работ между конкурсантами одной команды выполняется  самостоятельно, то есть сами конкурсанты решают кто, что  делает. Команда </w:t>
      </w:r>
      <w:r w:rsidR="004758A5" w:rsidRPr="00315EFB">
        <w:rPr>
          <w:rFonts w:ascii="Times New Roman" w:hAnsi="Times New Roman"/>
          <w:sz w:val="28"/>
          <w:szCs w:val="28"/>
        </w:rPr>
        <w:t>выполня</w:t>
      </w:r>
      <w:r w:rsidRPr="00315EFB">
        <w:rPr>
          <w:rFonts w:ascii="Times New Roman" w:hAnsi="Times New Roman"/>
          <w:sz w:val="28"/>
          <w:szCs w:val="28"/>
        </w:rPr>
        <w:t>е</w:t>
      </w:r>
      <w:r w:rsidR="004758A5" w:rsidRPr="00315EFB">
        <w:rPr>
          <w:rFonts w:ascii="Times New Roman" w:hAnsi="Times New Roman"/>
          <w:sz w:val="28"/>
          <w:szCs w:val="28"/>
        </w:rPr>
        <w:t xml:space="preserve">т </w:t>
      </w:r>
      <w:r w:rsidR="002D6DC0" w:rsidRPr="00315EFB">
        <w:rPr>
          <w:rFonts w:ascii="Times New Roman" w:hAnsi="Times New Roman"/>
          <w:sz w:val="28"/>
          <w:szCs w:val="28"/>
        </w:rPr>
        <w:t>все работы</w:t>
      </w:r>
      <w:r w:rsidRPr="00315EFB">
        <w:rPr>
          <w:rFonts w:ascii="Times New Roman" w:hAnsi="Times New Roman"/>
          <w:sz w:val="28"/>
          <w:szCs w:val="28"/>
        </w:rPr>
        <w:t>,</w:t>
      </w:r>
      <w:r w:rsidR="002D6DC0" w:rsidRPr="00315EFB">
        <w:rPr>
          <w:rFonts w:ascii="Times New Roman" w:hAnsi="Times New Roman"/>
          <w:sz w:val="28"/>
          <w:szCs w:val="28"/>
        </w:rPr>
        <w:t xml:space="preserve"> связанные с ремонтом кузова или его </w:t>
      </w:r>
      <w:r w:rsidRPr="00315EFB">
        <w:rPr>
          <w:rFonts w:ascii="Times New Roman" w:hAnsi="Times New Roman"/>
          <w:sz w:val="28"/>
          <w:szCs w:val="28"/>
        </w:rPr>
        <w:t>элементов, описанные в конкурсном задании</w:t>
      </w:r>
      <w:bookmarkStart w:id="2" w:name="_Toc66870132"/>
      <w:r w:rsidRPr="00315EFB">
        <w:rPr>
          <w:rFonts w:ascii="Times New Roman" w:hAnsi="Times New Roman"/>
          <w:sz w:val="28"/>
          <w:szCs w:val="28"/>
        </w:rPr>
        <w:t xml:space="preserve">. </w:t>
      </w:r>
      <w:r w:rsidR="004758A5" w:rsidRPr="00315EFB">
        <w:rPr>
          <w:rFonts w:ascii="Times New Roman" w:hAnsi="Times New Roman"/>
          <w:sz w:val="28"/>
          <w:szCs w:val="28"/>
        </w:rPr>
        <w:t xml:space="preserve">Общее время на выполнение </w:t>
      </w:r>
      <w:r w:rsidRPr="00315EFB">
        <w:rPr>
          <w:rFonts w:ascii="Times New Roman" w:hAnsi="Times New Roman"/>
          <w:sz w:val="28"/>
          <w:szCs w:val="28"/>
        </w:rPr>
        <w:t xml:space="preserve">конкурсного </w:t>
      </w:r>
      <w:r w:rsidR="004758A5" w:rsidRPr="00315EFB">
        <w:rPr>
          <w:rFonts w:ascii="Times New Roman" w:hAnsi="Times New Roman"/>
          <w:sz w:val="28"/>
          <w:szCs w:val="28"/>
        </w:rPr>
        <w:t>задания:</w:t>
      </w:r>
      <w:bookmarkEnd w:id="2"/>
      <w:r w:rsidR="004758A5" w:rsidRPr="00315EFB">
        <w:rPr>
          <w:rFonts w:ascii="Times New Roman" w:hAnsi="Times New Roman"/>
          <w:sz w:val="28"/>
          <w:szCs w:val="28"/>
        </w:rPr>
        <w:t xml:space="preserve"> 12 ч.</w:t>
      </w:r>
    </w:p>
    <w:p w:rsidR="004758A5" w:rsidRPr="00B211A5" w:rsidRDefault="007522B1" w:rsidP="006A6E9E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Style w:val="10"/>
          <w:rFonts w:ascii="Times New Roman" w:hAnsi="Times New Roman"/>
          <w:bCs/>
          <w:color w:val="auto"/>
          <w:sz w:val="28"/>
          <w:szCs w:val="28"/>
        </w:rPr>
      </w:pPr>
      <w:bookmarkStart w:id="3" w:name="_Toc379539624"/>
      <w:bookmarkStart w:id="4" w:name="_Toc66870133"/>
      <w:r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Пояснения Конкурсного задания</w:t>
      </w:r>
      <w:r w:rsidR="004758A5"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 xml:space="preserve"> для конкурса</w:t>
      </w:r>
      <w:bookmarkEnd w:id="3"/>
      <w:bookmarkEnd w:id="4"/>
      <w:r w:rsidR="006265CF"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нта</w:t>
      </w:r>
    </w:p>
    <w:p w:rsidR="004758A5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Конкурсное задание включает в себя отдельные модули, направленные на выполнение определенного вида работ по кузовному ремонту автомобилей</w:t>
      </w:r>
      <w:r w:rsidR="00300EEA" w:rsidRPr="00315EFB">
        <w:rPr>
          <w:rFonts w:ascii="Times New Roman" w:hAnsi="Times New Roman"/>
          <w:bCs/>
          <w:sz w:val="28"/>
          <w:szCs w:val="28"/>
        </w:rPr>
        <w:t>.</w:t>
      </w:r>
      <w:r w:rsidRPr="00315EFB">
        <w:rPr>
          <w:rFonts w:ascii="Times New Roman" w:hAnsi="Times New Roman"/>
          <w:bCs/>
          <w:sz w:val="28"/>
          <w:szCs w:val="28"/>
        </w:rPr>
        <w:t xml:space="preserve"> </w:t>
      </w:r>
    </w:p>
    <w:p w:rsidR="004758A5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Перед началом работы все конкурсанты обязаны пройти инструктаж по технике безопасности и безопасным приемам организации труда. Также необходимо пройти инструктаж по настройке и эксплуатации технологического оборудования конкурсной площадки.</w:t>
      </w:r>
    </w:p>
    <w:p w:rsidR="004758A5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 xml:space="preserve">Необходимо заранее ознакомиться с Конкурсным заданием, </w:t>
      </w:r>
      <w:r w:rsidR="00300EEA" w:rsidRPr="00315EFB">
        <w:rPr>
          <w:rFonts w:ascii="Times New Roman" w:hAnsi="Times New Roman"/>
          <w:bCs/>
          <w:sz w:val="28"/>
          <w:szCs w:val="28"/>
        </w:rPr>
        <w:t>инфраструктурным листом и допустимым содержанием тулбокса</w:t>
      </w:r>
      <w:r w:rsidRPr="00315EFB">
        <w:rPr>
          <w:rFonts w:ascii="Times New Roman" w:hAnsi="Times New Roman"/>
          <w:bCs/>
          <w:sz w:val="28"/>
          <w:szCs w:val="28"/>
        </w:rPr>
        <w:t>, в случае возникновения вопросов задать их организаторам.</w:t>
      </w:r>
    </w:p>
    <w:p w:rsidR="00300EEA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В процессе выполнения конкурсн</w:t>
      </w:r>
      <w:r w:rsidR="00300EEA" w:rsidRPr="00315EFB">
        <w:rPr>
          <w:rFonts w:ascii="Times New Roman" w:hAnsi="Times New Roman"/>
          <w:bCs/>
          <w:sz w:val="28"/>
          <w:szCs w:val="28"/>
        </w:rPr>
        <w:t>ого</w:t>
      </w:r>
      <w:r w:rsidRPr="00315EFB">
        <w:rPr>
          <w:rFonts w:ascii="Times New Roman" w:hAnsi="Times New Roman"/>
          <w:bCs/>
          <w:sz w:val="28"/>
          <w:szCs w:val="28"/>
        </w:rPr>
        <w:t xml:space="preserve"> задани</w:t>
      </w:r>
      <w:r w:rsidR="00300EEA" w:rsidRPr="00315EFB">
        <w:rPr>
          <w:rFonts w:ascii="Times New Roman" w:hAnsi="Times New Roman"/>
          <w:bCs/>
          <w:sz w:val="28"/>
          <w:szCs w:val="28"/>
        </w:rPr>
        <w:t>я</w:t>
      </w:r>
      <w:r w:rsidRPr="00315EFB">
        <w:rPr>
          <w:rFonts w:ascii="Times New Roman" w:hAnsi="Times New Roman"/>
          <w:bCs/>
          <w:sz w:val="28"/>
          <w:szCs w:val="28"/>
        </w:rPr>
        <w:t xml:space="preserve"> (включая перерывы), участники имеют право общаться со своим эксперт</w:t>
      </w:r>
      <w:r w:rsidR="00300EEA" w:rsidRPr="00315EFB">
        <w:rPr>
          <w:rFonts w:ascii="Times New Roman" w:hAnsi="Times New Roman"/>
          <w:bCs/>
          <w:sz w:val="28"/>
          <w:szCs w:val="28"/>
        </w:rPr>
        <w:t>о</w:t>
      </w:r>
      <w:r w:rsidRPr="00315EFB">
        <w:rPr>
          <w:rFonts w:ascii="Times New Roman" w:hAnsi="Times New Roman"/>
          <w:bCs/>
          <w:sz w:val="28"/>
          <w:szCs w:val="28"/>
        </w:rPr>
        <w:t>м только в присутствии</w:t>
      </w:r>
      <w:r w:rsidR="00300EEA" w:rsidRPr="00315EFB">
        <w:rPr>
          <w:rFonts w:ascii="Times New Roman" w:hAnsi="Times New Roman"/>
          <w:bCs/>
          <w:sz w:val="28"/>
          <w:szCs w:val="28"/>
        </w:rPr>
        <w:t xml:space="preserve"> другого</w:t>
      </w:r>
      <w:r w:rsidRPr="00315EFB">
        <w:rPr>
          <w:rFonts w:ascii="Times New Roman" w:hAnsi="Times New Roman"/>
          <w:bCs/>
          <w:sz w:val="28"/>
          <w:szCs w:val="28"/>
        </w:rPr>
        <w:t xml:space="preserve"> эксперта, не имеющего заинтересованности в получении преимуществ данным участником перед другими участниками</w:t>
      </w:r>
      <w:r w:rsidR="00300EEA" w:rsidRPr="00315EFB">
        <w:rPr>
          <w:rFonts w:ascii="Times New Roman" w:hAnsi="Times New Roman"/>
          <w:bCs/>
          <w:sz w:val="28"/>
          <w:szCs w:val="28"/>
        </w:rPr>
        <w:t xml:space="preserve">. </w:t>
      </w:r>
    </w:p>
    <w:p w:rsidR="004758A5" w:rsidRPr="00315EFB" w:rsidRDefault="00300EEA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Свободное общение конкурсанта и эксперта-компатриота допускается утром до начала чемпионата -30 минут и вечером после окончания работ. 30 минут.</w:t>
      </w:r>
      <w:r w:rsidR="00315EFB" w:rsidRPr="00315EFB">
        <w:rPr>
          <w:rFonts w:ascii="Times New Roman" w:hAnsi="Times New Roman"/>
          <w:bCs/>
          <w:sz w:val="28"/>
          <w:szCs w:val="28"/>
        </w:rPr>
        <w:t xml:space="preserve"> </w:t>
      </w:r>
      <w:r w:rsidRPr="00315EFB">
        <w:rPr>
          <w:rFonts w:ascii="Times New Roman" w:hAnsi="Times New Roman"/>
          <w:bCs/>
          <w:sz w:val="28"/>
          <w:szCs w:val="28"/>
        </w:rPr>
        <w:t xml:space="preserve"> </w:t>
      </w:r>
      <w:r w:rsidR="004758A5" w:rsidRPr="00315EFB">
        <w:rPr>
          <w:rFonts w:ascii="Times New Roman" w:hAnsi="Times New Roman"/>
          <w:bCs/>
          <w:sz w:val="28"/>
          <w:szCs w:val="28"/>
        </w:rPr>
        <w:t xml:space="preserve">Уточняющие вопросы конкурсант может задавать только до начала </w:t>
      </w:r>
      <w:r w:rsidR="007522B1" w:rsidRPr="00315EFB">
        <w:rPr>
          <w:rFonts w:ascii="Times New Roman" w:hAnsi="Times New Roman"/>
          <w:bCs/>
          <w:sz w:val="28"/>
          <w:szCs w:val="28"/>
        </w:rPr>
        <w:t>рабочего времени чемпионата</w:t>
      </w:r>
      <w:r w:rsidR="004758A5" w:rsidRPr="00315EFB">
        <w:rPr>
          <w:rFonts w:ascii="Times New Roman" w:hAnsi="Times New Roman"/>
          <w:bCs/>
          <w:sz w:val="28"/>
          <w:szCs w:val="28"/>
        </w:rPr>
        <w:t>.</w:t>
      </w:r>
      <w:r w:rsidR="007522B1" w:rsidRPr="00315EFB">
        <w:rPr>
          <w:rFonts w:ascii="Times New Roman" w:hAnsi="Times New Roman"/>
          <w:bCs/>
          <w:sz w:val="28"/>
          <w:szCs w:val="28"/>
        </w:rPr>
        <w:t xml:space="preserve"> Конкурсное задание выносить с площадки проведения чемпионата запрещено. Пользоваться сотовыми телефонами во время чемпионата запрещено.</w:t>
      </w:r>
    </w:p>
    <w:p w:rsidR="004758A5" w:rsidRPr="00315EFB" w:rsidRDefault="004758A5" w:rsidP="006A6E9E">
      <w:pPr>
        <w:pStyle w:val="a4"/>
        <w:ind w:left="0" w:firstLine="709"/>
        <w:jc w:val="both"/>
        <w:rPr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lastRenderedPageBreak/>
        <w:t xml:space="preserve">Позиция СТОП в данном Конкурсном задании означает, что конкурсант должен остановить работу, привести в порядок рабочее место, отключить оборудование и инструмент и пригласить экспертов для оценки. Эксперты фиксируют время выполнения задания и после этого проверяют результат. После проверки, эксперты дают разрешение на продолжение работы и фиксируют время начала работы. </w:t>
      </w:r>
    </w:p>
    <w:p w:rsidR="004758A5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Время начала и окончания выполнения задания (включая паузы на проверку результатов и т.п.) проставляет эксперт, ответственный за контроль хронометража. Участник должен убедиться в том, что время указано корректно.</w:t>
      </w:r>
    </w:p>
    <w:p w:rsidR="004758A5" w:rsidRPr="00315EFB" w:rsidRDefault="004758A5" w:rsidP="006A6E9E">
      <w:pPr>
        <w:pStyle w:val="a4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15EFB">
        <w:rPr>
          <w:rFonts w:ascii="Times New Roman" w:hAnsi="Times New Roman"/>
          <w:bCs/>
          <w:sz w:val="28"/>
          <w:szCs w:val="28"/>
        </w:rPr>
        <w:t>В организационных целях экспертный состав может изменять последовательность выполнения модулей в процессе конкурса.</w:t>
      </w:r>
    </w:p>
    <w:p w:rsidR="004758A5" w:rsidRPr="00315EFB" w:rsidRDefault="004758A5" w:rsidP="006A6E9E">
      <w:pPr>
        <w:pStyle w:val="a4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15EFB">
        <w:rPr>
          <w:rFonts w:ascii="Times New Roman" w:hAnsi="Times New Roman"/>
          <w:b/>
          <w:i/>
          <w:sz w:val="28"/>
          <w:szCs w:val="28"/>
        </w:rPr>
        <w:t>Условные обозначения</w:t>
      </w: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788"/>
      </w:tblGrid>
      <w:tr w:rsidR="004758A5" w:rsidRPr="00315EFB" w:rsidTr="00B0074F">
        <w:trPr>
          <w:trHeight w:val="605"/>
        </w:trPr>
        <w:tc>
          <w:tcPr>
            <w:tcW w:w="1135" w:type="dxa"/>
          </w:tcPr>
          <w:p w:rsidR="004758A5" w:rsidRPr="00315EFB" w:rsidRDefault="004758A5" w:rsidP="006A6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F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46E2D" wp14:editId="3B2386FF">
                  <wp:extent cx="355600" cy="355600"/>
                  <wp:effectExtent l="0" t="0" r="6350" b="6350"/>
                  <wp:docPr id="22" name="Рисунок 22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4758A5" w:rsidRPr="00315EFB" w:rsidRDefault="004758A5" w:rsidP="006A6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FB">
              <w:rPr>
                <w:rFonts w:ascii="Times New Roman" w:hAnsi="Times New Roman"/>
                <w:sz w:val="28"/>
                <w:szCs w:val="28"/>
              </w:rPr>
              <w:t>Внимание – информация, требующая особого внимания у конкурсанта к выполнению модуля</w:t>
            </w:r>
          </w:p>
        </w:tc>
      </w:tr>
      <w:tr w:rsidR="004758A5" w:rsidRPr="00315EFB" w:rsidTr="00B0074F">
        <w:trPr>
          <w:trHeight w:val="900"/>
        </w:trPr>
        <w:tc>
          <w:tcPr>
            <w:tcW w:w="1135" w:type="dxa"/>
          </w:tcPr>
          <w:p w:rsidR="004758A5" w:rsidRPr="00315EFB" w:rsidRDefault="004758A5" w:rsidP="006A6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5EF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FEA586" wp14:editId="3020EB0F">
                  <wp:extent cx="626745" cy="355600"/>
                  <wp:effectExtent l="0" t="0" r="1905" b="6350"/>
                  <wp:docPr id="23" name="Рисунок 23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2" r="4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vAlign w:val="center"/>
          </w:tcPr>
          <w:p w:rsidR="004758A5" w:rsidRPr="00315EFB" w:rsidRDefault="004758A5" w:rsidP="006A6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5EFB">
              <w:rPr>
                <w:rFonts w:ascii="Times New Roman" w:hAnsi="Times New Roman"/>
                <w:sz w:val="28"/>
                <w:szCs w:val="28"/>
              </w:rPr>
              <w:t>Линия стоп - остановить работу, позвать экспертов для оценки. Время на оценку не учитывается в отведенном конкурсанту времени на выполнение задания.</w:t>
            </w:r>
          </w:p>
        </w:tc>
      </w:tr>
    </w:tbl>
    <w:p w:rsidR="004758A5" w:rsidRPr="00B211A5" w:rsidRDefault="004758A5" w:rsidP="00315EFB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5" w:name="_Toc379539625"/>
      <w:bookmarkStart w:id="6" w:name="_Toc66870134"/>
      <w:r w:rsidRPr="00B211A5">
        <w:rPr>
          <w:rStyle w:val="10"/>
          <w:rFonts w:ascii="Times New Roman" w:hAnsi="Times New Roman"/>
          <w:b/>
          <w:bCs/>
          <w:color w:val="auto"/>
          <w:sz w:val="28"/>
          <w:szCs w:val="28"/>
        </w:rPr>
        <w:t>Модули задания и необходимое время</w:t>
      </w:r>
      <w:bookmarkEnd w:id="5"/>
      <w:bookmarkEnd w:id="6"/>
      <w:r w:rsidRPr="00B211A5">
        <w:rPr>
          <w:rFonts w:ascii="Times New Roman" w:hAnsi="Times New Roman"/>
          <w:b/>
          <w:sz w:val="28"/>
          <w:szCs w:val="28"/>
        </w:rPr>
        <w:t xml:space="preserve"> </w:t>
      </w:r>
    </w:p>
    <w:p w:rsidR="004758A5" w:rsidRPr="00315EFB" w:rsidRDefault="004758A5" w:rsidP="00315EFB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315EFB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209"/>
        <w:gridCol w:w="5251"/>
        <w:gridCol w:w="2656"/>
        <w:gridCol w:w="789"/>
        <w:gridCol w:w="374"/>
      </w:tblGrid>
      <w:tr w:rsidR="00E92F46" w:rsidRPr="003A1AB7" w:rsidTr="00B211A5">
        <w:tc>
          <w:tcPr>
            <w:tcW w:w="588" w:type="pct"/>
            <w:shd w:val="clear" w:color="auto" w:fill="auto"/>
            <w:vAlign w:val="center"/>
          </w:tcPr>
          <w:p w:rsidR="00E92F46" w:rsidRPr="003A1AB7" w:rsidRDefault="00E92F46" w:rsidP="003A1AB7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Модуль</w:t>
            </w:r>
          </w:p>
        </w:tc>
        <w:tc>
          <w:tcPr>
            <w:tcW w:w="2554" w:type="pct"/>
            <w:shd w:val="clear" w:color="auto" w:fill="auto"/>
            <w:vAlign w:val="center"/>
          </w:tcPr>
          <w:p w:rsidR="00E92F46" w:rsidRPr="003A1AB7" w:rsidRDefault="00E92F46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Наименование модуля (критерий)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E92F46" w:rsidRPr="003A1AB7" w:rsidRDefault="00E92F46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 xml:space="preserve">Соревновательный день </w:t>
            </w:r>
          </w:p>
        </w:tc>
        <w:tc>
          <w:tcPr>
            <w:tcW w:w="566" w:type="pct"/>
            <w:gridSpan w:val="2"/>
            <w:shd w:val="clear" w:color="auto" w:fill="auto"/>
            <w:vAlign w:val="center"/>
          </w:tcPr>
          <w:p w:rsidR="00E92F46" w:rsidRPr="003A1AB7" w:rsidRDefault="00E92F46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Время на задание</w:t>
            </w:r>
          </w:p>
        </w:tc>
      </w:tr>
      <w:tr w:rsidR="004758A5" w:rsidRPr="003A1AB7" w:rsidTr="00B211A5">
        <w:tc>
          <w:tcPr>
            <w:tcW w:w="588" w:type="pct"/>
            <w:shd w:val="clear" w:color="auto" w:fill="auto"/>
            <w:vAlign w:val="center"/>
          </w:tcPr>
          <w:p w:rsidR="004758A5" w:rsidRPr="003A1AB7" w:rsidRDefault="004758A5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A</w:t>
            </w:r>
          </w:p>
        </w:tc>
        <w:tc>
          <w:tcPr>
            <w:tcW w:w="2554" w:type="pct"/>
            <w:vAlign w:val="center"/>
          </w:tcPr>
          <w:p w:rsidR="004758A5" w:rsidRPr="003A1AB7" w:rsidRDefault="00E92F46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Диагностирование  и восстановление геометрии автомобильного кузова или его части</w:t>
            </w:r>
          </w:p>
        </w:tc>
        <w:tc>
          <w:tcPr>
            <w:tcW w:w="1292" w:type="pct"/>
            <w:vAlign w:val="center"/>
          </w:tcPr>
          <w:p w:rsidR="004758A5" w:rsidRPr="003A1AB7" w:rsidRDefault="004256CD" w:rsidP="003A1AB7">
            <w:pPr>
              <w:ind w:hanging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В соответствии с графиком проведения чемпионата</w:t>
            </w:r>
          </w:p>
        </w:tc>
        <w:tc>
          <w:tcPr>
            <w:tcW w:w="566" w:type="pct"/>
            <w:gridSpan w:val="2"/>
            <w:vAlign w:val="center"/>
          </w:tcPr>
          <w:p w:rsidR="004758A5" w:rsidRPr="003A1AB7" w:rsidRDefault="004758A5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4256CD" w:rsidRPr="003A1AB7" w:rsidTr="00B211A5">
        <w:tc>
          <w:tcPr>
            <w:tcW w:w="588" w:type="pct"/>
            <w:shd w:val="clear" w:color="auto" w:fill="auto"/>
            <w:vAlign w:val="center"/>
          </w:tcPr>
          <w:p w:rsidR="004256CD" w:rsidRPr="003A1AB7" w:rsidRDefault="004256CD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B</w:t>
            </w:r>
          </w:p>
        </w:tc>
        <w:tc>
          <w:tcPr>
            <w:tcW w:w="2554" w:type="pct"/>
            <w:vAlign w:val="center"/>
          </w:tcPr>
          <w:p w:rsidR="004256CD" w:rsidRPr="003A1AB7" w:rsidRDefault="00E92F46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Ремонт силового каркаса кузова или отдельных его элементов</w:t>
            </w:r>
          </w:p>
        </w:tc>
        <w:tc>
          <w:tcPr>
            <w:tcW w:w="1292" w:type="pct"/>
          </w:tcPr>
          <w:p w:rsidR="004256CD" w:rsidRPr="003A1AB7" w:rsidRDefault="004256CD" w:rsidP="003A1AB7">
            <w:pPr>
              <w:jc w:val="both"/>
              <w:rPr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В соответствии с графиком проведения чемпионата</w:t>
            </w:r>
          </w:p>
        </w:tc>
        <w:tc>
          <w:tcPr>
            <w:tcW w:w="566" w:type="pct"/>
            <w:gridSpan w:val="2"/>
            <w:vAlign w:val="center"/>
          </w:tcPr>
          <w:p w:rsidR="004256CD" w:rsidRPr="003A1AB7" w:rsidRDefault="004256CD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4256CD" w:rsidRPr="003A1AB7" w:rsidTr="00B211A5">
        <w:tc>
          <w:tcPr>
            <w:tcW w:w="588" w:type="pct"/>
            <w:shd w:val="clear" w:color="auto" w:fill="auto"/>
            <w:vAlign w:val="center"/>
          </w:tcPr>
          <w:p w:rsidR="004256CD" w:rsidRPr="003A1AB7" w:rsidRDefault="004256CD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D</w:t>
            </w:r>
          </w:p>
        </w:tc>
        <w:tc>
          <w:tcPr>
            <w:tcW w:w="2554" w:type="pct"/>
            <w:vAlign w:val="center"/>
          </w:tcPr>
          <w:p w:rsidR="004256CD" w:rsidRPr="003A1AB7" w:rsidRDefault="00E92F46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Ремонт неметаллических панелей и декоративных элементов кузова</w:t>
            </w:r>
          </w:p>
        </w:tc>
        <w:tc>
          <w:tcPr>
            <w:tcW w:w="1292" w:type="pct"/>
          </w:tcPr>
          <w:p w:rsidR="004256CD" w:rsidRPr="003A1AB7" w:rsidRDefault="004256CD" w:rsidP="003A1AB7">
            <w:pPr>
              <w:jc w:val="both"/>
              <w:rPr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В соответствии с графиком проведения чемпионата</w:t>
            </w:r>
          </w:p>
        </w:tc>
        <w:tc>
          <w:tcPr>
            <w:tcW w:w="566" w:type="pct"/>
            <w:gridSpan w:val="2"/>
            <w:vAlign w:val="center"/>
          </w:tcPr>
          <w:p w:rsidR="004256CD" w:rsidRPr="003A1AB7" w:rsidRDefault="004256CD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E92F46" w:rsidRPr="003A1AB7" w:rsidTr="00B211A5">
        <w:tc>
          <w:tcPr>
            <w:tcW w:w="588" w:type="pct"/>
            <w:shd w:val="clear" w:color="auto" w:fill="auto"/>
            <w:vAlign w:val="center"/>
          </w:tcPr>
          <w:p w:rsidR="00E92F46" w:rsidRPr="003A1AB7" w:rsidRDefault="00E92F46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С</w:t>
            </w:r>
          </w:p>
        </w:tc>
        <w:tc>
          <w:tcPr>
            <w:tcW w:w="2554" w:type="pct"/>
            <w:vAlign w:val="center"/>
          </w:tcPr>
          <w:p w:rsidR="00E92F46" w:rsidRPr="003A1AB7" w:rsidRDefault="00E92F46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Ремонт металлических съемных панелей, оперения кузова»</w:t>
            </w:r>
          </w:p>
        </w:tc>
        <w:tc>
          <w:tcPr>
            <w:tcW w:w="1292" w:type="pct"/>
          </w:tcPr>
          <w:p w:rsidR="00E92F46" w:rsidRPr="003A1AB7" w:rsidRDefault="00FA083E" w:rsidP="003A1AB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На данном этапе не выполняется</w:t>
            </w:r>
          </w:p>
        </w:tc>
        <w:tc>
          <w:tcPr>
            <w:tcW w:w="566" w:type="pct"/>
            <w:gridSpan w:val="2"/>
            <w:vAlign w:val="center"/>
          </w:tcPr>
          <w:p w:rsidR="00E92F46" w:rsidRPr="003A1AB7" w:rsidRDefault="00FA083E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FA083E" w:rsidRPr="003A1AB7" w:rsidTr="00B211A5">
        <w:tc>
          <w:tcPr>
            <w:tcW w:w="588" w:type="pct"/>
            <w:shd w:val="clear" w:color="auto" w:fill="auto"/>
            <w:vAlign w:val="center"/>
          </w:tcPr>
          <w:p w:rsidR="00FA083E" w:rsidRPr="003A1AB7" w:rsidRDefault="00FA083E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Е</w:t>
            </w:r>
          </w:p>
        </w:tc>
        <w:tc>
          <w:tcPr>
            <w:tcW w:w="2554" w:type="pct"/>
            <w:vAlign w:val="center"/>
          </w:tcPr>
          <w:p w:rsidR="00FA083E" w:rsidRPr="003A1AB7" w:rsidRDefault="00FA083E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Подготовка передачи автомобиля или деталей кузова в малярный цех</w:t>
            </w:r>
          </w:p>
        </w:tc>
        <w:tc>
          <w:tcPr>
            <w:tcW w:w="1292" w:type="pct"/>
          </w:tcPr>
          <w:p w:rsidR="00FA083E" w:rsidRPr="003A1AB7" w:rsidRDefault="00FA083E" w:rsidP="003A1AB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На данном этапе не выполняется</w:t>
            </w:r>
          </w:p>
        </w:tc>
        <w:tc>
          <w:tcPr>
            <w:tcW w:w="566" w:type="pct"/>
            <w:gridSpan w:val="2"/>
            <w:vAlign w:val="center"/>
          </w:tcPr>
          <w:p w:rsidR="00FA083E" w:rsidRPr="003A1AB7" w:rsidRDefault="00FA083E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FA083E" w:rsidRPr="003A1AB7" w:rsidTr="00B211A5">
        <w:tc>
          <w:tcPr>
            <w:tcW w:w="588" w:type="pct"/>
            <w:shd w:val="clear" w:color="auto" w:fill="auto"/>
            <w:vAlign w:val="center"/>
          </w:tcPr>
          <w:p w:rsidR="00FA083E" w:rsidRPr="003A1AB7" w:rsidRDefault="00FA083E" w:rsidP="003A1AB7">
            <w:pPr>
              <w:ind w:hanging="34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F</w:t>
            </w:r>
          </w:p>
        </w:tc>
        <w:tc>
          <w:tcPr>
            <w:tcW w:w="2554" w:type="pct"/>
            <w:vAlign w:val="center"/>
          </w:tcPr>
          <w:p w:rsidR="00FA083E" w:rsidRPr="003A1AB7" w:rsidRDefault="00FA083E" w:rsidP="003A1AB7">
            <w:pPr>
              <w:ind w:hanging="34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Диагностирование систем активной безопасности автомобиля, поиск неисправностей, замена элементов SRS</w:t>
            </w:r>
          </w:p>
        </w:tc>
        <w:tc>
          <w:tcPr>
            <w:tcW w:w="1292" w:type="pct"/>
          </w:tcPr>
          <w:p w:rsidR="00FA083E" w:rsidRPr="003A1AB7" w:rsidRDefault="00FA083E" w:rsidP="003A1AB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На данном этапе не выполняется</w:t>
            </w:r>
          </w:p>
        </w:tc>
        <w:tc>
          <w:tcPr>
            <w:tcW w:w="566" w:type="pct"/>
            <w:gridSpan w:val="2"/>
            <w:vAlign w:val="center"/>
          </w:tcPr>
          <w:p w:rsidR="00FA083E" w:rsidRPr="003A1AB7" w:rsidRDefault="00FA083E" w:rsidP="003A1AB7">
            <w:pPr>
              <w:ind w:hanging="3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A1AB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FA083E" w:rsidRPr="003A1AB7" w:rsidTr="00FA083E">
        <w:tblPrEx>
          <w:tblBorders>
            <w:top w:val="none" w:sz="0" w:space="0" w:color="auto"/>
            <w:left w:val="none" w:sz="0" w:space="0" w:color="auto"/>
            <w:bottom w:val="double" w:sz="4" w:space="0" w:color="auto"/>
            <w:right w:val="none" w:sz="0" w:space="0" w:color="auto"/>
          </w:tblBorders>
        </w:tblPrEx>
        <w:trPr>
          <w:gridAfter w:val="1"/>
          <w:wAfter w:w="182" w:type="pct"/>
        </w:trPr>
        <w:tc>
          <w:tcPr>
            <w:tcW w:w="4818" w:type="pct"/>
            <w:gridSpan w:val="4"/>
            <w:shd w:val="clear" w:color="auto" w:fill="auto"/>
          </w:tcPr>
          <w:p w:rsidR="00FA083E" w:rsidRPr="003A1AB7" w:rsidRDefault="00FA083E" w:rsidP="003A1AB7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A1AB7" w:rsidRDefault="003A1AB7" w:rsidP="003A1AB7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A1AB7" w:rsidRDefault="003A1AB7" w:rsidP="003A1AB7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A083E" w:rsidRPr="003A1AB7" w:rsidRDefault="00FA083E" w:rsidP="003A1AB7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3A1AB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Модуль</w:t>
            </w:r>
            <w:proofErr w:type="gramStart"/>
            <w:r w:rsidRPr="003A1AB7">
              <w:rPr>
                <w:rFonts w:ascii="Times New Roman" w:hAnsi="Times New Roman"/>
                <w:b/>
                <w:sz w:val="26"/>
                <w:szCs w:val="26"/>
              </w:rPr>
              <w:t xml:space="preserve"> А</w:t>
            </w:r>
            <w:proofErr w:type="gramEnd"/>
            <w:r w:rsidRPr="003A1AB7">
              <w:rPr>
                <w:rFonts w:ascii="Times New Roman" w:hAnsi="Times New Roman"/>
                <w:b/>
                <w:sz w:val="26"/>
                <w:szCs w:val="26"/>
              </w:rPr>
              <w:t>: ДИАГНОСТИ</w:t>
            </w:r>
            <w:r w:rsidRPr="003A1AB7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РОВАНИЕ</w:t>
            </w:r>
            <w:r w:rsidRPr="003A1AB7">
              <w:rPr>
                <w:rFonts w:ascii="Times New Roman" w:hAnsi="Times New Roman"/>
                <w:b/>
                <w:sz w:val="26"/>
                <w:szCs w:val="26"/>
              </w:rPr>
              <w:t xml:space="preserve"> И ВОССТАНОВЛЕНИЕ ГЕОМЕТРИИ АВТОМОБИЛЬНОГО КУЗОВА ИЛИ ЕГО ЧАСТИ</w:t>
            </w:r>
          </w:p>
        </w:tc>
      </w:tr>
    </w:tbl>
    <w:p w:rsidR="004758A5" w:rsidRDefault="004758A5" w:rsidP="004758A5">
      <w:pPr>
        <w:spacing w:after="0"/>
        <w:ind w:firstLine="709"/>
        <w:jc w:val="both"/>
      </w:pPr>
      <w:bookmarkStart w:id="7" w:name="_Toc379539626"/>
      <w:r w:rsidRPr="001F5443">
        <w:rPr>
          <w:rFonts w:ascii="Times New Roman" w:hAnsi="Times New Roman"/>
          <w:b/>
          <w:sz w:val="28"/>
          <w:szCs w:val="28"/>
        </w:rPr>
        <w:lastRenderedPageBreak/>
        <w:t xml:space="preserve">Описание </w:t>
      </w:r>
      <w:r w:rsidR="00FA083E">
        <w:rPr>
          <w:rFonts w:ascii="Times New Roman" w:hAnsi="Times New Roman"/>
          <w:b/>
          <w:sz w:val="28"/>
          <w:szCs w:val="28"/>
        </w:rPr>
        <w:t>модуля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4758A5" w:rsidRDefault="00FA083E" w:rsidP="004758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Кузов</w:t>
      </w:r>
      <w:r>
        <w:rPr>
          <w:rFonts w:ascii="Times New Roman" w:hAnsi="Times New Roman"/>
          <w:sz w:val="28"/>
          <w:szCs w:val="28"/>
        </w:rPr>
        <w:t xml:space="preserve"> автомобиля</w:t>
      </w:r>
      <w:r w:rsidR="004758A5" w:rsidRPr="008207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установленный на стапель,</w:t>
      </w:r>
      <w:r w:rsidR="004758A5" w:rsidRPr="00820733">
        <w:rPr>
          <w:rFonts w:ascii="Times New Roman" w:hAnsi="Times New Roman"/>
          <w:sz w:val="28"/>
          <w:szCs w:val="28"/>
        </w:rPr>
        <w:t xml:space="preserve"> для измерения его геометрических </w:t>
      </w:r>
      <w:r w:rsidR="0032205A">
        <w:rPr>
          <w:rFonts w:ascii="Times New Roman" w:hAnsi="Times New Roman"/>
          <w:sz w:val="28"/>
          <w:szCs w:val="28"/>
        </w:rPr>
        <w:t>параметров</w:t>
      </w:r>
      <w:r w:rsidR="004758A5" w:rsidRPr="00820733">
        <w:rPr>
          <w:rFonts w:ascii="Times New Roman" w:hAnsi="Times New Roman"/>
          <w:sz w:val="28"/>
          <w:szCs w:val="28"/>
        </w:rPr>
        <w:t xml:space="preserve"> и</w:t>
      </w:r>
      <w:r w:rsidR="0031776A">
        <w:rPr>
          <w:rFonts w:ascii="Times New Roman" w:hAnsi="Times New Roman"/>
          <w:sz w:val="28"/>
          <w:szCs w:val="28"/>
        </w:rPr>
        <w:t xml:space="preserve"> составления акта приема передачи транспортного средства</w:t>
      </w:r>
      <w:r w:rsidR="004D1B47">
        <w:rPr>
          <w:rFonts w:ascii="Times New Roman" w:hAnsi="Times New Roman"/>
          <w:sz w:val="28"/>
          <w:szCs w:val="28"/>
        </w:rPr>
        <w:t xml:space="preserve"> (форма указана в Приложении).</w:t>
      </w:r>
    </w:p>
    <w:p w:rsidR="004256CD" w:rsidRDefault="004758A5" w:rsidP="004758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20733">
        <w:rPr>
          <w:rFonts w:ascii="Times New Roman" w:hAnsi="Times New Roman"/>
          <w:sz w:val="28"/>
          <w:szCs w:val="28"/>
        </w:rPr>
        <w:t>После измерения геометрии конкурсанту необходимо составить экспертное заключение</w:t>
      </w:r>
      <w:r w:rsidR="0032205A">
        <w:rPr>
          <w:rFonts w:ascii="Times New Roman" w:hAnsi="Times New Roman"/>
          <w:sz w:val="28"/>
          <w:szCs w:val="28"/>
        </w:rPr>
        <w:t xml:space="preserve"> и вписать его в акт приема передачи в раздел «дополнительная информация». </w:t>
      </w:r>
    </w:p>
    <w:p w:rsidR="004758A5" w:rsidRDefault="004758A5" w:rsidP="004758A5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 xml:space="preserve">Особенности выполнения </w:t>
      </w:r>
      <w:r w:rsidR="004256CD">
        <w:rPr>
          <w:rFonts w:ascii="Times New Roman" w:hAnsi="Times New Roman"/>
          <w:b/>
          <w:sz w:val="28"/>
          <w:szCs w:val="28"/>
        </w:rPr>
        <w:t>модуля</w:t>
      </w:r>
      <w:r w:rsidRPr="001F5443">
        <w:t xml:space="preserve"> </w:t>
      </w:r>
    </w:p>
    <w:p w:rsidR="004758A5" w:rsidRPr="00992C1C" w:rsidRDefault="004D1B47" w:rsidP="004758A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акт приема передачи </w:t>
      </w:r>
      <w:r w:rsidRPr="00820733">
        <w:rPr>
          <w:rFonts w:ascii="Times New Roman" w:hAnsi="Times New Roman"/>
          <w:sz w:val="28"/>
          <w:szCs w:val="28"/>
        </w:rPr>
        <w:t>экспертное заключение</w:t>
      </w:r>
      <w:r>
        <w:rPr>
          <w:rFonts w:ascii="Times New Roman" w:hAnsi="Times New Roman"/>
          <w:sz w:val="28"/>
          <w:szCs w:val="28"/>
        </w:rPr>
        <w:t xml:space="preserve"> впис</w:t>
      </w:r>
      <w:r w:rsidR="0046001B">
        <w:rPr>
          <w:rFonts w:ascii="Times New Roman" w:hAnsi="Times New Roman"/>
          <w:sz w:val="28"/>
          <w:szCs w:val="28"/>
        </w:rPr>
        <w:t>ыва</w:t>
      </w:r>
      <w:r>
        <w:rPr>
          <w:rFonts w:ascii="Times New Roman" w:hAnsi="Times New Roman"/>
          <w:sz w:val="28"/>
          <w:szCs w:val="28"/>
        </w:rPr>
        <w:t xml:space="preserve">ть </w:t>
      </w:r>
      <w:r w:rsidR="0046001B">
        <w:rPr>
          <w:rFonts w:ascii="Times New Roman" w:hAnsi="Times New Roman"/>
          <w:sz w:val="28"/>
          <w:szCs w:val="28"/>
        </w:rPr>
        <w:t>заключение два раза. Первый раз – первое измерение. Второй раз измерение после правки геометрии</w:t>
      </w:r>
      <w:r w:rsidR="004758A5">
        <w:rPr>
          <w:rFonts w:ascii="Times New Roman" w:hAnsi="Times New Roman"/>
          <w:sz w:val="28"/>
          <w:szCs w:val="28"/>
        </w:rPr>
        <w:t xml:space="preserve">. </w:t>
      </w:r>
      <w:r w:rsidR="004758A5" w:rsidRPr="00992C1C">
        <w:rPr>
          <w:rFonts w:ascii="Times New Roman" w:hAnsi="Times New Roman"/>
          <w:color w:val="000000" w:themeColor="text1"/>
          <w:sz w:val="28"/>
          <w:szCs w:val="28"/>
        </w:rPr>
        <w:t>Буквы и цифры прописывать разборчиво!</w:t>
      </w:r>
      <w:r w:rsidR="0046001B" w:rsidRPr="0046001B">
        <w:rPr>
          <w:rFonts w:ascii="Times New Roman" w:hAnsi="Times New Roman"/>
          <w:sz w:val="28"/>
          <w:szCs w:val="28"/>
        </w:rPr>
        <w:t xml:space="preserve"> </w:t>
      </w:r>
      <w:r w:rsidR="0046001B">
        <w:rPr>
          <w:rFonts w:ascii="Times New Roman" w:hAnsi="Times New Roman"/>
          <w:sz w:val="28"/>
          <w:szCs w:val="28"/>
        </w:rPr>
        <w:t>Наличие исправлений не допускается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5443">
        <w:rPr>
          <w:rFonts w:ascii="Times New Roman" w:hAnsi="Times New Roman"/>
          <w:b/>
          <w:sz w:val="28"/>
          <w:szCs w:val="28"/>
        </w:rPr>
        <w:t>Алгоритм работы.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</w:t>
      </w:r>
      <w:r w:rsidRPr="0025528E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Pr="00D23A48">
        <w:rPr>
          <w:rFonts w:ascii="Times New Roman" w:hAnsi="Times New Roman"/>
          <w:b/>
          <w:sz w:val="28"/>
          <w:szCs w:val="28"/>
        </w:rPr>
        <w:t>Диагностирование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6001B">
        <w:rPr>
          <w:rFonts w:ascii="Times New Roman" w:hAnsi="Times New Roman"/>
          <w:b/>
          <w:sz w:val="28"/>
          <w:szCs w:val="28"/>
        </w:rPr>
        <w:t>геометрии кузова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758A5" w:rsidRPr="00D23A48" w:rsidRDefault="004758A5" w:rsidP="004758A5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произвести</w:t>
      </w:r>
      <w:r w:rsidRPr="00D23A48">
        <w:rPr>
          <w:rFonts w:ascii="Times New Roman" w:hAnsi="Times New Roman"/>
          <w:sz w:val="28"/>
          <w:szCs w:val="28"/>
        </w:rPr>
        <w:t xml:space="preserve"> осмотр </w:t>
      </w:r>
      <w:r w:rsidR="0046001B" w:rsidRPr="00D23A48">
        <w:rPr>
          <w:rFonts w:ascii="Times New Roman" w:hAnsi="Times New Roman"/>
          <w:sz w:val="28"/>
          <w:szCs w:val="28"/>
        </w:rPr>
        <w:t xml:space="preserve">кузова </w:t>
      </w:r>
      <w:r w:rsidR="0046001B">
        <w:rPr>
          <w:rFonts w:ascii="Times New Roman" w:hAnsi="Times New Roman"/>
          <w:sz w:val="28"/>
          <w:szCs w:val="28"/>
        </w:rPr>
        <w:t>автомобиля</w:t>
      </w:r>
      <w:r>
        <w:rPr>
          <w:rFonts w:ascii="Times New Roman" w:hAnsi="Times New Roman"/>
          <w:sz w:val="28"/>
          <w:szCs w:val="28"/>
        </w:rPr>
        <w:t>, составить</w:t>
      </w:r>
      <w:r w:rsidRPr="00D23A48">
        <w:rPr>
          <w:rFonts w:ascii="Times New Roman" w:hAnsi="Times New Roman"/>
          <w:sz w:val="28"/>
          <w:szCs w:val="28"/>
        </w:rPr>
        <w:t xml:space="preserve"> акт приема-передачи</w:t>
      </w:r>
      <w:r>
        <w:rPr>
          <w:rFonts w:ascii="Times New Roman" w:hAnsi="Times New Roman"/>
          <w:sz w:val="28"/>
          <w:szCs w:val="28"/>
        </w:rPr>
        <w:t>;</w:t>
      </w:r>
      <w:r w:rsidRPr="00D23A48">
        <w:rPr>
          <w:rFonts w:ascii="Times New Roman" w:hAnsi="Times New Roman"/>
          <w:sz w:val="28"/>
          <w:szCs w:val="28"/>
        </w:rPr>
        <w:t xml:space="preserve"> </w:t>
      </w:r>
    </w:p>
    <w:p w:rsidR="004758A5" w:rsidRPr="00273334" w:rsidRDefault="004758A5" w:rsidP="004758A5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 xml:space="preserve">произвести подготовку </w:t>
      </w:r>
      <w:r>
        <w:rPr>
          <w:rFonts w:ascii="Times New Roman" w:hAnsi="Times New Roman"/>
          <w:sz w:val="28"/>
          <w:szCs w:val="28"/>
        </w:rPr>
        <w:t>электронной</w:t>
      </w:r>
      <w:r w:rsidRPr="00273334">
        <w:rPr>
          <w:rFonts w:ascii="Times New Roman" w:hAnsi="Times New Roman"/>
          <w:sz w:val="28"/>
          <w:szCs w:val="28"/>
        </w:rPr>
        <w:t xml:space="preserve"> измерительной системы к работе</w:t>
      </w:r>
      <w:r>
        <w:rPr>
          <w:rFonts w:ascii="Times New Roman" w:hAnsi="Times New Roman"/>
          <w:sz w:val="28"/>
          <w:szCs w:val="28"/>
        </w:rPr>
        <w:t>;</w:t>
      </w:r>
    </w:p>
    <w:p w:rsidR="004758A5" w:rsidRPr="00273334" w:rsidRDefault="004758A5" w:rsidP="004758A5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произвести диагности</w:t>
      </w:r>
      <w:r w:rsidRPr="00992C1C">
        <w:rPr>
          <w:rFonts w:ascii="Times New Roman" w:hAnsi="Times New Roman"/>
          <w:color w:val="000000" w:themeColor="text1"/>
          <w:sz w:val="28"/>
          <w:szCs w:val="28"/>
        </w:rPr>
        <w:t>рование</w:t>
      </w:r>
      <w:r w:rsidRPr="00273334">
        <w:rPr>
          <w:rFonts w:ascii="Times New Roman" w:hAnsi="Times New Roman"/>
          <w:sz w:val="28"/>
          <w:szCs w:val="28"/>
        </w:rPr>
        <w:t xml:space="preserve"> геометрии кузова </w:t>
      </w:r>
      <w:r>
        <w:rPr>
          <w:rFonts w:ascii="Times New Roman" w:hAnsi="Times New Roman"/>
          <w:sz w:val="28"/>
          <w:szCs w:val="28"/>
        </w:rPr>
        <w:t>электронной</w:t>
      </w:r>
      <w:r w:rsidRPr="00273334">
        <w:rPr>
          <w:rFonts w:ascii="Times New Roman" w:hAnsi="Times New Roman"/>
          <w:sz w:val="28"/>
          <w:szCs w:val="28"/>
        </w:rPr>
        <w:t xml:space="preserve"> системой </w:t>
      </w:r>
      <w:r>
        <w:rPr>
          <w:rFonts w:ascii="Times New Roman" w:hAnsi="Times New Roman"/>
          <w:sz w:val="28"/>
          <w:szCs w:val="28"/>
        </w:rPr>
        <w:t>и сравнить с базой данных</w:t>
      </w:r>
      <w:r w:rsidRPr="002733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СИВЕР</w:t>
      </w:r>
      <w:proofErr w:type="gramStart"/>
      <w:r>
        <w:rPr>
          <w:rFonts w:ascii="Times New Roman" w:hAnsi="Times New Roman"/>
          <w:sz w:val="28"/>
          <w:szCs w:val="28"/>
        </w:rPr>
        <w:t>.Д</w:t>
      </w:r>
      <w:proofErr w:type="gramEnd"/>
      <w:r>
        <w:rPr>
          <w:rFonts w:ascii="Times New Roman" w:hAnsi="Times New Roman"/>
          <w:sz w:val="28"/>
          <w:szCs w:val="28"/>
        </w:rPr>
        <w:t>АТА;</w:t>
      </w:r>
    </w:p>
    <w:p w:rsidR="004758A5" w:rsidRDefault="004758A5" w:rsidP="004758A5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3334">
        <w:rPr>
          <w:rFonts w:ascii="Times New Roman" w:hAnsi="Times New Roman"/>
          <w:sz w:val="28"/>
          <w:szCs w:val="28"/>
        </w:rPr>
        <w:t>составить экспертное заключение (</w:t>
      </w:r>
      <w:r>
        <w:rPr>
          <w:rFonts w:ascii="Times New Roman" w:hAnsi="Times New Roman"/>
          <w:sz w:val="28"/>
          <w:szCs w:val="28"/>
        </w:rPr>
        <w:t>В РУКОПИСНОМ ВИДЕ</w:t>
      </w:r>
      <w:r w:rsidRPr="0027333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6001B" w:rsidRDefault="0046001B" w:rsidP="00D76256">
      <w:pPr>
        <w:spacing w:after="0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46001B">
        <w:rPr>
          <w:rFonts w:ascii="Times New Roman" w:hAnsi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46001B">
        <w:rPr>
          <w:rFonts w:ascii="Times New Roman" w:hAnsi="Times New Roman"/>
          <w:b/>
          <w:sz w:val="28"/>
          <w:szCs w:val="28"/>
        </w:rPr>
        <w:t xml:space="preserve"> –</w:t>
      </w:r>
      <w:r w:rsidRPr="0046001B"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</w:t>
      </w:r>
      <w:r w:rsidRPr="001F5443">
        <w:rPr>
          <w:rFonts w:ascii="Times New Roman" w:hAnsi="Times New Roman"/>
          <w:b/>
          <w:sz w:val="28"/>
          <w:szCs w:val="28"/>
        </w:rPr>
        <w:t xml:space="preserve">Восстановление </w:t>
      </w:r>
      <w:r w:rsidRPr="0046001B">
        <w:rPr>
          <w:rFonts w:ascii="Times New Roman" w:hAnsi="Times New Roman"/>
          <w:b/>
          <w:sz w:val="28"/>
          <w:szCs w:val="28"/>
        </w:rPr>
        <w:t>геометрии кузова.</w:t>
      </w:r>
    </w:p>
    <w:p w:rsidR="0046001B" w:rsidRDefault="0046001B" w:rsidP="0046001B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измерением выполненным в модуле 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установить </w:t>
      </w:r>
      <w:r w:rsidR="00B00072">
        <w:rPr>
          <w:rFonts w:ascii="Times New Roman" w:hAnsi="Times New Roman"/>
          <w:sz w:val="28"/>
          <w:szCs w:val="28"/>
        </w:rPr>
        <w:t>силовую башню  в требуемое место и закрепить цепь за лавсановый ремень накинутый на деформированную часть кузова;</w:t>
      </w:r>
    </w:p>
    <w:p w:rsidR="0046001B" w:rsidRDefault="00B00072" w:rsidP="0046001B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Устранить </w:t>
      </w:r>
      <w:r w:rsidR="0046001B">
        <w:rPr>
          <w:rFonts w:ascii="Times New Roman" w:hAnsi="Times New Roman"/>
          <w:sz w:val="28"/>
          <w:szCs w:val="28"/>
        </w:rPr>
        <w:t xml:space="preserve">выявленный перекос </w:t>
      </w:r>
      <w:proofErr w:type="gramStart"/>
      <w:r w:rsidR="0046001B">
        <w:rPr>
          <w:rFonts w:ascii="Times New Roman" w:hAnsi="Times New Roman"/>
          <w:sz w:val="28"/>
          <w:szCs w:val="28"/>
        </w:rPr>
        <w:t>кузова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используя силовую башню и гидропривод</w:t>
      </w:r>
      <w:r w:rsidR="0046001B">
        <w:rPr>
          <w:rFonts w:ascii="Times New Roman" w:hAnsi="Times New Roman"/>
          <w:sz w:val="28"/>
          <w:szCs w:val="28"/>
        </w:rPr>
        <w:t>;</w:t>
      </w:r>
    </w:p>
    <w:p w:rsidR="0046001B" w:rsidRDefault="00D76256" w:rsidP="00D76256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B00072">
        <w:rPr>
          <w:rFonts w:ascii="Times New Roman" w:hAnsi="Times New Roman"/>
          <w:sz w:val="28"/>
          <w:szCs w:val="28"/>
        </w:rPr>
        <w:t xml:space="preserve">Произвести </w:t>
      </w:r>
      <w:r w:rsidR="00B00072" w:rsidRPr="00B00072">
        <w:rPr>
          <w:rFonts w:ascii="Times New Roman" w:hAnsi="Times New Roman"/>
          <w:sz w:val="28"/>
          <w:szCs w:val="28"/>
        </w:rPr>
        <w:t>повторное измерение</w:t>
      </w:r>
      <w:r w:rsidR="0046001B" w:rsidRPr="00B00072">
        <w:rPr>
          <w:rFonts w:ascii="Times New Roman" w:hAnsi="Times New Roman"/>
          <w:sz w:val="28"/>
          <w:szCs w:val="28"/>
        </w:rPr>
        <w:t xml:space="preserve"> геометрии кузова электронной системой</w:t>
      </w:r>
      <w:r w:rsidR="00B00072" w:rsidRPr="00B00072">
        <w:rPr>
          <w:rFonts w:ascii="Times New Roman" w:hAnsi="Times New Roman"/>
          <w:sz w:val="28"/>
          <w:szCs w:val="28"/>
        </w:rPr>
        <w:t>,</w:t>
      </w:r>
      <w:r w:rsidR="0046001B" w:rsidRPr="00B00072">
        <w:rPr>
          <w:rFonts w:ascii="Times New Roman" w:hAnsi="Times New Roman"/>
          <w:sz w:val="28"/>
          <w:szCs w:val="28"/>
        </w:rPr>
        <w:t xml:space="preserve"> сравнить с базой данных СИВЕР</w:t>
      </w:r>
      <w:proofErr w:type="gramStart"/>
      <w:r w:rsidR="0046001B" w:rsidRPr="00B00072">
        <w:rPr>
          <w:rFonts w:ascii="Times New Roman" w:hAnsi="Times New Roman"/>
          <w:sz w:val="28"/>
          <w:szCs w:val="28"/>
        </w:rPr>
        <w:t>.Д</w:t>
      </w:r>
      <w:proofErr w:type="gramEnd"/>
      <w:r w:rsidR="0046001B" w:rsidRPr="00B00072">
        <w:rPr>
          <w:rFonts w:ascii="Times New Roman" w:hAnsi="Times New Roman"/>
          <w:sz w:val="28"/>
          <w:szCs w:val="28"/>
        </w:rPr>
        <w:t>АТА</w:t>
      </w:r>
      <w:r w:rsidR="00B00072" w:rsidRPr="00B00072">
        <w:rPr>
          <w:rFonts w:ascii="Times New Roman" w:hAnsi="Times New Roman"/>
          <w:sz w:val="28"/>
          <w:szCs w:val="28"/>
        </w:rPr>
        <w:t xml:space="preserve"> и внести второй раз результаты  измерения после правки геометрии.</w:t>
      </w:r>
    </w:p>
    <w:p w:rsidR="00B00072" w:rsidRPr="00B00072" w:rsidRDefault="00B00072" w:rsidP="00D76256">
      <w:pPr>
        <w:pStyle w:val="a4"/>
        <w:numPr>
          <w:ilvl w:val="0"/>
          <w:numId w:val="2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Убрать рабочее место </w:t>
      </w:r>
      <w:r w:rsidR="00D76256">
        <w:rPr>
          <w:rFonts w:ascii="Times New Roman" w:hAnsi="Times New Roman"/>
          <w:sz w:val="28"/>
          <w:szCs w:val="28"/>
        </w:rPr>
        <w:t>и позвать эксперт для оценки.</w:t>
      </w:r>
    </w:p>
    <w:p w:rsidR="0046001B" w:rsidRDefault="0046001B" w:rsidP="0046001B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46001B" w:rsidRDefault="0046001B" w:rsidP="0046001B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CF1B12">
        <w:rPr>
          <w:b/>
          <w:noProof/>
          <w:sz w:val="28"/>
          <w:szCs w:val="28"/>
          <w:lang w:eastAsia="ru-RU"/>
        </w:rPr>
        <w:drawing>
          <wp:inline distT="0" distB="0" distL="0" distR="0" wp14:anchorId="134678F0" wp14:editId="119A4810">
            <wp:extent cx="6019800" cy="626745"/>
            <wp:effectExtent l="0" t="0" r="0" b="1905"/>
            <wp:docPr id="3" name="Рисунок 3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A5" w:rsidRPr="00273334" w:rsidRDefault="004758A5" w:rsidP="004758A5">
      <w:pPr>
        <w:pStyle w:val="a4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</w:p>
    <w:p w:rsidR="004758A5" w:rsidRDefault="004758A5" w:rsidP="004758A5">
      <w:pPr>
        <w:pageBreakBefore/>
        <w:spacing w:after="0"/>
        <w:ind w:firstLine="709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4758A5" w:rsidTr="00B0074F">
        <w:tc>
          <w:tcPr>
            <w:tcW w:w="10279" w:type="dxa"/>
            <w:shd w:val="clear" w:color="auto" w:fill="auto"/>
          </w:tcPr>
          <w:p w:rsidR="004758A5" w:rsidRDefault="004758A5" w:rsidP="00B0074F">
            <w:pPr>
              <w:spacing w:before="240"/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  <w:r w:rsidRPr="00204993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РЕМОНТ СИЛОВОГО КАРКАСА КУЗ</w:t>
            </w:r>
            <w:r w:rsidR="00B211A5">
              <w:rPr>
                <w:rFonts w:ascii="Times New Roman" w:hAnsi="Times New Roman"/>
                <w:b/>
                <w:sz w:val="28"/>
                <w:szCs w:val="28"/>
              </w:rPr>
              <w:t>ОВА ИЛИ ОТДЕЛЬНЫХ ЕГО ЭЛЕМЕНТОВ</w:t>
            </w:r>
          </w:p>
        </w:tc>
      </w:tr>
    </w:tbl>
    <w:p w:rsidR="004758A5" w:rsidRDefault="004758A5" w:rsidP="004758A5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4758A5" w:rsidRDefault="004758A5" w:rsidP="004758A5">
      <w:pPr>
        <w:pStyle w:val="ac"/>
        <w:pBdr>
          <w:bottom w:val="none" w:sz="0" w:space="0" w:color="auto"/>
        </w:pBd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Цель: 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Продемонстрировать навыки работы по </w:t>
      </w:r>
      <w:r>
        <w:rPr>
          <w:rFonts w:ascii="Times New Roman" w:hAnsi="Times New Roman"/>
          <w:color w:val="000000"/>
          <w:sz w:val="28"/>
          <w:szCs w:val="28"/>
        </w:rPr>
        <w:t xml:space="preserve">ремонту </w:t>
      </w:r>
      <w:r w:rsidRPr="003B5C2D">
        <w:rPr>
          <w:rFonts w:ascii="Times New Roman" w:hAnsi="Times New Roman"/>
          <w:color w:val="000000"/>
          <w:sz w:val="28"/>
          <w:szCs w:val="28"/>
        </w:rPr>
        <w:t>структурн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3B5C2D">
        <w:rPr>
          <w:rFonts w:ascii="Times New Roman" w:hAnsi="Times New Roman"/>
          <w:color w:val="000000"/>
          <w:sz w:val="28"/>
          <w:szCs w:val="28"/>
        </w:rPr>
        <w:t xml:space="preserve"> элемент</w:t>
      </w:r>
      <w:r>
        <w:rPr>
          <w:rFonts w:ascii="Times New Roman" w:hAnsi="Times New Roman"/>
          <w:color w:val="000000"/>
          <w:sz w:val="28"/>
          <w:szCs w:val="28"/>
        </w:rPr>
        <w:t>а.</w:t>
      </w:r>
    </w:p>
    <w:p w:rsidR="004758A5" w:rsidRPr="008608DD" w:rsidRDefault="004758A5" w:rsidP="004758A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Кузовные</w:t>
      </w:r>
      <w:r w:rsidRPr="008608DD">
        <w:rPr>
          <w:rFonts w:ascii="Times New Roman" w:hAnsi="Times New Roman"/>
          <w:b/>
          <w:sz w:val="28"/>
          <w:szCs w:val="28"/>
        </w:rPr>
        <w:t xml:space="preserve"> элементы</w:t>
      </w:r>
      <w:r w:rsidRPr="00054862">
        <w:rPr>
          <w:rFonts w:ascii="Times New Roman" w:hAnsi="Times New Roman"/>
          <w:b/>
          <w:sz w:val="28"/>
          <w:szCs w:val="28"/>
        </w:rPr>
        <w:t xml:space="preserve">: </w:t>
      </w:r>
      <w:r w:rsidRPr="00054862">
        <w:rPr>
          <w:rFonts w:ascii="Times New Roman" w:hAnsi="Times New Roman"/>
          <w:sz w:val="28"/>
          <w:szCs w:val="28"/>
        </w:rPr>
        <w:t>Панели порога кузова  автомобиля, усилитель порога.</w:t>
      </w:r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8DD">
        <w:rPr>
          <w:rFonts w:ascii="Times New Roman" w:hAnsi="Times New Roman"/>
          <w:b/>
          <w:sz w:val="28"/>
          <w:szCs w:val="28"/>
        </w:rPr>
        <w:t>Описание задания: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панелей и усилителя порогов изготовить</w:t>
      </w:r>
      <w:r w:rsidRPr="008608DD">
        <w:rPr>
          <w:rFonts w:ascii="Times New Roman" w:hAnsi="Times New Roman"/>
          <w:sz w:val="28"/>
          <w:szCs w:val="28"/>
        </w:rPr>
        <w:t xml:space="preserve"> коробчат</w:t>
      </w:r>
      <w:r>
        <w:rPr>
          <w:rFonts w:ascii="Times New Roman" w:hAnsi="Times New Roman"/>
          <w:sz w:val="28"/>
          <w:szCs w:val="28"/>
        </w:rPr>
        <w:t xml:space="preserve">ую конструкцию. Выполнить ремонт, </w:t>
      </w:r>
      <w:r w:rsidRPr="006169B9">
        <w:rPr>
          <w:rFonts w:ascii="Times New Roman" w:hAnsi="Times New Roman"/>
          <w:sz w:val="28"/>
          <w:szCs w:val="28"/>
        </w:rPr>
        <w:t>в соответствии с требованиями</w:t>
      </w:r>
      <w:r>
        <w:rPr>
          <w:rFonts w:ascii="Times New Roman" w:hAnsi="Times New Roman"/>
          <w:sz w:val="28"/>
          <w:szCs w:val="28"/>
        </w:rPr>
        <w:t xml:space="preserve"> конкурсного задания.</w:t>
      </w:r>
    </w:p>
    <w:p w:rsidR="004758A5" w:rsidRPr="00BA1DF8" w:rsidRDefault="004758A5" w:rsidP="004758A5">
      <w:pPr>
        <w:keepNext/>
        <w:tabs>
          <w:tab w:val="left" w:pos="993"/>
        </w:tabs>
        <w:spacing w:before="240" w:after="120" w:line="360" w:lineRule="auto"/>
        <w:ind w:firstLine="709"/>
        <w:outlineLvl w:val="1"/>
        <w:rPr>
          <w:rFonts w:ascii="Times New Roman" w:hAnsi="Times New Roman"/>
          <w:b/>
          <w:sz w:val="28"/>
          <w:szCs w:val="24"/>
        </w:rPr>
      </w:pPr>
      <w:r w:rsidRPr="00BA1DF8">
        <w:rPr>
          <w:rFonts w:ascii="Times New Roman" w:hAnsi="Times New Roman"/>
          <w:b/>
          <w:sz w:val="28"/>
          <w:szCs w:val="24"/>
        </w:rPr>
        <w:t>В</w:t>
      </w:r>
      <w:proofErr w:type="gramStart"/>
      <w:r>
        <w:rPr>
          <w:rFonts w:ascii="Times New Roman" w:hAnsi="Times New Roman"/>
          <w:b/>
          <w:sz w:val="28"/>
          <w:szCs w:val="24"/>
        </w:rPr>
        <w:t>1</w:t>
      </w:r>
      <w:proofErr w:type="gramEnd"/>
      <w:r w:rsidRPr="00BA1DF8">
        <w:rPr>
          <w:rFonts w:ascii="Times New Roman" w:hAnsi="Times New Roman"/>
          <w:b/>
          <w:sz w:val="28"/>
          <w:szCs w:val="24"/>
        </w:rPr>
        <w:t xml:space="preserve"> – Подготовительные работы. </w:t>
      </w:r>
    </w:p>
    <w:p w:rsidR="004758A5" w:rsidRPr="00BA1DF8" w:rsidRDefault="004758A5" w:rsidP="004758A5">
      <w:pPr>
        <w:tabs>
          <w:tab w:val="left" w:pos="993"/>
        </w:tabs>
        <w:spacing w:after="12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A1DF8">
        <w:rPr>
          <w:rFonts w:ascii="Times New Roman" w:hAnsi="Times New Roman"/>
          <w:b/>
          <w:sz w:val="28"/>
          <w:szCs w:val="28"/>
        </w:rPr>
        <w:t>Список деталей:</w:t>
      </w:r>
    </w:p>
    <w:p w:rsidR="004758A5" w:rsidRPr="00BA1DF8" w:rsidRDefault="004758A5" w:rsidP="004758A5">
      <w:pPr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1DF8">
        <w:rPr>
          <w:rFonts w:ascii="Times New Roman" w:eastAsia="Calibri" w:hAnsi="Times New Roman"/>
          <w:sz w:val="28"/>
          <w:szCs w:val="28"/>
        </w:rPr>
        <w:t>деталь А</w:t>
      </w:r>
      <w:proofErr w:type="gramStart"/>
      <w:r w:rsidRPr="00BA1DF8">
        <w:rPr>
          <w:rFonts w:ascii="Times New Roman" w:eastAsia="Calibri" w:hAnsi="Times New Roman"/>
          <w:sz w:val="28"/>
          <w:szCs w:val="28"/>
          <w:vertAlign w:val="subscript"/>
        </w:rPr>
        <w:t>1</w:t>
      </w:r>
      <w:proofErr w:type="gramEnd"/>
      <w:r w:rsidRPr="00BA1DF8">
        <w:rPr>
          <w:rFonts w:ascii="Times New Roman" w:eastAsia="Calibri" w:hAnsi="Times New Roman"/>
          <w:sz w:val="28"/>
          <w:szCs w:val="28"/>
        </w:rPr>
        <w:t xml:space="preserve"> - наружная часть порога левая; </w:t>
      </w:r>
    </w:p>
    <w:p w:rsidR="004758A5" w:rsidRPr="00BA1DF8" w:rsidRDefault="004758A5" w:rsidP="004758A5">
      <w:pPr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1DF8">
        <w:rPr>
          <w:rFonts w:ascii="Times New Roman" w:eastAsia="Calibri" w:hAnsi="Times New Roman"/>
          <w:sz w:val="28"/>
          <w:szCs w:val="28"/>
        </w:rPr>
        <w:t>деталь А</w:t>
      </w:r>
      <w:proofErr w:type="gramStart"/>
      <w:r w:rsidRPr="00BA1DF8">
        <w:rPr>
          <w:rFonts w:ascii="Times New Roman" w:eastAsia="Calibri" w:hAnsi="Times New Roman"/>
          <w:sz w:val="28"/>
          <w:szCs w:val="28"/>
          <w:vertAlign w:val="subscript"/>
        </w:rPr>
        <w:t>2</w:t>
      </w:r>
      <w:proofErr w:type="gramEnd"/>
      <w:r w:rsidRPr="00BA1DF8">
        <w:rPr>
          <w:rFonts w:ascii="Times New Roman" w:eastAsia="Calibri" w:hAnsi="Times New Roman"/>
          <w:sz w:val="28"/>
          <w:szCs w:val="28"/>
        </w:rPr>
        <w:t xml:space="preserve"> - наружная часть порога правая;</w:t>
      </w:r>
    </w:p>
    <w:p w:rsidR="004758A5" w:rsidRPr="00BA1DF8" w:rsidRDefault="004758A5" w:rsidP="004758A5">
      <w:pPr>
        <w:numPr>
          <w:ilvl w:val="0"/>
          <w:numId w:val="4"/>
        </w:numPr>
        <w:tabs>
          <w:tab w:val="left" w:pos="993"/>
        </w:tabs>
        <w:spacing w:after="16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A1DF8">
        <w:rPr>
          <w:rFonts w:ascii="Times New Roman" w:eastAsia="Calibri" w:hAnsi="Times New Roman"/>
          <w:sz w:val="28"/>
          <w:szCs w:val="28"/>
        </w:rPr>
        <w:t>деталь</w:t>
      </w:r>
      <w:proofErr w:type="gramStart"/>
      <w:r w:rsidRPr="00BA1DF8">
        <w:rPr>
          <w:rFonts w:ascii="Times New Roman" w:eastAsia="Calibri" w:hAnsi="Times New Roman"/>
          <w:sz w:val="28"/>
          <w:szCs w:val="28"/>
        </w:rPr>
        <w:t xml:space="preserve"> Б</w:t>
      </w:r>
      <w:proofErr w:type="gramEnd"/>
      <w:r w:rsidRPr="00BA1DF8">
        <w:rPr>
          <w:rFonts w:ascii="Times New Roman" w:eastAsia="Calibri" w:hAnsi="Times New Roman"/>
          <w:sz w:val="28"/>
          <w:szCs w:val="28"/>
        </w:rPr>
        <w:t xml:space="preserve"> - усилитель порога.</w:t>
      </w:r>
    </w:p>
    <w:tbl>
      <w:tblPr>
        <w:tblStyle w:val="a9"/>
        <w:tblW w:w="9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1"/>
        <w:gridCol w:w="314"/>
        <w:gridCol w:w="4201"/>
        <w:gridCol w:w="41"/>
      </w:tblGrid>
      <w:tr w:rsidR="004758A5" w:rsidTr="00B0074F">
        <w:trPr>
          <w:trHeight w:val="131"/>
        </w:trPr>
        <w:tc>
          <w:tcPr>
            <w:tcW w:w="5575" w:type="dxa"/>
            <w:gridSpan w:val="2"/>
          </w:tcPr>
          <w:p w:rsidR="004758A5" w:rsidRPr="00F32E57" w:rsidRDefault="004758A5" w:rsidP="00B0074F">
            <w:pPr>
              <w:contextualSpacing/>
              <w:jc w:val="both"/>
              <w:rPr>
                <w:rFonts w:eastAsia="Calibri"/>
                <w:noProof/>
                <w:sz w:val="28"/>
                <w:szCs w:val="28"/>
              </w:rPr>
            </w:pPr>
          </w:p>
        </w:tc>
        <w:tc>
          <w:tcPr>
            <w:tcW w:w="4242" w:type="dxa"/>
            <w:gridSpan w:val="2"/>
          </w:tcPr>
          <w:p w:rsidR="004758A5" w:rsidRDefault="004758A5" w:rsidP="00B0074F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4758A5" w:rsidTr="00B211A5">
        <w:trPr>
          <w:gridAfter w:val="1"/>
          <w:wAfter w:w="41" w:type="dxa"/>
          <w:trHeight w:val="3762"/>
        </w:trPr>
        <w:tc>
          <w:tcPr>
            <w:tcW w:w="5261" w:type="dxa"/>
          </w:tcPr>
          <w:p w:rsidR="004758A5" w:rsidRDefault="004758A5" w:rsidP="00B0074F">
            <w:pPr>
              <w:spacing w:line="360" w:lineRule="auto"/>
              <w:ind w:left="606" w:hanging="284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F32E5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66CB3C1E" wp14:editId="1DCE2E7B">
                  <wp:extent cx="2959200" cy="1799371"/>
                  <wp:effectExtent l="19050" t="0" r="0" b="0"/>
                  <wp:docPr id="61" name="Рисунок 61" descr="C:\Users\17D3~1\AppData\Local\Temp\Rar$DIa0.130\DSC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7D3~1\AppData\Local\Temp\Rar$DIa0.130\DSCN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4" t="15770" r="3186" b="4723"/>
                          <a:stretch/>
                        </pic:blipFill>
                        <pic:spPr bwMode="auto">
                          <a:xfrm>
                            <a:off x="0" y="0"/>
                            <a:ext cx="2960604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6256" w:rsidRPr="00B211A5" w:rsidRDefault="004758A5" w:rsidP="00B211A5">
            <w:pPr>
              <w:spacing w:line="276" w:lineRule="auto"/>
              <w:contextualSpacing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    Детали А</w:t>
            </w:r>
            <w:proofErr w:type="gramStart"/>
            <w:r w:rsidRPr="00D76256">
              <w:rPr>
                <w:rFonts w:ascii="Times New Roman" w:eastAsia="Calibri" w:hAnsi="Times New Roman"/>
                <w:i/>
                <w:sz w:val="28"/>
                <w:szCs w:val="28"/>
                <w:vertAlign w:val="subscript"/>
              </w:rPr>
              <w:t>1</w:t>
            </w:r>
            <w:proofErr w:type="gramEnd"/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>,и А</w:t>
            </w:r>
            <w:r w:rsidRPr="00D76256">
              <w:rPr>
                <w:rFonts w:ascii="Times New Roman" w:eastAsia="Calibri" w:hAnsi="Times New Roman"/>
                <w:i/>
                <w:sz w:val="28"/>
                <w:szCs w:val="28"/>
                <w:vertAlign w:val="subscript"/>
              </w:rPr>
              <w:t>2</w:t>
            </w:r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– правая и левая наружные панели порога.</w:t>
            </w:r>
          </w:p>
        </w:tc>
        <w:tc>
          <w:tcPr>
            <w:tcW w:w="4515" w:type="dxa"/>
            <w:gridSpan w:val="2"/>
          </w:tcPr>
          <w:p w:rsidR="004758A5" w:rsidRDefault="004758A5" w:rsidP="00B0074F">
            <w:pPr>
              <w:spacing w:line="360" w:lineRule="auto"/>
              <w:jc w:val="center"/>
              <w:rPr>
                <w:rFonts w:eastAsia="Calibri"/>
                <w:b/>
                <w:i/>
                <w:sz w:val="24"/>
                <w:szCs w:val="28"/>
              </w:rPr>
            </w:pPr>
            <w:r w:rsidRPr="003263EB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9D9E786" wp14:editId="0793B40F">
                  <wp:extent cx="2723952" cy="1802921"/>
                  <wp:effectExtent l="19050" t="0" r="198" b="0"/>
                  <wp:docPr id="4" name="Рисунок 49" descr="C:\Users\17D3~1\AppData\Local\Temp\Rar$DIa0.957\DSC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7D3~1\AppData\Local\Temp\Rar$DIa0.957\DSCN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" t="18130" r="8643" b="-41"/>
                          <a:stretch/>
                        </pic:blipFill>
                        <pic:spPr bwMode="auto">
                          <a:xfrm>
                            <a:off x="0" y="0"/>
                            <a:ext cx="2757365" cy="182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58A5" w:rsidRPr="00D76256" w:rsidRDefault="004758A5" w:rsidP="00B0074F">
            <w:pPr>
              <w:spacing w:line="360" w:lineRule="auto"/>
              <w:jc w:val="center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>Деталь</w:t>
            </w:r>
            <w:proofErr w:type="gramStart"/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Б</w:t>
            </w:r>
            <w:proofErr w:type="gramEnd"/>
            <w:r w:rsidRPr="00D76256">
              <w:rPr>
                <w:rFonts w:ascii="Times New Roman" w:eastAsia="Calibri" w:hAnsi="Times New Roman"/>
                <w:i/>
                <w:sz w:val="28"/>
                <w:szCs w:val="28"/>
              </w:rPr>
              <w:t xml:space="preserve"> - усилитель порога.</w:t>
            </w:r>
          </w:p>
          <w:p w:rsidR="004758A5" w:rsidRPr="00501F88" w:rsidRDefault="004758A5" w:rsidP="00D76256">
            <w:pPr>
              <w:pStyle w:val="a3"/>
              <w:spacing w:before="0" w:beforeAutospacing="0" w:after="0" w:afterAutospacing="0" w:line="360" w:lineRule="auto"/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4758A5" w:rsidRDefault="004758A5" w:rsidP="004758A5">
      <w:pPr>
        <w:spacing w:line="360" w:lineRule="auto"/>
        <w:ind w:left="606"/>
        <w:contextualSpacing/>
        <w:jc w:val="both"/>
        <w:rPr>
          <w:rFonts w:eastAsia="Calibri"/>
          <w:noProof/>
          <w:sz w:val="28"/>
          <w:szCs w:val="28"/>
        </w:rPr>
        <w:sectPr w:rsidR="004758A5" w:rsidSect="00315EFB">
          <w:headerReference w:type="default" r:id="rId15"/>
          <w:footerReference w:type="default" r:id="rId16"/>
          <w:headerReference w:type="first" r:id="rId17"/>
          <w:pgSz w:w="11906" w:h="16838"/>
          <w:pgMar w:top="1365" w:right="709" w:bottom="1560" w:left="1134" w:header="567" w:footer="834" w:gutter="0"/>
          <w:cols w:space="720"/>
          <w:formProt w:val="0"/>
          <w:titlePg/>
          <w:docGrid w:linePitch="299"/>
        </w:sectPr>
      </w:pPr>
    </w:p>
    <w:tbl>
      <w:tblPr>
        <w:tblStyle w:val="a9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4758A5" w:rsidTr="00B0074F">
        <w:trPr>
          <w:trHeight w:val="3513"/>
        </w:trPr>
        <w:tc>
          <w:tcPr>
            <w:tcW w:w="9776" w:type="dxa"/>
          </w:tcPr>
          <w:p w:rsidR="004758A5" w:rsidRPr="00501F88" w:rsidRDefault="004758A5" w:rsidP="00B0074F">
            <w:pPr>
              <w:pStyle w:val="a3"/>
              <w:spacing w:before="0" w:beforeAutospacing="0" w:after="0" w:afterAutospacing="0" w:line="288" w:lineRule="auto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color w:val="000000"/>
                <w:sz w:val="28"/>
                <w:szCs w:val="28"/>
                <w:u w:val="single"/>
              </w:rPr>
              <w:lastRenderedPageBreak/>
              <w:t>Выполнить следующие операции с деталями</w:t>
            </w:r>
            <w:r w:rsidRPr="00501F88">
              <w:rPr>
                <w:b/>
                <w:color w:val="000000"/>
                <w:sz w:val="28"/>
                <w:szCs w:val="28"/>
                <w:u w:val="single"/>
              </w:rPr>
              <w:t xml:space="preserve"> А</w:t>
            </w:r>
            <w:r w:rsidRPr="003B5D73">
              <w:rPr>
                <w:b/>
                <w:color w:val="000000"/>
                <w:sz w:val="28"/>
                <w:szCs w:val="28"/>
                <w:u w:val="single"/>
                <w:vertAlign w:val="subscript"/>
              </w:rPr>
              <w:t>1</w:t>
            </w:r>
            <w:r w:rsidRPr="00501F88">
              <w:rPr>
                <w:b/>
                <w:color w:val="000000"/>
                <w:sz w:val="28"/>
                <w:szCs w:val="28"/>
                <w:u w:val="single"/>
              </w:rPr>
              <w:t xml:space="preserve">, 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b/>
                <w:color w:val="000000"/>
                <w:sz w:val="28"/>
                <w:szCs w:val="28"/>
                <w:u w:val="single"/>
                <w:vertAlign w:val="subscript"/>
              </w:rPr>
              <w:t>2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 и</w:t>
            </w:r>
            <w:proofErr w:type="gramStart"/>
            <w:r>
              <w:rPr>
                <w:b/>
                <w:color w:val="000000"/>
                <w:sz w:val="28"/>
                <w:szCs w:val="28"/>
                <w:u w:val="single"/>
              </w:rPr>
              <w:t xml:space="preserve"> Б</w:t>
            </w:r>
            <w:proofErr w:type="gramEnd"/>
          </w:p>
          <w:p w:rsidR="004758A5" w:rsidRPr="00501F88" w:rsidRDefault="004758A5" w:rsidP="00B0074F">
            <w:pPr>
              <w:pStyle w:val="a3"/>
              <w:spacing w:before="0" w:beforeAutospacing="0" w:after="0" w:afterAutospacing="0" w:line="288" w:lineRule="auto"/>
              <w:rPr>
                <w:color w:val="000000"/>
                <w:sz w:val="28"/>
                <w:szCs w:val="28"/>
              </w:rPr>
            </w:pPr>
            <w:r w:rsidRPr="00501F88">
              <w:rPr>
                <w:color w:val="000000"/>
                <w:sz w:val="28"/>
                <w:szCs w:val="28"/>
              </w:rPr>
              <w:t>1. Выполнить разметку</w:t>
            </w:r>
            <w:r>
              <w:rPr>
                <w:color w:val="000000"/>
                <w:sz w:val="28"/>
                <w:szCs w:val="28"/>
              </w:rPr>
              <w:t xml:space="preserve"> д</w:t>
            </w:r>
            <w:r w:rsidRPr="00501F88">
              <w:rPr>
                <w:color w:val="000000"/>
                <w:sz w:val="28"/>
                <w:szCs w:val="28"/>
              </w:rPr>
              <w:t>лин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501F88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детали используя прямолинейную часть панели</w:t>
            </w:r>
            <w:r w:rsidRPr="00501F88">
              <w:rPr>
                <w:color w:val="000000"/>
                <w:sz w:val="28"/>
                <w:szCs w:val="28"/>
              </w:rPr>
              <w:t>: 39</w:t>
            </w:r>
            <w:r>
              <w:rPr>
                <w:color w:val="000000"/>
                <w:sz w:val="28"/>
                <w:szCs w:val="28"/>
              </w:rPr>
              <w:t xml:space="preserve">0 мм. (Разметочные линии должны располагаться </w:t>
            </w:r>
            <w:r w:rsidRPr="00501F88">
              <w:rPr>
                <w:color w:val="000000"/>
                <w:sz w:val="28"/>
                <w:szCs w:val="28"/>
              </w:rPr>
              <w:t xml:space="preserve">перпендикулярно </w:t>
            </w:r>
            <w:r>
              <w:rPr>
                <w:color w:val="000000"/>
                <w:sz w:val="28"/>
                <w:szCs w:val="28"/>
              </w:rPr>
              <w:t>длине</w:t>
            </w:r>
            <w:r w:rsidRPr="00501F88">
              <w:rPr>
                <w:color w:val="000000"/>
                <w:sz w:val="28"/>
                <w:szCs w:val="28"/>
              </w:rPr>
              <w:t xml:space="preserve"> панели</w:t>
            </w:r>
            <w:r>
              <w:rPr>
                <w:color w:val="000000"/>
                <w:sz w:val="28"/>
                <w:szCs w:val="28"/>
              </w:rPr>
              <w:t xml:space="preserve"> и не попадать в отверстия детали Б).</w:t>
            </w:r>
          </w:p>
          <w:p w:rsidR="004758A5" w:rsidRDefault="004758A5" w:rsidP="00B0074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01F88">
              <w:rPr>
                <w:color w:val="000000"/>
                <w:sz w:val="28"/>
                <w:szCs w:val="28"/>
              </w:rPr>
              <w:t>2. Отрезать по разме</w:t>
            </w:r>
            <w:r>
              <w:rPr>
                <w:color w:val="000000"/>
                <w:sz w:val="28"/>
                <w:szCs w:val="28"/>
              </w:rPr>
              <w:t xml:space="preserve">тке </w:t>
            </w:r>
            <w:r w:rsidRPr="00501F88">
              <w:rPr>
                <w:color w:val="000000"/>
                <w:sz w:val="28"/>
                <w:szCs w:val="28"/>
              </w:rPr>
              <w:t>детали А</w:t>
            </w:r>
            <w:proofErr w:type="gramStart"/>
            <w:r>
              <w:rPr>
                <w:color w:val="000000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color w:val="000000"/>
                <w:sz w:val="28"/>
                <w:szCs w:val="28"/>
              </w:rPr>
              <w:t>,А</w:t>
            </w:r>
            <w:r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01F88">
              <w:rPr>
                <w:color w:val="000000"/>
                <w:sz w:val="28"/>
                <w:szCs w:val="28"/>
              </w:rPr>
              <w:t xml:space="preserve"> и </w:t>
            </w:r>
            <w:r>
              <w:rPr>
                <w:color w:val="000000"/>
                <w:sz w:val="28"/>
                <w:szCs w:val="28"/>
              </w:rPr>
              <w:t>Б. и подогнать под размер</w:t>
            </w:r>
            <w:r w:rsidR="00D7625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Допустимое отклонение длины детали +/- 1мм.</w:t>
            </w:r>
            <w:r w:rsidRPr="00501F88">
              <w:rPr>
                <w:color w:val="000000"/>
                <w:sz w:val="28"/>
                <w:szCs w:val="28"/>
              </w:rPr>
              <w:t xml:space="preserve"> </w:t>
            </w:r>
            <w:r w:rsidR="001F6DE5">
              <w:rPr>
                <w:color w:val="000000"/>
                <w:sz w:val="28"/>
                <w:szCs w:val="28"/>
              </w:rPr>
              <w:t>Рис.1.</w:t>
            </w:r>
          </w:p>
          <w:p w:rsidR="004758A5" w:rsidRDefault="004758A5" w:rsidP="00B0074F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501F88">
              <w:rPr>
                <w:color w:val="000000"/>
                <w:sz w:val="28"/>
                <w:szCs w:val="28"/>
              </w:rPr>
              <w:t>3. Заусенцы удалить.</w:t>
            </w:r>
          </w:p>
          <w:p w:rsidR="004758A5" w:rsidRPr="0094177E" w:rsidRDefault="004758A5" w:rsidP="00B0074F">
            <w:pPr>
              <w:pStyle w:val="a3"/>
              <w:spacing w:before="0" w:beforeAutospacing="0" w:after="0" w:afterAutospacing="0" w:line="276" w:lineRule="auto"/>
              <w:rPr>
                <w:rFonts w:eastAsia="Calibri"/>
                <w:sz w:val="28"/>
                <w:szCs w:val="28"/>
              </w:rPr>
            </w:pPr>
            <w:r w:rsidRPr="0094177E">
              <w:rPr>
                <w:color w:val="000000"/>
                <w:sz w:val="28"/>
                <w:szCs w:val="28"/>
              </w:rPr>
              <w:t>4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3D1ED8">
              <w:rPr>
                <w:rFonts w:eastAsia="Calibri"/>
                <w:sz w:val="28"/>
                <w:szCs w:val="28"/>
              </w:rPr>
              <w:t>Зоны контактной сварки</w:t>
            </w:r>
            <w:r>
              <w:rPr>
                <w:rFonts w:eastAsia="Calibri"/>
                <w:sz w:val="28"/>
                <w:szCs w:val="28"/>
              </w:rPr>
              <w:t xml:space="preserve"> деталей А</w:t>
            </w:r>
            <w:r>
              <w:rPr>
                <w:rFonts w:eastAsia="Calibri"/>
                <w:sz w:val="28"/>
                <w:szCs w:val="28"/>
                <w:vertAlign w:val="subscript"/>
              </w:rPr>
              <w:t>1</w:t>
            </w:r>
            <w:r>
              <w:rPr>
                <w:rFonts w:eastAsia="Calibri"/>
                <w:sz w:val="28"/>
                <w:szCs w:val="28"/>
              </w:rPr>
              <w:t>, А</w:t>
            </w:r>
            <w:r>
              <w:rPr>
                <w:rFonts w:eastAsia="Calibri"/>
                <w:sz w:val="28"/>
                <w:szCs w:val="28"/>
                <w:vertAlign w:val="subscript"/>
              </w:rPr>
              <w:t>2</w:t>
            </w:r>
            <w:r>
              <w:rPr>
                <w:rFonts w:eastAsia="Calibri"/>
                <w:sz w:val="28"/>
                <w:szCs w:val="28"/>
              </w:rPr>
              <w:t xml:space="preserve"> и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Б</w:t>
            </w:r>
            <w:proofErr w:type="gramEnd"/>
            <w:r w:rsidRPr="003D1ED8">
              <w:rPr>
                <w:rFonts w:eastAsia="Calibri"/>
                <w:sz w:val="28"/>
                <w:szCs w:val="28"/>
              </w:rPr>
              <w:t xml:space="preserve"> отшлифовать до металла с двух сторон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D76256">
              <w:rPr>
                <w:rFonts w:eastAsia="Calibri"/>
                <w:sz w:val="28"/>
                <w:szCs w:val="28"/>
              </w:rPr>
              <w:t xml:space="preserve">ширина зачистки 20 мм. </w:t>
            </w:r>
            <w:r>
              <w:rPr>
                <w:rFonts w:eastAsia="Calibri"/>
                <w:sz w:val="28"/>
                <w:szCs w:val="28"/>
              </w:rPr>
              <w:t>(Остатки ЛКП и переход зачистки на другую плоскость не допускается)</w:t>
            </w:r>
          </w:p>
        </w:tc>
      </w:tr>
      <w:tr w:rsidR="004758A5" w:rsidTr="00B0074F">
        <w:trPr>
          <w:trHeight w:val="4683"/>
        </w:trPr>
        <w:tc>
          <w:tcPr>
            <w:tcW w:w="9776" w:type="dxa"/>
          </w:tcPr>
          <w:p w:rsidR="003970A4" w:rsidRDefault="004758A5" w:rsidP="00B0074F">
            <w:pPr>
              <w:pStyle w:val="a3"/>
              <w:spacing w:before="0" w:after="0" w:line="288" w:lineRule="auto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86F55A7" wp14:editId="7235B5F7">
                  <wp:simplePos x="0" y="0"/>
                  <wp:positionH relativeFrom="margin">
                    <wp:posOffset>810895</wp:posOffset>
                  </wp:positionH>
                  <wp:positionV relativeFrom="margin">
                    <wp:posOffset>59690</wp:posOffset>
                  </wp:positionV>
                  <wp:extent cx="4846320" cy="2859405"/>
                  <wp:effectExtent l="0" t="0" r="0" b="0"/>
                  <wp:wrapSquare wrapText="bothSides"/>
                  <wp:docPr id="16" name="Рисунок 1" descr="C:\Users\Владимир\Desktop\IMG_20210222_17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IMG_20210222_175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" t="1755" r="2187" b="8157"/>
                          <a:stretch/>
                        </pic:blipFill>
                        <pic:spPr bwMode="auto">
                          <a:xfrm>
                            <a:off x="0" y="0"/>
                            <a:ext cx="484632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Pr="003970A4" w:rsidRDefault="003970A4" w:rsidP="003970A4"/>
          <w:p w:rsidR="003970A4" w:rsidRDefault="003970A4" w:rsidP="003970A4"/>
          <w:p w:rsidR="003970A4" w:rsidRPr="003970A4" w:rsidRDefault="003970A4" w:rsidP="003970A4"/>
          <w:p w:rsidR="004758A5" w:rsidRDefault="004758A5" w:rsidP="003970A4"/>
          <w:p w:rsidR="003970A4" w:rsidRDefault="003970A4" w:rsidP="003970A4"/>
          <w:p w:rsidR="003970A4" w:rsidRDefault="003970A4" w:rsidP="003970A4"/>
          <w:p w:rsidR="003970A4" w:rsidRPr="003970A4" w:rsidRDefault="003970A4" w:rsidP="003970A4">
            <w:pPr>
              <w:jc w:val="center"/>
            </w:pPr>
            <w:r>
              <w:t>Рис.1</w:t>
            </w:r>
          </w:p>
        </w:tc>
      </w:tr>
    </w:tbl>
    <w:p w:rsidR="004758A5" w:rsidRDefault="004758A5" w:rsidP="004758A5">
      <w:pPr>
        <w:pStyle w:val="a3"/>
        <w:spacing w:before="0" w:beforeAutospacing="0" w:after="0" w:afterAutospacing="0" w:line="360" w:lineRule="auto"/>
        <w:ind w:left="426" w:hanging="568"/>
        <w:rPr>
          <w:rFonts w:eastAsia="Calibri"/>
          <w:sz w:val="28"/>
          <w:szCs w:val="28"/>
        </w:rPr>
        <w:sectPr w:rsidR="004758A5" w:rsidSect="00A136BD">
          <w:type w:val="continuous"/>
          <w:pgSz w:w="11906" w:h="16838"/>
          <w:pgMar w:top="884" w:right="709" w:bottom="1985" w:left="1134" w:header="567" w:footer="567" w:gutter="0"/>
          <w:cols w:space="720"/>
          <w:formProt w:val="0"/>
          <w:titlePg/>
          <w:docGrid w:linePitch="299"/>
        </w:sectPr>
      </w:pPr>
    </w:p>
    <w:p w:rsidR="004758A5" w:rsidRDefault="004758A5" w:rsidP="004758A5">
      <w:pPr>
        <w:pStyle w:val="a3"/>
        <w:spacing w:before="0" w:beforeAutospacing="0" w:after="0" w:afterAutospacing="0" w:line="360" w:lineRule="auto"/>
        <w:ind w:left="426" w:hanging="568"/>
        <w:rPr>
          <w:rFonts w:eastAsia="Calibri"/>
          <w:sz w:val="28"/>
          <w:szCs w:val="28"/>
        </w:rPr>
      </w:pPr>
      <w:r w:rsidRPr="00D80843">
        <w:rPr>
          <w:rFonts w:eastAsia="Calibri"/>
          <w:b/>
          <w:noProof/>
        </w:rPr>
        <w:lastRenderedPageBreak/>
        <w:drawing>
          <wp:inline distT="0" distB="0" distL="0" distR="0" wp14:anchorId="1192BDD1" wp14:editId="4588C2C8">
            <wp:extent cx="6019800" cy="360680"/>
            <wp:effectExtent l="0" t="0" r="0" b="1270"/>
            <wp:docPr id="63" name="Рисунок 3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A5" w:rsidRPr="00BA1DF8" w:rsidRDefault="004758A5" w:rsidP="004758A5">
      <w:pPr>
        <w:spacing w:after="0" w:line="360" w:lineRule="auto"/>
        <w:jc w:val="center"/>
        <w:rPr>
          <w:rFonts w:ascii="Times New Roman" w:eastAsia="Calibri" w:hAnsi="Times New Roman"/>
          <w:sz w:val="26"/>
          <w:szCs w:val="26"/>
        </w:rPr>
      </w:pPr>
      <w:r w:rsidRPr="00BA1DF8">
        <w:rPr>
          <w:rFonts w:ascii="Times New Roman" w:eastAsia="Calibri" w:hAnsi="Times New Roman"/>
          <w:sz w:val="26"/>
          <w:szCs w:val="26"/>
        </w:rPr>
        <w:t>Сообщить экспертам о завершении вышеописанных операций.</w:t>
      </w:r>
    </w:p>
    <w:p w:rsidR="00D76256" w:rsidRDefault="00D76256" w:rsidP="004758A5">
      <w:pPr>
        <w:keepNext/>
        <w:tabs>
          <w:tab w:val="left" w:pos="993"/>
        </w:tabs>
        <w:spacing w:after="0" w:line="360" w:lineRule="auto"/>
        <w:ind w:firstLine="709"/>
        <w:outlineLvl w:val="1"/>
        <w:rPr>
          <w:rFonts w:ascii="Times New Roman" w:hAnsi="Times New Roman"/>
          <w:b/>
          <w:sz w:val="28"/>
          <w:szCs w:val="24"/>
        </w:rPr>
      </w:pPr>
    </w:p>
    <w:p w:rsidR="004758A5" w:rsidRPr="00BA1DF8" w:rsidRDefault="004758A5" w:rsidP="004758A5">
      <w:pPr>
        <w:keepNext/>
        <w:tabs>
          <w:tab w:val="left" w:pos="993"/>
        </w:tabs>
        <w:spacing w:after="0" w:line="360" w:lineRule="auto"/>
        <w:ind w:firstLine="709"/>
        <w:outlineLvl w:val="1"/>
        <w:rPr>
          <w:rFonts w:ascii="Times New Roman" w:hAnsi="Times New Roman"/>
          <w:b/>
          <w:sz w:val="28"/>
          <w:szCs w:val="24"/>
        </w:rPr>
      </w:pPr>
      <w:r w:rsidRPr="00BA1DF8">
        <w:rPr>
          <w:rFonts w:ascii="Times New Roman" w:hAnsi="Times New Roman"/>
          <w:b/>
          <w:sz w:val="28"/>
          <w:szCs w:val="24"/>
        </w:rPr>
        <w:t>В</w:t>
      </w:r>
      <w:proofErr w:type="gramStart"/>
      <w:r>
        <w:rPr>
          <w:rFonts w:ascii="Times New Roman" w:hAnsi="Times New Roman"/>
          <w:b/>
          <w:sz w:val="28"/>
          <w:szCs w:val="24"/>
        </w:rPr>
        <w:t>2</w:t>
      </w:r>
      <w:proofErr w:type="gramEnd"/>
      <w:r w:rsidRPr="00BA1DF8">
        <w:rPr>
          <w:rFonts w:ascii="Times New Roman" w:hAnsi="Times New Roman"/>
          <w:b/>
          <w:sz w:val="28"/>
          <w:szCs w:val="24"/>
        </w:rPr>
        <w:t xml:space="preserve"> – Сборка конструкции</w:t>
      </w:r>
    </w:p>
    <w:p w:rsidR="004758A5" w:rsidRDefault="004758A5" w:rsidP="004758A5">
      <w:pPr>
        <w:pStyle w:val="a3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Разметить деталь А</w:t>
      </w:r>
      <w:proofErr w:type="gramStart"/>
      <w:r>
        <w:rPr>
          <w:rFonts w:eastAsia="Calibri"/>
          <w:sz w:val="28"/>
          <w:szCs w:val="28"/>
          <w:vertAlign w:val="subscript"/>
        </w:rPr>
        <w:t>1</w:t>
      </w:r>
      <w:proofErr w:type="gramEnd"/>
      <w:r>
        <w:rPr>
          <w:rFonts w:eastAsia="Calibri"/>
          <w:sz w:val="28"/>
          <w:szCs w:val="28"/>
          <w:vertAlign w:val="subscript"/>
        </w:rPr>
        <w:t xml:space="preserve"> </w:t>
      </w:r>
      <w:r w:rsidRPr="0037225E">
        <w:rPr>
          <w:rFonts w:eastAsia="Calibri"/>
          <w:sz w:val="28"/>
          <w:szCs w:val="28"/>
        </w:rPr>
        <w:t>для выполнения КТС</w:t>
      </w:r>
      <w:r>
        <w:rPr>
          <w:rFonts w:eastAsia="Calibri"/>
          <w:sz w:val="28"/>
          <w:szCs w:val="28"/>
        </w:rPr>
        <w:t xml:space="preserve"> согласно схемы №1</w:t>
      </w:r>
    </w:p>
    <w:p w:rsidR="004758A5" w:rsidRDefault="004758A5" w:rsidP="004758A5">
      <w:pPr>
        <w:pStyle w:val="a3"/>
        <w:numPr>
          <w:ilvl w:val="0"/>
          <w:numId w:val="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rFonts w:eastAsia="Calibri"/>
          <w:sz w:val="28"/>
          <w:szCs w:val="28"/>
        </w:rPr>
      </w:pPr>
      <w:r w:rsidRPr="00BA1DF8">
        <w:rPr>
          <w:rFonts w:eastAsia="Calibri"/>
          <w:sz w:val="28"/>
          <w:szCs w:val="28"/>
        </w:rPr>
        <w:t>Собрать коробчатую конструкцию</w:t>
      </w:r>
      <w:r>
        <w:rPr>
          <w:rFonts w:eastAsia="Calibri"/>
          <w:sz w:val="28"/>
          <w:szCs w:val="28"/>
        </w:rPr>
        <w:t>,</w:t>
      </w:r>
      <w:r w:rsidRPr="00BA1DF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</w:t>
      </w:r>
      <w:r w:rsidRPr="00BA1DF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сварить </w:t>
      </w:r>
      <w:r w:rsidRPr="00BA1DF8">
        <w:rPr>
          <w:rFonts w:eastAsia="Calibri"/>
          <w:sz w:val="28"/>
          <w:szCs w:val="28"/>
        </w:rPr>
        <w:t>ТС</w:t>
      </w:r>
      <w:r w:rsidRPr="0037225E"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согласно схемы</w:t>
      </w:r>
      <w:proofErr w:type="gramEnd"/>
      <w:r>
        <w:rPr>
          <w:rFonts w:eastAsia="Calibri"/>
          <w:sz w:val="28"/>
          <w:szCs w:val="28"/>
        </w:rPr>
        <w:t xml:space="preserve"> №2</w:t>
      </w:r>
    </w:p>
    <w:p w:rsidR="004758A5" w:rsidRPr="00E454C8" w:rsidRDefault="004758A5" w:rsidP="004758A5">
      <w:pPr>
        <w:spacing w:after="0" w:line="360" w:lineRule="auto"/>
        <w:ind w:left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</w:t>
      </w:r>
      <w:r w:rsidRPr="00E454C8">
        <w:rPr>
          <w:rFonts w:ascii="Times New Roman" w:eastAsia="Calibri" w:hAnsi="Times New Roman"/>
          <w:sz w:val="28"/>
          <w:szCs w:val="28"/>
        </w:rPr>
        <w:t>Детали конструкции не должны выступать относительно друг друга.</w:t>
      </w:r>
      <w:r>
        <w:rPr>
          <w:rFonts w:ascii="Times New Roman" w:eastAsia="Calibri" w:hAnsi="Times New Roman"/>
          <w:sz w:val="28"/>
          <w:szCs w:val="28"/>
        </w:rPr>
        <w:t>)</w:t>
      </w:r>
      <w:r w:rsidRPr="00E454C8">
        <w:rPr>
          <w:rFonts w:ascii="Times New Roman" w:eastAsia="Calibri" w:hAnsi="Times New Roman"/>
          <w:sz w:val="28"/>
          <w:szCs w:val="28"/>
        </w:rPr>
        <w:t xml:space="preserve"> </w:t>
      </w:r>
    </w:p>
    <w:p w:rsidR="004758A5" w:rsidRDefault="004758A5" w:rsidP="004758A5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E454C8">
        <w:rPr>
          <w:rFonts w:ascii="Times New Roman" w:hAnsi="Times New Roman"/>
          <w:sz w:val="28"/>
          <w:szCs w:val="28"/>
        </w:rPr>
        <w:t>Ребра жесткости отверстий детали</w:t>
      </w:r>
      <w:proofErr w:type="gramStart"/>
      <w:r w:rsidRPr="00E454C8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E454C8">
        <w:rPr>
          <w:rFonts w:ascii="Times New Roman" w:hAnsi="Times New Roman"/>
          <w:sz w:val="28"/>
          <w:szCs w:val="28"/>
        </w:rPr>
        <w:t xml:space="preserve"> должны быть направлены в сторону детали А</w:t>
      </w:r>
      <w:r w:rsidRPr="00E454C8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)</w:t>
      </w:r>
      <w:r w:rsidRPr="00E454C8">
        <w:rPr>
          <w:rFonts w:ascii="Times New Roman" w:hAnsi="Times New Roman"/>
          <w:sz w:val="28"/>
          <w:szCs w:val="28"/>
        </w:rPr>
        <w:t>.</w:t>
      </w:r>
    </w:p>
    <w:p w:rsidR="00D76256" w:rsidRPr="00E454C8" w:rsidRDefault="00D76256" w:rsidP="004758A5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4758A5" w:rsidRDefault="004758A5" w:rsidP="004758A5">
      <w:pPr>
        <w:pStyle w:val="a3"/>
        <w:spacing w:before="0" w:beforeAutospacing="0" w:after="0" w:afterAutospacing="0"/>
        <w:ind w:left="710"/>
        <w:rPr>
          <w:rFonts w:eastAsia="Calibri"/>
          <w:sz w:val="28"/>
          <w:szCs w:val="28"/>
        </w:rPr>
      </w:pPr>
      <w:r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553EA" wp14:editId="23910902">
                <wp:simplePos x="0" y="0"/>
                <wp:positionH relativeFrom="column">
                  <wp:posOffset>2420933</wp:posOffset>
                </wp:positionH>
                <wp:positionV relativeFrom="paragraph">
                  <wp:posOffset>90211</wp:posOffset>
                </wp:positionV>
                <wp:extent cx="2069465" cy="501081"/>
                <wp:effectExtent l="762000" t="0" r="26035" b="337185"/>
                <wp:wrapNone/>
                <wp:docPr id="62" name="Скругленная прямоугольная выноск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501081"/>
                        </a:xfrm>
                        <a:prstGeom prst="wedgeRoundRectCallout">
                          <a:avLst>
                            <a:gd name="adj1" fmla="val -84388"/>
                            <a:gd name="adj2" fmla="val 110162"/>
                            <a:gd name="adj3" fmla="val 16667"/>
                          </a:avLst>
                        </a:prstGeom>
                        <a:solidFill>
                          <a:srgbClr val="7F7F7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8A5" w:rsidRDefault="004758A5" w:rsidP="004758A5">
                            <w:pPr>
                              <w:jc w:val="center"/>
                            </w:pPr>
                            <w:r>
                              <w:t>Точечная контактная сварка. 26шт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62" o:spid="_x0000_s1026" type="#_x0000_t62" style="position:absolute;left:0;text-align:left;margin-left:190.6pt;margin-top:7.1pt;width:162.95pt;height:3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" adj="-7428,34595" fillcolor="#7f7f7f" strokeweight="1pt">
                <v:path arrowok="t"/>
                <v:textbox>
                  <w:txbxContent>
                    <w:p w:rsidR="004758A5" w:rsidRDefault="004758A5" w:rsidP="004758A5">
                      <w:pPr>
                        <w:jc w:val="center"/>
                      </w:pPr>
                      <w:r>
                        <w:t>Точечная контактная сварка. 26шт</w:t>
                      </w:r>
                    </w:p>
                  </w:txbxContent>
                </v:textbox>
              </v:shape>
            </w:pict>
          </mc:Fallback>
        </mc:AlternateContent>
      </w:r>
    </w:p>
    <w:p w:rsidR="004758A5" w:rsidRDefault="004758A5" w:rsidP="004758A5">
      <w:pPr>
        <w:pStyle w:val="a3"/>
        <w:spacing w:before="0" w:beforeAutospacing="0" w:after="0" w:afterAutospacing="0"/>
        <w:ind w:left="710"/>
        <w:rPr>
          <w:rFonts w:eastAsia="Calibri"/>
          <w:sz w:val="28"/>
          <w:szCs w:val="28"/>
        </w:rPr>
      </w:pPr>
    </w:p>
    <w:p w:rsidR="004758A5" w:rsidRDefault="004256CD" w:rsidP="004758A5">
      <w:pPr>
        <w:pStyle w:val="a3"/>
        <w:spacing w:before="0" w:beforeAutospacing="0" w:after="0" w:afterAutospacing="0"/>
        <w:ind w:left="709"/>
        <w:rPr>
          <w:i/>
          <w:sz w:val="28"/>
        </w:rPr>
      </w:pPr>
      <w:r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352C5" wp14:editId="165AF628">
                <wp:simplePos x="0" y="0"/>
                <wp:positionH relativeFrom="column">
                  <wp:posOffset>2930196</wp:posOffset>
                </wp:positionH>
                <wp:positionV relativeFrom="paragraph">
                  <wp:posOffset>2755748</wp:posOffset>
                </wp:positionV>
                <wp:extent cx="563854" cy="257175"/>
                <wp:effectExtent l="0" t="0" r="8255" b="952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3854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8A5" w:rsidRDefault="004758A5" w:rsidP="004758A5">
                            <w:r>
                              <w:t>390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7" type="#_x0000_t202" style="position:absolute;left:0;text-align:left;margin-left:230.7pt;margin-top:217pt;width:44.4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" stroked="f" strokeweight=".5pt">
                <v:path arrowok="t"/>
                <v:textbox>
                  <w:txbxContent>
                    <w:p w:rsidR="004758A5" w:rsidRDefault="004758A5" w:rsidP="004758A5">
                      <w:r>
                        <w:t>390</w:t>
                      </w:r>
                    </w:p>
                  </w:txbxContent>
                </v:textbox>
              </v:shap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AA224EA" wp14:editId="796EEA50">
            <wp:simplePos x="0" y="0"/>
            <wp:positionH relativeFrom="column">
              <wp:posOffset>5328920</wp:posOffset>
            </wp:positionH>
            <wp:positionV relativeFrom="paragraph">
              <wp:posOffset>2526665</wp:posOffset>
            </wp:positionV>
            <wp:extent cx="285750" cy="1714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2F1FFFF1" wp14:editId="79AA8435">
                <wp:simplePos x="0" y="0"/>
                <wp:positionH relativeFrom="column">
                  <wp:posOffset>5024120</wp:posOffset>
                </wp:positionH>
                <wp:positionV relativeFrom="paragraph">
                  <wp:posOffset>113030</wp:posOffset>
                </wp:positionV>
                <wp:extent cx="0" cy="333375"/>
                <wp:effectExtent l="13970" t="8255" r="5080" b="1079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5.6pt,8.9pt" to="395.6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" strokecolor="#a5a5a5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E648" wp14:editId="73F529C0">
                <wp:simplePos x="0" y="0"/>
                <wp:positionH relativeFrom="column">
                  <wp:posOffset>4581525</wp:posOffset>
                </wp:positionH>
                <wp:positionV relativeFrom="paragraph">
                  <wp:posOffset>2342515</wp:posOffset>
                </wp:positionV>
                <wp:extent cx="0" cy="399415"/>
                <wp:effectExtent l="9525" t="8890" r="9525" b="10795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94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75pt,184.45pt" to="360.7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" strokecolor="#7f7f7f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FA389" wp14:editId="4D41911E">
                <wp:simplePos x="0" y="0"/>
                <wp:positionH relativeFrom="column">
                  <wp:posOffset>4605020</wp:posOffset>
                </wp:positionH>
                <wp:positionV relativeFrom="paragraph">
                  <wp:posOffset>2713355</wp:posOffset>
                </wp:positionV>
                <wp:extent cx="390525" cy="9525"/>
                <wp:effectExtent l="23495" t="55880" r="24130" b="5842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362.6pt;margin-top:213.65pt;width:30.75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" strokecolor="#a5a5a5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768F746" wp14:editId="40E32E4B">
            <wp:simplePos x="0" y="0"/>
            <wp:positionH relativeFrom="column">
              <wp:posOffset>4633595</wp:posOffset>
            </wp:positionH>
            <wp:positionV relativeFrom="paragraph">
              <wp:posOffset>2745740</wp:posOffset>
            </wp:positionV>
            <wp:extent cx="295275" cy="142875"/>
            <wp:effectExtent l="19050" t="0" r="9525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3C25E" wp14:editId="01F48929">
                <wp:simplePos x="0" y="0"/>
                <wp:positionH relativeFrom="column">
                  <wp:posOffset>5014595</wp:posOffset>
                </wp:positionH>
                <wp:positionV relativeFrom="paragraph">
                  <wp:posOffset>2341880</wp:posOffset>
                </wp:positionV>
                <wp:extent cx="9525" cy="400050"/>
                <wp:effectExtent l="13970" t="8255" r="5080" b="1079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5pt,184.4pt" to="395.6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" strokecolor="#7f7f7f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EAAC9" wp14:editId="082AA00A">
                <wp:simplePos x="0" y="0"/>
                <wp:positionH relativeFrom="column">
                  <wp:posOffset>4614545</wp:posOffset>
                </wp:positionH>
                <wp:positionV relativeFrom="paragraph">
                  <wp:posOffset>208280</wp:posOffset>
                </wp:positionV>
                <wp:extent cx="390525" cy="9525"/>
                <wp:effectExtent l="23495" t="55880" r="24130" b="5842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363.35pt;margin-top:16.4pt;width:30.75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" strokecolor="#a5a5a5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A60E5" wp14:editId="4E74130C">
                <wp:simplePos x="0" y="0"/>
                <wp:positionH relativeFrom="column">
                  <wp:posOffset>5238750</wp:posOffset>
                </wp:positionH>
                <wp:positionV relativeFrom="paragraph">
                  <wp:posOffset>113665</wp:posOffset>
                </wp:positionV>
                <wp:extent cx="9525" cy="400050"/>
                <wp:effectExtent l="9525" t="8890" r="9525" b="101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5pt,8.95pt" to="413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" strokecolor="#7f7f7f" strokeweight=".5pt">
                <v:stroke joinstyle="miter"/>
                <o:lock v:ext="edit" shapetype="f"/>
              </v:line>
            </w:pict>
          </mc:Fallback>
        </mc:AlternateContent>
      </w:r>
      <w:r w:rsidR="004758A5" w:rsidRPr="00D80843">
        <w:rPr>
          <w:rFonts w:eastAsia="Calibri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60B95BD" wp14:editId="157C6075">
            <wp:simplePos x="0" y="0"/>
            <wp:positionH relativeFrom="column">
              <wp:posOffset>4605020</wp:posOffset>
            </wp:positionH>
            <wp:positionV relativeFrom="paragraph">
              <wp:posOffset>36830</wp:posOffset>
            </wp:positionV>
            <wp:extent cx="294640" cy="142875"/>
            <wp:effectExtent l="0" t="0" r="0" b="952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464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8A5" w:rsidRPr="00D80843">
        <w:rPr>
          <w:rFonts w:eastAsia="Calibri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F8D3873" wp14:editId="47BB8CB6">
            <wp:simplePos x="0" y="0"/>
            <wp:positionH relativeFrom="column">
              <wp:posOffset>5309870</wp:posOffset>
            </wp:positionH>
            <wp:positionV relativeFrom="paragraph">
              <wp:posOffset>8255</wp:posOffset>
            </wp:positionV>
            <wp:extent cx="285750" cy="171450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01120267" wp14:editId="2AF2EC8E">
                <wp:simplePos x="0" y="0"/>
                <wp:positionH relativeFrom="column">
                  <wp:posOffset>5005070</wp:posOffset>
                </wp:positionH>
                <wp:positionV relativeFrom="paragraph">
                  <wp:posOffset>2722880</wp:posOffset>
                </wp:positionV>
                <wp:extent cx="200025" cy="0"/>
                <wp:effectExtent l="13970" t="8255" r="5080" b="10795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4.1pt,214.4pt" to="409.8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" strokecolor="#a5a5a5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4469D3D6" wp14:editId="2AF08C54">
                <wp:simplePos x="0" y="0"/>
                <wp:positionH relativeFrom="column">
                  <wp:posOffset>4986020</wp:posOffset>
                </wp:positionH>
                <wp:positionV relativeFrom="paragraph">
                  <wp:posOffset>217805</wp:posOffset>
                </wp:positionV>
                <wp:extent cx="238125" cy="0"/>
                <wp:effectExtent l="13970" t="8255" r="5080" b="1079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y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92.6pt,17.15pt" to="411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" strokecolor="#a5a5a5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69442AA2" wp14:editId="77248AED">
                <wp:simplePos x="0" y="0"/>
                <wp:positionH relativeFrom="column">
                  <wp:posOffset>4585970</wp:posOffset>
                </wp:positionH>
                <wp:positionV relativeFrom="paragraph">
                  <wp:posOffset>122555</wp:posOffset>
                </wp:positionV>
                <wp:extent cx="0" cy="333375"/>
                <wp:effectExtent l="13970" t="8255" r="5080" b="1079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61.1pt,9.65pt" to="361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" strokecolor="#a5a5a5" strokeweight=".5pt">
                <v:stroke joinstyle="miter"/>
                <o:lock v:ext="edit" shapetype="f"/>
              </v:lin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FF28C86" wp14:editId="2705D636">
                <wp:simplePos x="0" y="0"/>
                <wp:positionH relativeFrom="column">
                  <wp:posOffset>5195570</wp:posOffset>
                </wp:positionH>
                <wp:positionV relativeFrom="paragraph">
                  <wp:posOffset>217805</wp:posOffset>
                </wp:positionV>
                <wp:extent cx="419100" cy="0"/>
                <wp:effectExtent l="23495" t="55880" r="5080" b="5842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409.1pt;margin-top:17.15pt;width:33pt;height:0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" strokecolor="#a5a5a5" strokeweight=".5pt">
                <v:stroke endarrow="block" joinstyle="miter"/>
                <o:lock v:ext="edit" shapetype="f"/>
              </v:shape>
            </w:pict>
          </mc:Fallback>
        </mc:AlternateContent>
      </w:r>
      <w:r w:rsidR="004758A5">
        <w:rPr>
          <w:rFonts w:eastAsia="Calibri"/>
          <w:b/>
          <w:noProof/>
          <w:color w:val="1F497D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25F78DD1" wp14:editId="2508473F">
                <wp:simplePos x="0" y="0"/>
                <wp:positionH relativeFrom="column">
                  <wp:posOffset>5176520</wp:posOffset>
                </wp:positionH>
                <wp:positionV relativeFrom="paragraph">
                  <wp:posOffset>2713355</wp:posOffset>
                </wp:positionV>
                <wp:extent cx="419100" cy="0"/>
                <wp:effectExtent l="23495" t="55880" r="5080" b="5842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5A5A5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407.6pt;margin-top:213.65pt;width:33pt;height:0;flip:x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" strokecolor="#a5a5a5" strokeweight=".5pt">
                <v:stroke endarrow="block" joinstyle="miter"/>
                <o:lock v:ext="edit" shapetype="f"/>
              </v:shape>
            </w:pict>
          </mc:Fallback>
        </mc:AlternateContent>
      </w:r>
      <w:r w:rsidR="004758A5" w:rsidRPr="00D80843">
        <w:rPr>
          <w:rFonts w:eastAsia="Calibri"/>
          <w:b/>
          <w:noProof/>
          <w:color w:val="1F497D"/>
          <w:sz w:val="28"/>
          <w:szCs w:val="28"/>
        </w:rPr>
        <w:drawing>
          <wp:inline distT="0" distB="0" distL="0" distR="0" wp14:anchorId="49A1F7D4" wp14:editId="65AD65D7">
            <wp:extent cx="4857750" cy="30575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4862680" cy="306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A5" w:rsidRPr="001A4B4D" w:rsidRDefault="004758A5" w:rsidP="004758A5">
      <w:pPr>
        <w:pStyle w:val="a3"/>
        <w:spacing w:before="0" w:beforeAutospacing="0" w:after="0" w:afterAutospacing="0"/>
        <w:ind w:left="709"/>
        <w:rPr>
          <w:rFonts w:ascii="Arial" w:hAnsi="Arial"/>
          <w:b/>
        </w:rPr>
      </w:pPr>
      <w:r w:rsidRPr="001A4B4D">
        <w:rPr>
          <w:i/>
        </w:rPr>
        <w:t>Схема №1 Расположение  контактной точечной сварки</w:t>
      </w:r>
    </w:p>
    <w:p w:rsidR="004758A5" w:rsidRPr="00C7230E" w:rsidRDefault="004758A5" w:rsidP="004758A5">
      <w:pPr>
        <w:spacing w:after="0" w:line="360" w:lineRule="auto"/>
        <w:ind w:left="709"/>
        <w:rPr>
          <w:rFonts w:ascii="Times New Roman" w:hAnsi="Times New Roman"/>
          <w:sz w:val="10"/>
          <w:szCs w:val="10"/>
        </w:rPr>
      </w:pPr>
    </w:p>
    <w:p w:rsidR="004758A5" w:rsidRDefault="004758A5" w:rsidP="004758A5">
      <w:pPr>
        <w:pStyle w:val="a3"/>
        <w:tabs>
          <w:tab w:val="left" w:pos="993"/>
        </w:tabs>
        <w:spacing w:before="0" w:beforeAutospacing="0" w:after="0" w:afterAutospacing="0" w:line="360" w:lineRule="auto"/>
        <w:ind w:left="709"/>
        <w:rPr>
          <w:rFonts w:eastAsia="Calibri"/>
          <w:sz w:val="28"/>
          <w:szCs w:val="28"/>
        </w:rPr>
      </w:pPr>
    </w:p>
    <w:p w:rsidR="004758A5" w:rsidRDefault="004758A5" w:rsidP="004758A5">
      <w:pPr>
        <w:pStyle w:val="a3"/>
        <w:spacing w:before="0" w:beforeAutospacing="0" w:after="0" w:afterAutospacing="0" w:line="360" w:lineRule="auto"/>
        <w:ind w:left="780"/>
        <w:jc w:val="center"/>
      </w:pPr>
      <w:r>
        <w:rPr>
          <w:rFonts w:eastAsia="Calibri"/>
          <w:i/>
          <w:noProof/>
        </w:rPr>
        <w:drawing>
          <wp:inline distT="0" distB="0" distL="0" distR="0" wp14:anchorId="4828E38A" wp14:editId="63ADF754">
            <wp:extent cx="4749800" cy="15392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639" t="42693" r="29252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358" cy="15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8A5" w:rsidRPr="00567595" w:rsidRDefault="004758A5" w:rsidP="004758A5">
      <w:pPr>
        <w:pStyle w:val="a3"/>
        <w:spacing w:before="0" w:beforeAutospacing="0" w:after="0" w:afterAutospacing="0" w:line="360" w:lineRule="auto"/>
        <w:ind w:left="780"/>
        <w:jc w:val="center"/>
        <w:rPr>
          <w:sz w:val="28"/>
          <w:szCs w:val="28"/>
        </w:rPr>
      </w:pPr>
      <w:r w:rsidRPr="00E454C8">
        <w:rPr>
          <w:i/>
        </w:rPr>
        <w:t>Схема №2 Сборк</w:t>
      </w:r>
      <w:r>
        <w:rPr>
          <w:i/>
        </w:rPr>
        <w:t>а</w:t>
      </w:r>
      <w:r w:rsidRPr="00E454C8">
        <w:rPr>
          <w:i/>
        </w:rPr>
        <w:t xml:space="preserve"> коробчатой конструкции</w:t>
      </w:r>
      <w:r w:rsidRPr="00567595">
        <w:rPr>
          <w:sz w:val="28"/>
          <w:szCs w:val="28"/>
        </w:rPr>
        <w:t>.</w:t>
      </w:r>
    </w:p>
    <w:p w:rsidR="004758A5" w:rsidRPr="007A111B" w:rsidRDefault="004758A5" w:rsidP="004758A5">
      <w:pPr>
        <w:spacing w:after="0" w:line="360" w:lineRule="auto"/>
        <w:jc w:val="center"/>
        <w:rPr>
          <w:rFonts w:eastAsia="Calibri"/>
          <w:i/>
          <w:sz w:val="24"/>
          <w:szCs w:val="24"/>
        </w:rPr>
      </w:pPr>
      <w:r w:rsidRPr="007A111B">
        <w:rPr>
          <w:rFonts w:eastAsia="Calibri"/>
          <w:i/>
          <w:noProof/>
          <w:sz w:val="24"/>
          <w:szCs w:val="24"/>
        </w:rPr>
        <w:drawing>
          <wp:inline distT="0" distB="0" distL="0" distR="0" wp14:anchorId="23F63552" wp14:editId="37686288">
            <wp:extent cx="6023610" cy="481330"/>
            <wp:effectExtent l="0" t="0" r="0" b="0"/>
            <wp:docPr id="1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8A5" w:rsidRPr="00BA1DF8" w:rsidRDefault="004758A5" w:rsidP="004758A5">
      <w:pPr>
        <w:spacing w:after="0" w:line="360" w:lineRule="auto"/>
        <w:jc w:val="center"/>
        <w:rPr>
          <w:rFonts w:ascii="Times New Roman" w:eastAsia="Calibri" w:hAnsi="Times New Roman"/>
          <w:color w:val="FF0000"/>
          <w:sz w:val="28"/>
          <w:szCs w:val="28"/>
        </w:rPr>
      </w:pPr>
      <w:r w:rsidRPr="00BA1DF8">
        <w:rPr>
          <w:rFonts w:ascii="Times New Roman" w:eastAsia="Calibri" w:hAnsi="Times New Roman"/>
          <w:sz w:val="28"/>
          <w:szCs w:val="28"/>
        </w:rPr>
        <w:t>Сообщить экспертам о завершении вышеописанных операций</w:t>
      </w:r>
      <w:r w:rsidRPr="00BA1DF8">
        <w:rPr>
          <w:rFonts w:ascii="Times New Roman" w:eastAsia="Calibri" w:hAnsi="Times New Roman"/>
          <w:color w:val="FF0000"/>
          <w:sz w:val="28"/>
          <w:szCs w:val="28"/>
        </w:rPr>
        <w:t>.</w:t>
      </w:r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4758A5" w:rsidRPr="00054862" w:rsidRDefault="004758A5" w:rsidP="004758A5">
      <w:pPr>
        <w:spacing w:after="0" w:line="360" w:lineRule="auto"/>
        <w:ind w:right="-142"/>
        <w:jc w:val="center"/>
        <w:rPr>
          <w:rFonts w:ascii="Arial" w:eastAsia="Calibri" w:hAnsi="Arial"/>
          <w:b/>
          <w:sz w:val="28"/>
          <w:szCs w:val="24"/>
          <w:u w:val="single"/>
        </w:rPr>
      </w:pPr>
      <w:r w:rsidRPr="00054862">
        <w:rPr>
          <w:rFonts w:ascii="Arial" w:eastAsia="Calibri" w:hAnsi="Arial"/>
          <w:b/>
          <w:sz w:val="28"/>
          <w:szCs w:val="24"/>
          <w:u w:val="single"/>
        </w:rPr>
        <w:t>В3 - Частичная замена наружной детали</w:t>
      </w:r>
    </w:p>
    <w:p w:rsidR="004758A5" w:rsidRPr="00054862" w:rsidRDefault="004758A5" w:rsidP="004758A5">
      <w:pPr>
        <w:spacing w:after="0" w:line="360" w:lineRule="auto"/>
        <w:ind w:right="-142"/>
        <w:jc w:val="center"/>
        <w:rPr>
          <w:rFonts w:ascii="Times New Roman" w:eastAsia="Calibri" w:hAnsi="Times New Roman"/>
          <w:sz w:val="28"/>
          <w:szCs w:val="28"/>
        </w:rPr>
      </w:pPr>
      <w:r w:rsidRPr="00054862">
        <w:rPr>
          <w:rFonts w:ascii="Arial" w:eastAsia="Calibri" w:hAnsi="Arial"/>
          <w:sz w:val="28"/>
          <w:szCs w:val="24"/>
          <w:u w:val="single"/>
        </w:rPr>
        <w:t>Удаление поврежденного участка на панели А</w:t>
      </w:r>
      <w:proofErr w:type="gramStart"/>
      <w:r w:rsidRPr="00054862">
        <w:rPr>
          <w:rFonts w:ascii="Arial" w:eastAsia="Calibri" w:hAnsi="Arial"/>
          <w:sz w:val="28"/>
          <w:szCs w:val="24"/>
          <w:u w:val="single"/>
          <w:vertAlign w:val="subscript"/>
        </w:rPr>
        <w:t>1</w:t>
      </w:r>
      <w:proofErr w:type="gramEnd"/>
    </w:p>
    <w:p w:rsidR="004758A5" w:rsidRDefault="004758A5" w:rsidP="004758A5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1. Разметить места разрезов «1», «2» согласно схемы №3, и прорезать панель А</w:t>
      </w:r>
      <w:proofErr w:type="gramStart"/>
      <w:r>
        <w:rPr>
          <w:rFonts w:ascii="Times New Roman" w:eastAsia="Calibri" w:hAnsi="Times New Roman"/>
          <w:sz w:val="28"/>
          <w:szCs w:val="24"/>
          <w:vertAlign w:val="subscript"/>
        </w:rPr>
        <w:t>1</w:t>
      </w:r>
      <w:proofErr w:type="gramEnd"/>
      <w:r>
        <w:rPr>
          <w:rFonts w:ascii="Times New Roman" w:eastAsia="Calibri" w:hAnsi="Times New Roman"/>
          <w:sz w:val="28"/>
          <w:szCs w:val="24"/>
        </w:rPr>
        <w:t xml:space="preserve"> не повреждая усилитель порога.</w:t>
      </w:r>
    </w:p>
    <w:p w:rsidR="004758A5" w:rsidRDefault="004758A5" w:rsidP="004758A5">
      <w:pPr>
        <w:spacing w:after="0" w:line="240" w:lineRule="auto"/>
        <w:ind w:right="-426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2. Высверлить точки контактной точечной сварки «поврежденного участка» на толщину панели А</w:t>
      </w:r>
      <w:proofErr w:type="gramStart"/>
      <w:r>
        <w:rPr>
          <w:rFonts w:ascii="Times New Roman" w:eastAsia="Calibri" w:hAnsi="Times New Roman"/>
          <w:sz w:val="28"/>
          <w:szCs w:val="24"/>
          <w:vertAlign w:val="subscript"/>
        </w:rPr>
        <w:t>1</w:t>
      </w:r>
      <w:proofErr w:type="gramEnd"/>
      <w:r>
        <w:rPr>
          <w:rFonts w:ascii="Times New Roman" w:eastAsia="Calibri" w:hAnsi="Times New Roman"/>
          <w:sz w:val="28"/>
          <w:szCs w:val="24"/>
        </w:rPr>
        <w:t xml:space="preserve"> </w:t>
      </w:r>
    </w:p>
    <w:p w:rsidR="004758A5" w:rsidRPr="00C209AF" w:rsidRDefault="004758A5" w:rsidP="004758A5">
      <w:pPr>
        <w:spacing w:after="0" w:line="360" w:lineRule="auto"/>
        <w:ind w:right="-142"/>
        <w:rPr>
          <w:rFonts w:ascii="Times New Roman" w:eastAsia="Calibri" w:hAnsi="Times New Roman"/>
          <w:sz w:val="28"/>
          <w:szCs w:val="28"/>
          <w:vertAlign w:val="subscript"/>
        </w:rPr>
      </w:pPr>
      <w:r>
        <w:rPr>
          <w:rFonts w:ascii="Times New Roman" w:eastAsia="Calibri" w:hAnsi="Times New Roman"/>
          <w:sz w:val="28"/>
          <w:szCs w:val="24"/>
        </w:rPr>
        <w:lastRenderedPageBreak/>
        <w:t xml:space="preserve">3. Удалить «поврежденную часть» </w:t>
      </w:r>
      <w:r>
        <w:rPr>
          <w:rFonts w:ascii="Times New Roman" w:eastAsia="Calibri" w:hAnsi="Times New Roman"/>
          <w:sz w:val="28"/>
          <w:szCs w:val="28"/>
        </w:rPr>
        <w:t>панели А</w:t>
      </w:r>
      <w:proofErr w:type="gramStart"/>
      <w:r>
        <w:rPr>
          <w:rFonts w:ascii="Times New Roman" w:eastAsia="Calibri" w:hAnsi="Times New Roman"/>
          <w:sz w:val="28"/>
          <w:szCs w:val="28"/>
          <w:vertAlign w:val="subscript"/>
        </w:rPr>
        <w:t>1</w:t>
      </w:r>
      <w:proofErr w:type="gramEnd"/>
    </w:p>
    <w:p w:rsidR="004758A5" w:rsidRPr="00E454C8" w:rsidRDefault="004758A5" w:rsidP="004758A5">
      <w:pPr>
        <w:spacing w:after="0" w:line="360" w:lineRule="auto"/>
        <w:jc w:val="both"/>
        <w:rPr>
          <w:rFonts w:ascii="Arial" w:eastAsia="Calibri" w:hAnsi="Arial"/>
          <w:b/>
          <w:sz w:val="28"/>
          <w:szCs w:val="24"/>
          <w:u w:val="single"/>
          <w:vertAlign w:val="subscript"/>
        </w:rPr>
      </w:pPr>
    </w:p>
    <w:p w:rsidR="004758A5" w:rsidRDefault="004758A5" w:rsidP="004758A5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BA1DF8">
        <w:rPr>
          <w:rFonts w:ascii="Times New Roman" w:eastAsiaTheme="minorHAnsi" w:hAnsi="Times New Roman"/>
          <w:sz w:val="28"/>
          <w:szCs w:val="28"/>
          <w:lang w:eastAsia="en-US"/>
        </w:rPr>
        <w:object w:dxaOrig="11057" w:dyaOrig="42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134pt" o:ole="">
            <v:imagedata r:id="rId22" o:title="" croptop="11502f" cropbottom="6010f" cropleft="2515f" cropright="1935f"/>
          </v:shape>
          <o:OLEObject Type="Embed" ProgID="PBrush" ShapeID="_x0000_i1025" DrawAspect="Content" ObjectID="_1696136802" r:id="rId23"/>
        </w:object>
      </w:r>
    </w:p>
    <w:p w:rsidR="004758A5" w:rsidRDefault="004758A5" w:rsidP="004758A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567595">
        <w:rPr>
          <w:rFonts w:ascii="Times New Roman" w:hAnsi="Times New Roman"/>
          <w:sz w:val="28"/>
          <w:szCs w:val="28"/>
        </w:rPr>
        <w:t>Схема №</w:t>
      </w:r>
      <w:r>
        <w:rPr>
          <w:rFonts w:ascii="Times New Roman" w:hAnsi="Times New Roman"/>
          <w:sz w:val="28"/>
          <w:szCs w:val="28"/>
        </w:rPr>
        <w:t>3</w:t>
      </w:r>
      <w:r w:rsidRPr="00567595">
        <w:rPr>
          <w:rFonts w:ascii="Times New Roman" w:hAnsi="Times New Roman"/>
          <w:sz w:val="28"/>
          <w:szCs w:val="28"/>
        </w:rPr>
        <w:t xml:space="preserve"> </w:t>
      </w:r>
      <w:r w:rsidRPr="00567595">
        <w:rPr>
          <w:rFonts w:ascii="Times New Roman" w:eastAsia="Calibri" w:hAnsi="Times New Roman"/>
          <w:sz w:val="28"/>
          <w:szCs w:val="28"/>
        </w:rPr>
        <w:t>Удаление части панели</w:t>
      </w:r>
    </w:p>
    <w:p w:rsidR="004758A5" w:rsidRPr="009227D3" w:rsidRDefault="004758A5" w:rsidP="004758A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</w:rPr>
        <w:t xml:space="preserve">4. </w:t>
      </w:r>
      <w:r>
        <w:rPr>
          <w:rFonts w:ascii="Times New Roman" w:eastAsia="Calibri" w:hAnsi="Times New Roman"/>
          <w:sz w:val="28"/>
          <w:szCs w:val="24"/>
        </w:rPr>
        <w:t>Зачистить следы контактной точечной сварки и о</w:t>
      </w:r>
      <w:r>
        <w:rPr>
          <w:rFonts w:ascii="Times New Roman" w:eastAsia="Calibri" w:hAnsi="Times New Roman"/>
          <w:sz w:val="28"/>
          <w:szCs w:val="28"/>
        </w:rPr>
        <w:t>чистить от заусенцев зоны реза.</w:t>
      </w:r>
    </w:p>
    <w:p w:rsidR="004758A5" w:rsidRDefault="004758A5" w:rsidP="004758A5">
      <w:pPr>
        <w:spacing w:after="0" w:line="240" w:lineRule="auto"/>
        <w:jc w:val="both"/>
        <w:rPr>
          <w:rFonts w:ascii="Times New Roman" w:eastAsia="Calibri" w:hAnsi="Times New Roman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A98C9C8" wp14:editId="1281D759">
            <wp:simplePos x="0" y="0"/>
            <wp:positionH relativeFrom="column">
              <wp:posOffset>-52705</wp:posOffset>
            </wp:positionH>
            <wp:positionV relativeFrom="paragraph">
              <wp:posOffset>73660</wp:posOffset>
            </wp:positionV>
            <wp:extent cx="201930" cy="200025"/>
            <wp:effectExtent l="0" t="0" r="7620" b="9525"/>
            <wp:wrapTight wrapText="bothSides">
              <wp:wrapPolygon edited="0">
                <wp:start x="2038" y="0"/>
                <wp:lineTo x="0" y="2057"/>
                <wp:lineTo x="0" y="16457"/>
                <wp:lineTo x="2038" y="20571"/>
                <wp:lineTo x="18340" y="20571"/>
                <wp:lineTo x="20377" y="16457"/>
                <wp:lineTo x="20377" y="2057"/>
                <wp:lineTo x="18340" y="0"/>
                <wp:lineTo x="2038" y="0"/>
              </wp:wrapPolygon>
            </wp:wrapTight>
            <wp:docPr id="64" name="Рисунок 64" descr="Описание: 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Описание: alyar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8A5" w:rsidRDefault="004758A5" w:rsidP="004758A5">
      <w:pPr>
        <w:spacing w:after="0" w:line="240" w:lineRule="auto"/>
        <w:jc w:val="both"/>
        <w:rPr>
          <w:rFonts w:ascii="Times New Roman" w:eastAsia="Calibri" w:hAnsi="Times New Roman"/>
          <w:b/>
          <w:i/>
          <w:color w:val="FF0000"/>
          <w:sz w:val="26"/>
          <w:szCs w:val="26"/>
        </w:rPr>
      </w:pPr>
      <w:r>
        <w:rPr>
          <w:rFonts w:ascii="Times New Roman" w:eastAsia="Calibri" w:hAnsi="Times New Roman"/>
          <w:b/>
          <w:i/>
          <w:color w:val="FF0000"/>
          <w:sz w:val="26"/>
          <w:szCs w:val="26"/>
        </w:rPr>
        <w:t xml:space="preserve">Не допускать повреждения </w:t>
      </w:r>
      <w:proofErr w:type="spellStart"/>
      <w:r>
        <w:rPr>
          <w:rFonts w:ascii="Times New Roman" w:eastAsia="Calibri" w:hAnsi="Times New Roman"/>
          <w:b/>
          <w:i/>
          <w:color w:val="FF0000"/>
          <w:sz w:val="26"/>
          <w:szCs w:val="26"/>
        </w:rPr>
        <w:t>привалочных</w:t>
      </w:r>
      <w:proofErr w:type="spellEnd"/>
      <w:r>
        <w:rPr>
          <w:rFonts w:ascii="Times New Roman" w:eastAsia="Calibri" w:hAnsi="Times New Roman"/>
          <w:b/>
          <w:i/>
          <w:color w:val="FF0000"/>
          <w:sz w:val="26"/>
          <w:szCs w:val="26"/>
        </w:rPr>
        <w:t xml:space="preserve"> плоскостей и </w:t>
      </w:r>
      <w:r w:rsidRPr="009227D3">
        <w:rPr>
          <w:rFonts w:ascii="Times New Roman" w:eastAsia="Calibri" w:hAnsi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b/>
          <w:i/>
          <w:color w:val="FF0000"/>
          <w:sz w:val="26"/>
          <w:szCs w:val="26"/>
        </w:rPr>
        <w:t>утоньшения</w:t>
      </w:r>
      <w:proofErr w:type="spellEnd"/>
      <w:r>
        <w:rPr>
          <w:rFonts w:ascii="Times New Roman" w:eastAsia="Calibri" w:hAnsi="Times New Roman"/>
          <w:b/>
          <w:i/>
          <w:color w:val="FF0000"/>
          <w:sz w:val="26"/>
          <w:szCs w:val="26"/>
        </w:rPr>
        <w:t xml:space="preserve"> металла.</w:t>
      </w:r>
    </w:p>
    <w:p w:rsidR="004758A5" w:rsidRDefault="004758A5" w:rsidP="004758A5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</w:p>
    <w:p w:rsidR="004758A5" w:rsidRPr="00BA1DF8" w:rsidRDefault="004758A5" w:rsidP="004758A5">
      <w:pPr>
        <w:spacing w:after="0" w:line="360" w:lineRule="auto"/>
        <w:jc w:val="center"/>
        <w:rPr>
          <w:rFonts w:ascii="Times New Roman" w:eastAsia="Calibri" w:hAnsi="Times New Roman"/>
          <w:b/>
          <w:i/>
          <w:sz w:val="28"/>
          <w:szCs w:val="28"/>
          <w:u w:val="single"/>
        </w:rPr>
      </w:pPr>
      <w:r w:rsidRPr="00BA1DF8">
        <w:rPr>
          <w:rFonts w:ascii="Times New Roman" w:eastAsia="Calibri" w:hAnsi="Times New Roman"/>
          <w:b/>
          <w:i/>
          <w:sz w:val="28"/>
          <w:szCs w:val="28"/>
          <w:u w:val="single"/>
        </w:rPr>
        <w:t>Изготовление ремонтной вставки.</w:t>
      </w:r>
    </w:p>
    <w:p w:rsidR="004758A5" w:rsidRPr="00583FDA" w:rsidRDefault="004758A5" w:rsidP="00583FD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FDA">
        <w:rPr>
          <w:rFonts w:ascii="Times New Roman" w:hAnsi="Times New Roman"/>
          <w:sz w:val="28"/>
          <w:szCs w:val="28"/>
        </w:rPr>
        <w:t>Изготовить из оставшихся частей детали А</w:t>
      </w:r>
      <w:proofErr w:type="gramStart"/>
      <w:r w:rsidRPr="00583FDA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583FDA">
        <w:rPr>
          <w:rFonts w:ascii="Times New Roman" w:hAnsi="Times New Roman"/>
          <w:sz w:val="28"/>
          <w:szCs w:val="28"/>
        </w:rPr>
        <w:t xml:space="preserve"> или детали А</w:t>
      </w:r>
      <w:r w:rsidRPr="00583FDA">
        <w:rPr>
          <w:rFonts w:ascii="Times New Roman" w:hAnsi="Times New Roman"/>
          <w:sz w:val="28"/>
          <w:szCs w:val="28"/>
          <w:vertAlign w:val="subscript"/>
        </w:rPr>
        <w:t>2</w:t>
      </w:r>
      <w:r w:rsidRPr="00583FDA">
        <w:rPr>
          <w:rFonts w:ascii="Times New Roman" w:hAnsi="Times New Roman"/>
          <w:sz w:val="28"/>
          <w:szCs w:val="28"/>
        </w:rPr>
        <w:t>, ремонтную вставку А</w:t>
      </w:r>
      <w:r w:rsidRPr="00583FDA">
        <w:rPr>
          <w:rFonts w:ascii="Times New Roman" w:hAnsi="Times New Roman"/>
          <w:sz w:val="28"/>
          <w:szCs w:val="28"/>
          <w:vertAlign w:val="subscript"/>
        </w:rPr>
        <w:t>3</w:t>
      </w:r>
      <w:r w:rsidRPr="00583FDA">
        <w:rPr>
          <w:rFonts w:ascii="Times New Roman" w:hAnsi="Times New Roman"/>
          <w:sz w:val="28"/>
          <w:szCs w:val="28"/>
        </w:rPr>
        <w:t xml:space="preserve"> и подогнать по размерам выреза панели детали А</w:t>
      </w:r>
      <w:r w:rsidRPr="00583FDA">
        <w:rPr>
          <w:rFonts w:ascii="Times New Roman" w:hAnsi="Times New Roman"/>
          <w:sz w:val="28"/>
          <w:szCs w:val="28"/>
          <w:vertAlign w:val="subscript"/>
        </w:rPr>
        <w:t>1</w:t>
      </w:r>
      <w:r w:rsidRPr="00583FDA">
        <w:rPr>
          <w:rFonts w:ascii="Times New Roman" w:hAnsi="Times New Roman"/>
          <w:sz w:val="28"/>
          <w:szCs w:val="28"/>
        </w:rPr>
        <w:t>.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817"/>
        <w:gridCol w:w="9038"/>
      </w:tblGrid>
      <w:tr w:rsidR="004758A5" w:rsidRPr="006849FA" w:rsidTr="00B0074F">
        <w:tc>
          <w:tcPr>
            <w:tcW w:w="817" w:type="dxa"/>
            <w:shd w:val="clear" w:color="auto" w:fill="auto"/>
          </w:tcPr>
          <w:p w:rsidR="004758A5" w:rsidRPr="00D80843" w:rsidRDefault="004758A5" w:rsidP="00B0074F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</w:rPr>
              <w:drawing>
                <wp:inline distT="0" distB="0" distL="0" distR="0" wp14:anchorId="1A2F3512" wp14:editId="2013AECF">
                  <wp:extent cx="202019" cy="202019"/>
                  <wp:effectExtent l="0" t="0" r="7620" b="7620"/>
                  <wp:docPr id="54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:rsidR="004758A5" w:rsidRPr="006849FA" w:rsidRDefault="004758A5" w:rsidP="00B0074F">
            <w:pPr>
              <w:spacing w:after="0" w:line="288" w:lineRule="auto"/>
              <w:jc w:val="both"/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</w:pPr>
            <w:r w:rsidRPr="00766340">
              <w:rPr>
                <w:rFonts w:ascii="Times New Roman" w:eastAsia="Calibri" w:hAnsi="Times New Roman"/>
                <w:b/>
                <w:i/>
                <w:color w:val="FF0000"/>
                <w:sz w:val="28"/>
                <w:szCs w:val="28"/>
              </w:rPr>
              <w:t>Стыковой зазор должен быть не менее толщины металла и не должен превышать толщины 2-х металлов.</w:t>
            </w:r>
          </w:p>
        </w:tc>
      </w:tr>
    </w:tbl>
    <w:p w:rsidR="004758A5" w:rsidRPr="00583FDA" w:rsidRDefault="00583FDA" w:rsidP="00583FDA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отбортовке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ремвставки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пробить отверстия дыроколом Ф 5,9 мм в соответствии с расположением </w:t>
      </w:r>
      <w:proofErr w:type="spellStart"/>
      <w:r>
        <w:rPr>
          <w:rFonts w:ascii="Times New Roman" w:hAnsi="Times New Roman"/>
          <w:sz w:val="28"/>
          <w:szCs w:val="28"/>
        </w:rPr>
        <w:t>отсверленных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точек сварки.</w:t>
      </w:r>
    </w:p>
    <w:p w:rsidR="004758A5" w:rsidRPr="00766340" w:rsidRDefault="00583FDA" w:rsidP="00583FDA">
      <w:pPr>
        <w:spacing w:after="0"/>
        <w:ind w:left="708" w:firstLine="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r w:rsidR="004758A5" w:rsidRPr="00766340">
        <w:rPr>
          <w:rFonts w:ascii="Times New Roman" w:eastAsia="Calibri" w:hAnsi="Times New Roman"/>
          <w:sz w:val="28"/>
          <w:szCs w:val="28"/>
        </w:rPr>
        <w:t xml:space="preserve">На ремонтной вставке </w:t>
      </w:r>
      <w:r w:rsidR="004758A5">
        <w:rPr>
          <w:rFonts w:ascii="Times New Roman" w:eastAsia="Calibri" w:hAnsi="Times New Roman"/>
          <w:sz w:val="28"/>
          <w:szCs w:val="28"/>
        </w:rPr>
        <w:t>удалить заусенцы</w:t>
      </w:r>
      <w:r w:rsidR="003970A4">
        <w:rPr>
          <w:rFonts w:ascii="Times New Roman" w:eastAsia="Calibri" w:hAnsi="Times New Roman"/>
          <w:sz w:val="28"/>
          <w:szCs w:val="28"/>
        </w:rPr>
        <w:t xml:space="preserve"> и з</w:t>
      </w:r>
      <w:r w:rsidR="004758A5" w:rsidRPr="00766340">
        <w:rPr>
          <w:rFonts w:ascii="Times New Roman" w:eastAsia="Calibri" w:hAnsi="Times New Roman"/>
          <w:sz w:val="28"/>
          <w:szCs w:val="28"/>
        </w:rPr>
        <w:t>ачистить ЛКП</w:t>
      </w:r>
      <w:r w:rsidR="004758A5">
        <w:rPr>
          <w:rFonts w:ascii="Times New Roman" w:eastAsia="Calibri" w:hAnsi="Times New Roman"/>
          <w:sz w:val="28"/>
          <w:szCs w:val="28"/>
        </w:rPr>
        <w:t xml:space="preserve"> в следующих местах</w:t>
      </w:r>
      <w:r w:rsidR="004758A5" w:rsidRPr="00766340">
        <w:rPr>
          <w:rFonts w:ascii="Times New Roman" w:eastAsia="Calibri" w:hAnsi="Times New Roman"/>
          <w:sz w:val="28"/>
          <w:szCs w:val="28"/>
        </w:rPr>
        <w:t>:</w:t>
      </w:r>
    </w:p>
    <w:p w:rsidR="004758A5" w:rsidRPr="00C05F8E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05F8E">
        <w:rPr>
          <w:rFonts w:ascii="Times New Roman" w:eastAsia="Calibri" w:hAnsi="Times New Roman"/>
          <w:sz w:val="28"/>
          <w:szCs w:val="28"/>
        </w:rPr>
        <w:t>- по резам оставшейся коробчатой конструкции (только внутри)</w:t>
      </w:r>
      <w:r w:rsidR="00583FDA">
        <w:rPr>
          <w:rFonts w:ascii="Times New Roman" w:eastAsia="Calibri" w:hAnsi="Times New Roman"/>
          <w:sz w:val="28"/>
          <w:szCs w:val="28"/>
        </w:rPr>
        <w:t>. См. схема 3</w:t>
      </w:r>
      <w:r w:rsidRPr="00C05F8E">
        <w:rPr>
          <w:rFonts w:ascii="Times New Roman" w:eastAsia="Calibri" w:hAnsi="Times New Roman"/>
          <w:sz w:val="28"/>
          <w:szCs w:val="28"/>
        </w:rPr>
        <w:t>;</w:t>
      </w:r>
    </w:p>
    <w:p w:rsidR="004758A5" w:rsidRPr="00C05F8E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05F8E">
        <w:rPr>
          <w:rFonts w:ascii="Times New Roman" w:eastAsia="Calibri" w:hAnsi="Times New Roman"/>
          <w:sz w:val="28"/>
          <w:szCs w:val="28"/>
        </w:rPr>
        <w:t>- по стыковым зазорам ремонтной вставки «Деталь А</w:t>
      </w:r>
      <w:r w:rsidRPr="00C05F8E">
        <w:rPr>
          <w:rFonts w:ascii="Times New Roman" w:eastAsia="Calibri" w:hAnsi="Times New Roman"/>
          <w:sz w:val="28"/>
          <w:szCs w:val="28"/>
          <w:vertAlign w:val="subscript"/>
        </w:rPr>
        <w:t>3</w:t>
      </w:r>
      <w:r w:rsidRPr="00C05F8E">
        <w:rPr>
          <w:rFonts w:ascii="Times New Roman" w:eastAsia="Calibri" w:hAnsi="Times New Roman"/>
          <w:sz w:val="28"/>
          <w:szCs w:val="28"/>
        </w:rPr>
        <w:t>» (внутри);</w:t>
      </w:r>
    </w:p>
    <w:p w:rsidR="004758A5" w:rsidRPr="00C05F8E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05F8E">
        <w:rPr>
          <w:rFonts w:ascii="Times New Roman" w:eastAsia="Calibri" w:hAnsi="Times New Roman"/>
          <w:sz w:val="28"/>
          <w:szCs w:val="28"/>
        </w:rPr>
        <w:t xml:space="preserve">- по </w:t>
      </w:r>
      <w:proofErr w:type="spellStart"/>
      <w:r>
        <w:rPr>
          <w:rFonts w:ascii="Times New Roman" w:eastAsia="Calibri" w:hAnsi="Times New Roman"/>
          <w:sz w:val="28"/>
          <w:szCs w:val="28"/>
        </w:rPr>
        <w:t>от</w:t>
      </w:r>
      <w:r w:rsidRPr="00C05F8E">
        <w:rPr>
          <w:rFonts w:ascii="Times New Roman" w:eastAsia="Calibri" w:hAnsi="Times New Roman"/>
          <w:sz w:val="28"/>
          <w:szCs w:val="28"/>
        </w:rPr>
        <w:t>бортовкам</w:t>
      </w:r>
      <w:proofErr w:type="spellEnd"/>
      <w:r w:rsidRPr="00C05F8E">
        <w:rPr>
          <w:rFonts w:ascii="Times New Roman" w:eastAsia="Calibri" w:hAnsi="Times New Roman"/>
          <w:sz w:val="28"/>
          <w:szCs w:val="28"/>
        </w:rPr>
        <w:t xml:space="preserve"> ремонтной вставки «Деталь А</w:t>
      </w:r>
      <w:r w:rsidRPr="00C05F8E">
        <w:rPr>
          <w:rFonts w:ascii="Times New Roman" w:eastAsia="Calibri" w:hAnsi="Times New Roman"/>
          <w:sz w:val="28"/>
          <w:szCs w:val="28"/>
          <w:vertAlign w:val="subscript"/>
        </w:rPr>
        <w:t>3</w:t>
      </w:r>
      <w:r w:rsidRPr="00C05F8E">
        <w:rPr>
          <w:rFonts w:ascii="Times New Roman" w:eastAsia="Calibri" w:hAnsi="Times New Roman"/>
          <w:sz w:val="28"/>
          <w:szCs w:val="28"/>
        </w:rPr>
        <w:t>» (только внутри).</w:t>
      </w:r>
    </w:p>
    <w:p w:rsidR="004758A5" w:rsidRPr="00FB1E2A" w:rsidRDefault="004758A5" w:rsidP="004758A5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FB1E2A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E2608AD" wp14:editId="0427A7A6">
            <wp:extent cx="6023610" cy="481330"/>
            <wp:effectExtent l="0" t="0" r="0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8A5" w:rsidRPr="00FB1E2A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B1E2A">
        <w:rPr>
          <w:rFonts w:ascii="Times New Roman" w:eastAsia="Calibri" w:hAnsi="Times New Roman"/>
          <w:sz w:val="28"/>
          <w:szCs w:val="28"/>
        </w:rPr>
        <w:t xml:space="preserve">             Сообщить экспертам о завершении вышеописанных операций.</w:t>
      </w:r>
    </w:p>
    <w:p w:rsidR="004758A5" w:rsidRPr="00241406" w:rsidRDefault="004758A5" w:rsidP="004758A5">
      <w:pPr>
        <w:keepNext/>
        <w:tabs>
          <w:tab w:val="left" w:pos="993"/>
        </w:tabs>
        <w:spacing w:after="0" w:line="360" w:lineRule="auto"/>
        <w:ind w:firstLine="709"/>
        <w:outlineLvl w:val="1"/>
        <w:rPr>
          <w:rFonts w:ascii="Times New Roman" w:hAnsi="Times New Roman"/>
          <w:b/>
          <w:caps/>
          <w:color w:val="4F81BD" w:themeColor="accent1"/>
          <w:sz w:val="16"/>
          <w:szCs w:val="16"/>
        </w:rPr>
      </w:pPr>
    </w:p>
    <w:p w:rsidR="004758A5" w:rsidRPr="009C09D4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</w:t>
      </w:r>
      <w:proofErr w:type="gramStart"/>
      <w:r>
        <w:rPr>
          <w:rFonts w:ascii="Times New Roman" w:eastAsia="Calibri" w:hAnsi="Times New Roman"/>
          <w:b/>
          <w:sz w:val="28"/>
          <w:szCs w:val="28"/>
        </w:rPr>
        <w:t>4</w:t>
      </w:r>
      <w:proofErr w:type="gramEnd"/>
      <w:r w:rsidRPr="009C09D4">
        <w:rPr>
          <w:rFonts w:ascii="Times New Roman" w:eastAsia="Calibri" w:hAnsi="Times New Roman"/>
          <w:b/>
          <w:sz w:val="28"/>
          <w:szCs w:val="28"/>
        </w:rPr>
        <w:t xml:space="preserve"> – Установка ремонтной вставки </w:t>
      </w:r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241406">
        <w:rPr>
          <w:rFonts w:ascii="Times New Roman" w:eastAsia="Calibri" w:hAnsi="Times New Roman"/>
          <w:sz w:val="28"/>
          <w:szCs w:val="28"/>
        </w:rPr>
        <w:t>Обезжирить соединяемые поверхности</w:t>
      </w:r>
      <w:r>
        <w:rPr>
          <w:rFonts w:ascii="Times New Roman" w:eastAsia="Calibri" w:hAnsi="Times New Roman"/>
          <w:sz w:val="28"/>
          <w:szCs w:val="28"/>
        </w:rPr>
        <w:t>,</w:t>
      </w:r>
      <w:r w:rsidRPr="00241406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н</w:t>
      </w:r>
      <w:r w:rsidRPr="00241406">
        <w:rPr>
          <w:rFonts w:ascii="Times New Roman" w:eastAsia="Calibri" w:hAnsi="Times New Roman"/>
          <w:sz w:val="28"/>
          <w:szCs w:val="28"/>
        </w:rPr>
        <w:t xml:space="preserve">анести </w:t>
      </w:r>
      <w:r w:rsidR="00583FDA">
        <w:rPr>
          <w:rFonts w:ascii="Times New Roman" w:eastAsia="Calibri" w:hAnsi="Times New Roman"/>
          <w:sz w:val="28"/>
          <w:szCs w:val="28"/>
        </w:rPr>
        <w:t>цинк-грунт</w:t>
      </w:r>
      <w:r w:rsidRPr="00241406">
        <w:rPr>
          <w:rFonts w:ascii="Times New Roman" w:eastAsia="Calibri" w:hAnsi="Times New Roman"/>
          <w:sz w:val="28"/>
          <w:szCs w:val="28"/>
        </w:rPr>
        <w:t xml:space="preserve"> на</w:t>
      </w:r>
      <w:r w:rsidRPr="0023383E">
        <w:rPr>
          <w:rFonts w:ascii="Times New Roman" w:eastAsia="Calibri" w:hAnsi="Times New Roman"/>
          <w:sz w:val="28"/>
          <w:szCs w:val="28"/>
        </w:rPr>
        <w:t xml:space="preserve"> </w:t>
      </w:r>
      <w:r w:rsidR="00583FDA">
        <w:rPr>
          <w:rFonts w:ascii="Times New Roman" w:eastAsia="Calibri" w:hAnsi="Times New Roman"/>
          <w:sz w:val="28"/>
          <w:szCs w:val="28"/>
        </w:rPr>
        <w:t xml:space="preserve">соприкасающиеся </w:t>
      </w:r>
      <w:proofErr w:type="spellStart"/>
      <w:r w:rsidR="00583FDA">
        <w:rPr>
          <w:rFonts w:ascii="Times New Roman" w:eastAsia="Calibri" w:hAnsi="Times New Roman"/>
          <w:sz w:val="28"/>
          <w:szCs w:val="28"/>
        </w:rPr>
        <w:t>отбортовки</w:t>
      </w:r>
      <w:proofErr w:type="spellEnd"/>
      <w:r w:rsidR="00583FDA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583FDA">
        <w:rPr>
          <w:rFonts w:ascii="Times New Roman" w:eastAsia="Calibri" w:hAnsi="Times New Roman"/>
          <w:sz w:val="28"/>
          <w:szCs w:val="28"/>
        </w:rPr>
        <w:t>ремвставки</w:t>
      </w:r>
      <w:proofErr w:type="spellEnd"/>
      <w:r w:rsidR="00583FDA">
        <w:rPr>
          <w:rFonts w:ascii="Times New Roman" w:eastAsia="Calibri" w:hAnsi="Times New Roman"/>
          <w:sz w:val="28"/>
          <w:szCs w:val="28"/>
        </w:rPr>
        <w:t xml:space="preserve"> и </w:t>
      </w:r>
      <w:r w:rsidRPr="00241406">
        <w:rPr>
          <w:rFonts w:ascii="Times New Roman" w:eastAsia="Calibri" w:hAnsi="Times New Roman"/>
          <w:sz w:val="28"/>
          <w:szCs w:val="28"/>
        </w:rPr>
        <w:t>коробчатой конструкции</w:t>
      </w:r>
      <w:r w:rsidR="00FB71C0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FB71C0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Установить ремонтную вставку А3 и </w:t>
      </w:r>
      <w:r w:rsidR="00583FDA">
        <w:rPr>
          <w:rFonts w:ascii="Times New Roman" w:eastAsia="Calibri" w:hAnsi="Times New Roman"/>
          <w:sz w:val="28"/>
          <w:szCs w:val="28"/>
        </w:rPr>
        <w:t>закрепить сварочными струбцинами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9710CF">
        <w:rPr>
          <w:rFonts w:ascii="Times New Roman" w:eastAsia="Calibri" w:hAnsi="Times New Roman"/>
          <w:sz w:val="28"/>
          <w:szCs w:val="28"/>
        </w:rPr>
        <w:t xml:space="preserve">в соответствии </w:t>
      </w:r>
      <w:r>
        <w:rPr>
          <w:rFonts w:ascii="Times New Roman" w:eastAsia="Calibri" w:hAnsi="Times New Roman"/>
          <w:sz w:val="28"/>
          <w:szCs w:val="28"/>
        </w:rPr>
        <w:t xml:space="preserve">со схемой </w:t>
      </w:r>
      <w:r w:rsidR="009710CF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>4.</w:t>
      </w:r>
      <w:r w:rsidRPr="00241406">
        <w:rPr>
          <w:rFonts w:ascii="Times New Roman" w:eastAsia="Calibri" w:hAnsi="Times New Roman"/>
          <w:sz w:val="28"/>
          <w:szCs w:val="28"/>
        </w:rPr>
        <w:t xml:space="preserve"> (ремонтная вст</w:t>
      </w:r>
      <w:r w:rsidR="009710CF">
        <w:rPr>
          <w:rFonts w:ascii="Times New Roman" w:eastAsia="Calibri" w:hAnsi="Times New Roman"/>
          <w:sz w:val="28"/>
          <w:szCs w:val="28"/>
        </w:rPr>
        <w:t xml:space="preserve">авка должна быть установлена </w:t>
      </w:r>
      <w:proofErr w:type="gramStart"/>
      <w:r w:rsidR="009710CF">
        <w:rPr>
          <w:rFonts w:ascii="Times New Roman" w:eastAsia="Calibri" w:hAnsi="Times New Roman"/>
          <w:sz w:val="28"/>
          <w:szCs w:val="28"/>
        </w:rPr>
        <w:t xml:space="preserve">в </w:t>
      </w:r>
      <w:proofErr w:type="spellStart"/>
      <w:r w:rsidRPr="00241406">
        <w:rPr>
          <w:rFonts w:ascii="Times New Roman" w:eastAsia="Calibri" w:hAnsi="Times New Roman"/>
          <w:sz w:val="28"/>
          <w:szCs w:val="28"/>
        </w:rPr>
        <w:t>ровень</w:t>
      </w:r>
      <w:proofErr w:type="spellEnd"/>
      <w:proofErr w:type="gramEnd"/>
      <w:r w:rsidRPr="00241406">
        <w:rPr>
          <w:rFonts w:ascii="Times New Roman" w:eastAsia="Calibri" w:hAnsi="Times New Roman"/>
          <w:sz w:val="28"/>
          <w:szCs w:val="28"/>
        </w:rPr>
        <w:t xml:space="preserve"> с</w:t>
      </w:r>
      <w:r w:rsidR="009710CF">
        <w:rPr>
          <w:rFonts w:ascii="Times New Roman" w:eastAsia="Calibri" w:hAnsi="Times New Roman"/>
          <w:sz w:val="28"/>
          <w:szCs w:val="28"/>
        </w:rPr>
        <w:t xml:space="preserve">о всеми </w:t>
      </w:r>
      <w:r w:rsidR="009710CF">
        <w:rPr>
          <w:rFonts w:ascii="Times New Roman" w:eastAsia="Calibri" w:hAnsi="Times New Roman"/>
          <w:sz w:val="28"/>
          <w:szCs w:val="28"/>
        </w:rPr>
        <w:lastRenderedPageBreak/>
        <w:t>поверхностями порога</w:t>
      </w:r>
      <w:r w:rsidR="00FB71C0">
        <w:rPr>
          <w:rFonts w:ascii="Times New Roman" w:eastAsia="Calibri" w:hAnsi="Times New Roman"/>
          <w:sz w:val="28"/>
          <w:szCs w:val="28"/>
        </w:rPr>
        <w:t xml:space="preserve">. </w:t>
      </w:r>
      <w:proofErr w:type="gramStart"/>
      <w:r w:rsidR="00FB71C0">
        <w:rPr>
          <w:rFonts w:ascii="Times New Roman" w:eastAsia="Calibri" w:hAnsi="Times New Roman"/>
          <w:sz w:val="28"/>
          <w:szCs w:val="28"/>
        </w:rPr>
        <w:t xml:space="preserve">Зазор в стыках </w:t>
      </w:r>
      <w:proofErr w:type="spellStart"/>
      <w:r w:rsidR="00FB71C0">
        <w:rPr>
          <w:rFonts w:ascii="Times New Roman" w:eastAsia="Calibri" w:hAnsi="Times New Roman"/>
          <w:sz w:val="28"/>
          <w:szCs w:val="28"/>
        </w:rPr>
        <w:t>ремвставки</w:t>
      </w:r>
      <w:proofErr w:type="spellEnd"/>
      <w:r w:rsidR="00FB71C0">
        <w:rPr>
          <w:rFonts w:ascii="Times New Roman" w:eastAsia="Calibri" w:hAnsi="Times New Roman"/>
          <w:sz w:val="28"/>
          <w:szCs w:val="28"/>
        </w:rPr>
        <w:t xml:space="preserve"> и порога должен находиться в пределах 0.8 мм минимальный и 1.5 мм максимальный</w:t>
      </w:r>
      <w:r w:rsidRPr="00241406">
        <w:rPr>
          <w:rFonts w:ascii="Times New Roman" w:eastAsia="Calibri" w:hAnsi="Times New Roman"/>
          <w:sz w:val="28"/>
          <w:szCs w:val="28"/>
        </w:rPr>
        <w:t>).</w:t>
      </w:r>
      <w:proofErr w:type="gramEnd"/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758A5" w:rsidRPr="00241406" w:rsidRDefault="004758A5" w:rsidP="004758A5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8"/>
          <w:szCs w:val="28"/>
        </w:rPr>
      </w:pPr>
    </w:p>
    <w:p w:rsidR="004758A5" w:rsidRDefault="004758A5" w:rsidP="004758A5">
      <w:pPr>
        <w:spacing w:after="0" w:line="360" w:lineRule="auto"/>
        <w:ind w:firstLine="709"/>
        <w:jc w:val="center"/>
        <w:rPr>
          <w:rFonts w:ascii="Times New Roman" w:eastAsia="Calibri" w:hAnsi="Times New Roman"/>
          <w:sz w:val="28"/>
          <w:szCs w:val="28"/>
        </w:rPr>
      </w:pPr>
      <w:r w:rsidRPr="009C09D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05733C5" wp14:editId="2C69C357">
            <wp:extent cx="4206240" cy="2775931"/>
            <wp:effectExtent l="0" t="0" r="3810" b="5715"/>
            <wp:docPr id="5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22671" t="46262" r="50502" b="17985"/>
                    <a:stretch/>
                  </pic:blipFill>
                  <pic:spPr bwMode="auto">
                    <a:xfrm>
                      <a:off x="0" y="0"/>
                      <a:ext cx="4234119" cy="27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8A5" w:rsidRPr="00241406" w:rsidRDefault="004758A5" w:rsidP="004758A5">
      <w:pPr>
        <w:spacing w:after="0" w:line="24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758A5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Схема №4 Установка ремонтной вставки.</w:t>
      </w:r>
    </w:p>
    <w:p w:rsidR="004758A5" w:rsidRPr="00EA7C95" w:rsidRDefault="004758A5" w:rsidP="004758A5">
      <w:pPr>
        <w:spacing w:after="0" w:line="360" w:lineRule="auto"/>
        <w:ind w:firstLine="709"/>
        <w:jc w:val="center"/>
        <w:rPr>
          <w:rFonts w:ascii="Times New Roman" w:eastAsia="Calibri" w:hAnsi="Times New Roman"/>
          <w:i/>
          <w:sz w:val="28"/>
          <w:szCs w:val="28"/>
        </w:rPr>
      </w:pPr>
      <w:r w:rsidRPr="009C09D4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7077B1FA" wp14:editId="3AF3B616">
            <wp:extent cx="6008171" cy="556591"/>
            <wp:effectExtent l="19050" t="0" r="0" b="0"/>
            <wp:docPr id="1" name="Рисунок 15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A5" w:rsidRPr="00FB1E2A" w:rsidRDefault="004758A5" w:rsidP="004758A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B1E2A">
        <w:rPr>
          <w:rFonts w:ascii="Times New Roman" w:eastAsia="Calibri" w:hAnsi="Times New Roman"/>
          <w:sz w:val="28"/>
          <w:szCs w:val="28"/>
        </w:rPr>
        <w:t xml:space="preserve">             Сообщить экспертам о завершении вышеописанных операций.</w:t>
      </w:r>
    </w:p>
    <w:p w:rsidR="009710CF" w:rsidRPr="009C09D4" w:rsidRDefault="009710CF" w:rsidP="009710CF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</w:t>
      </w:r>
      <w:proofErr w:type="gramStart"/>
      <w:r>
        <w:rPr>
          <w:rFonts w:ascii="Times New Roman" w:eastAsia="Calibri" w:hAnsi="Times New Roman"/>
          <w:b/>
          <w:sz w:val="28"/>
          <w:szCs w:val="28"/>
        </w:rPr>
        <w:t>4</w:t>
      </w:r>
      <w:proofErr w:type="gramEnd"/>
      <w:r w:rsidRPr="009C09D4">
        <w:rPr>
          <w:rFonts w:ascii="Times New Roman" w:eastAsia="Calibri" w:hAnsi="Times New Roman"/>
          <w:b/>
          <w:sz w:val="28"/>
          <w:szCs w:val="28"/>
        </w:rPr>
        <w:t xml:space="preserve"> – </w:t>
      </w:r>
      <w:r>
        <w:rPr>
          <w:rFonts w:ascii="Times New Roman" w:eastAsia="Calibri" w:hAnsi="Times New Roman"/>
          <w:b/>
          <w:sz w:val="28"/>
          <w:szCs w:val="28"/>
        </w:rPr>
        <w:t>Сварка</w:t>
      </w:r>
      <w:r w:rsidRPr="009C09D4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4758A5" w:rsidRDefault="009710CF" w:rsidP="009710CF">
      <w:pPr>
        <w:pStyle w:val="a4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Приварить деталь А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 к порогу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следующими швами:</w:t>
      </w:r>
    </w:p>
    <w:p w:rsidR="009710CF" w:rsidRDefault="009710CF" w:rsidP="009710CF">
      <w:pPr>
        <w:pStyle w:val="a4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Отбортовка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ремонтной вставки – внахлест с порогом, </w:t>
      </w:r>
      <w:proofErr w:type="spellStart"/>
      <w:r>
        <w:rPr>
          <w:rFonts w:ascii="Times New Roman" w:hAnsi="Times New Roman"/>
          <w:sz w:val="28"/>
          <w:szCs w:val="28"/>
        </w:rPr>
        <w:t>электрозаклепками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B71C0" w:rsidRDefault="009710CF" w:rsidP="009710CF">
      <w:pPr>
        <w:pStyle w:val="a4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Резы 1 и 2 -  в стык сплошным чешуйчатым швом</w:t>
      </w:r>
      <w:r w:rsidR="00FB71C0">
        <w:rPr>
          <w:rFonts w:ascii="Times New Roman" w:hAnsi="Times New Roman"/>
          <w:sz w:val="28"/>
          <w:szCs w:val="28"/>
        </w:rPr>
        <w:t>;</w:t>
      </w:r>
    </w:p>
    <w:p w:rsidR="00FB71C0" w:rsidRDefault="00FB71C0" w:rsidP="009710CF">
      <w:pPr>
        <w:pStyle w:val="a4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Любой, на выбор конкурсанта, из стыкового шва зачистить заподлицо (как чисто) с порогом;</w:t>
      </w:r>
    </w:p>
    <w:p w:rsidR="009710CF" w:rsidRPr="009710CF" w:rsidRDefault="00FB71C0" w:rsidP="009710CF">
      <w:pPr>
        <w:pStyle w:val="a4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Одну сторону </w:t>
      </w:r>
      <w:proofErr w:type="spellStart"/>
      <w:r>
        <w:rPr>
          <w:rFonts w:ascii="Times New Roman" w:hAnsi="Times New Roman"/>
          <w:sz w:val="28"/>
          <w:szCs w:val="28"/>
        </w:rPr>
        <w:t>нахлесточного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шва (</w:t>
      </w:r>
      <w:proofErr w:type="spellStart"/>
      <w:r>
        <w:rPr>
          <w:rFonts w:ascii="Times New Roman" w:hAnsi="Times New Roman"/>
          <w:sz w:val="28"/>
          <w:szCs w:val="28"/>
        </w:rPr>
        <w:t>электрозаклепки</w:t>
      </w:r>
      <w:proofErr w:type="spellEnd"/>
      <w:r>
        <w:rPr>
          <w:rFonts w:ascii="Times New Roman" w:hAnsi="Times New Roman"/>
          <w:sz w:val="28"/>
          <w:szCs w:val="28"/>
        </w:rPr>
        <w:t>) зачистить заподлицо (как чисто) с порогом;</w:t>
      </w:r>
      <w:r w:rsidR="009710CF">
        <w:rPr>
          <w:rFonts w:ascii="Times New Roman" w:hAnsi="Times New Roman"/>
          <w:sz w:val="28"/>
          <w:szCs w:val="28"/>
        </w:rPr>
        <w:t xml:space="preserve"> </w:t>
      </w:r>
    </w:p>
    <w:p w:rsidR="00FB71C0" w:rsidRPr="00FB71C0" w:rsidRDefault="00FB71C0" w:rsidP="00FB71C0">
      <w:pPr>
        <w:spacing w:after="0" w:line="360" w:lineRule="auto"/>
        <w:ind w:left="709"/>
        <w:jc w:val="center"/>
        <w:rPr>
          <w:rFonts w:ascii="Times New Roman" w:eastAsia="Calibri" w:hAnsi="Times New Roman"/>
          <w:i/>
          <w:sz w:val="28"/>
          <w:szCs w:val="28"/>
        </w:rPr>
      </w:pPr>
      <w:r w:rsidRPr="009C09D4">
        <w:rPr>
          <w:rFonts w:eastAsia="Calibri"/>
          <w:noProof/>
        </w:rPr>
        <w:drawing>
          <wp:inline distT="0" distB="0" distL="0" distR="0" wp14:anchorId="329D43FB" wp14:editId="5645D3CB">
            <wp:extent cx="6008171" cy="556591"/>
            <wp:effectExtent l="19050" t="0" r="0" b="0"/>
            <wp:docPr id="5" name="Рисунок 15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C0" w:rsidRPr="00FB71C0" w:rsidRDefault="00FB71C0" w:rsidP="00FB71C0">
      <w:pPr>
        <w:spacing w:after="0" w:line="360" w:lineRule="auto"/>
        <w:ind w:left="709"/>
        <w:jc w:val="both"/>
        <w:rPr>
          <w:rFonts w:ascii="Times New Roman" w:eastAsia="Calibri" w:hAnsi="Times New Roman"/>
          <w:sz w:val="28"/>
          <w:szCs w:val="28"/>
        </w:rPr>
      </w:pPr>
      <w:r w:rsidRPr="00FB71C0">
        <w:rPr>
          <w:rFonts w:ascii="Times New Roman" w:eastAsia="Calibri" w:hAnsi="Times New Roman"/>
          <w:sz w:val="28"/>
          <w:szCs w:val="28"/>
        </w:rPr>
        <w:t xml:space="preserve">             Сообщить экспертам о завершении вышеописанных операций.</w:t>
      </w:r>
    </w:p>
    <w:p w:rsidR="004758A5" w:rsidRPr="001619D2" w:rsidRDefault="004758A5" w:rsidP="004758A5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58A5" w:rsidRPr="00C072EB" w:rsidRDefault="004758A5" w:rsidP="004758A5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79"/>
      </w:tblGrid>
      <w:tr w:rsidR="004758A5" w:rsidTr="00B0074F">
        <w:tc>
          <w:tcPr>
            <w:tcW w:w="10279" w:type="dxa"/>
            <w:shd w:val="clear" w:color="auto" w:fill="auto"/>
          </w:tcPr>
          <w:p w:rsidR="004758A5" w:rsidRDefault="004758A5" w:rsidP="00B211A5">
            <w:pPr>
              <w:contextualSpacing/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МОДУЛЬ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 xml:space="preserve"> РЕМОНТ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НЕМЕТАЛЛИЧЕСКИХ ПАНЕЛЕЙ И ДЕКОРАТИВНЫХ ЭЛЕМЕНТОВ </w:t>
            </w:r>
            <w:r w:rsidRPr="00820733">
              <w:rPr>
                <w:rFonts w:ascii="Times New Roman" w:hAnsi="Times New Roman"/>
                <w:b/>
                <w:sz w:val="28"/>
                <w:szCs w:val="28"/>
              </w:rPr>
              <w:t>КУЗОВА</w:t>
            </w:r>
            <w:r w:rsidR="004256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4256CD" w:rsidRDefault="004256CD" w:rsidP="004758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58A5" w:rsidRDefault="004758A5" w:rsidP="004758A5">
      <w:pPr>
        <w:spacing w:after="0"/>
        <w:ind w:firstLine="709"/>
        <w:jc w:val="both"/>
      </w:pPr>
      <w:r w:rsidRPr="001F5443">
        <w:rPr>
          <w:rFonts w:ascii="Times New Roman" w:hAnsi="Times New Roman"/>
          <w:b/>
          <w:sz w:val="28"/>
          <w:szCs w:val="28"/>
        </w:rPr>
        <w:t>Описание задания</w:t>
      </w:r>
      <w:r w:rsidRPr="00204993">
        <w:rPr>
          <w:rFonts w:ascii="Times New Roman" w:hAnsi="Times New Roman"/>
          <w:sz w:val="28"/>
          <w:szCs w:val="28"/>
        </w:rPr>
        <w:t>.</w:t>
      </w:r>
      <w:r w:rsidRPr="001F5443">
        <w:t xml:space="preserve"> </w:t>
      </w:r>
    </w:p>
    <w:p w:rsidR="004758A5" w:rsidRPr="00F25FAF" w:rsidRDefault="004758A5" w:rsidP="004758A5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</w:t>
      </w:r>
      <w:r w:rsidRPr="00820733">
        <w:rPr>
          <w:rFonts w:ascii="Times New Roman" w:hAnsi="Times New Roman"/>
          <w:sz w:val="28"/>
          <w:szCs w:val="28"/>
        </w:rPr>
        <w:t xml:space="preserve">онкурсанту необходимо восстановить </w:t>
      </w:r>
      <w:r>
        <w:rPr>
          <w:rFonts w:ascii="Times New Roman" w:hAnsi="Times New Roman"/>
          <w:sz w:val="28"/>
          <w:szCs w:val="28"/>
        </w:rPr>
        <w:t>с</w:t>
      </w:r>
      <w:r w:rsidRPr="00ED5EC3">
        <w:rPr>
          <w:rFonts w:ascii="Times New Roman" w:hAnsi="Times New Roman"/>
          <w:sz w:val="28"/>
          <w:szCs w:val="28"/>
        </w:rPr>
        <w:t xml:space="preserve">ъемный </w:t>
      </w:r>
      <w:r>
        <w:rPr>
          <w:rFonts w:ascii="Times New Roman" w:hAnsi="Times New Roman"/>
          <w:sz w:val="28"/>
          <w:szCs w:val="28"/>
        </w:rPr>
        <w:t xml:space="preserve">неметаллический </w:t>
      </w:r>
      <w:r w:rsidRPr="00ED5EC3">
        <w:rPr>
          <w:rFonts w:ascii="Times New Roman" w:hAnsi="Times New Roman"/>
          <w:sz w:val="28"/>
          <w:szCs w:val="28"/>
        </w:rPr>
        <w:t xml:space="preserve">элемент кузова </w:t>
      </w:r>
      <w:proofErr w:type="gramStart"/>
      <w:r w:rsidR="00D76256">
        <w:rPr>
          <w:rFonts w:ascii="Times New Roman" w:hAnsi="Times New Roman"/>
          <w:sz w:val="28"/>
          <w:szCs w:val="28"/>
        </w:rPr>
        <w:t>–</w:t>
      </w:r>
      <w:r w:rsidRPr="00ED5EC3">
        <w:rPr>
          <w:rFonts w:ascii="Times New Roman" w:hAnsi="Times New Roman"/>
          <w:sz w:val="28"/>
          <w:szCs w:val="28"/>
        </w:rPr>
        <w:t>б</w:t>
      </w:r>
      <w:proofErr w:type="gramEnd"/>
      <w:r w:rsidRPr="00ED5EC3">
        <w:rPr>
          <w:rFonts w:ascii="Times New Roman" w:hAnsi="Times New Roman"/>
          <w:sz w:val="28"/>
          <w:szCs w:val="28"/>
        </w:rPr>
        <w:t>ампер</w:t>
      </w:r>
      <w:r w:rsidR="00D76256">
        <w:rPr>
          <w:rFonts w:ascii="Times New Roman" w:hAnsi="Times New Roman"/>
          <w:sz w:val="28"/>
          <w:szCs w:val="28"/>
        </w:rPr>
        <w:t xml:space="preserve"> </w:t>
      </w:r>
      <w:r w:rsidRPr="00F25FAF">
        <w:rPr>
          <w:rFonts w:ascii="Times New Roman" w:hAnsi="Times New Roman"/>
          <w:sz w:val="28"/>
          <w:szCs w:val="28"/>
        </w:rPr>
        <w:t xml:space="preserve">используя </w:t>
      </w:r>
      <w:r w:rsidR="00F25FAF" w:rsidRPr="00F25FAF">
        <w:rPr>
          <w:rFonts w:ascii="Times New Roman" w:hAnsi="Times New Roman"/>
          <w:sz w:val="28"/>
          <w:szCs w:val="28"/>
        </w:rPr>
        <w:t>3М технологию склеивания пластика</w:t>
      </w:r>
      <w:r w:rsidR="00F25FAF">
        <w:rPr>
          <w:rFonts w:ascii="Times New Roman" w:hAnsi="Times New Roman"/>
          <w:sz w:val="28"/>
          <w:szCs w:val="28"/>
        </w:rPr>
        <w:t xml:space="preserve"> в следующем порядке:</w:t>
      </w:r>
      <w:r w:rsidR="00F25FAF" w:rsidRPr="00F25FAF">
        <w:rPr>
          <w:rFonts w:ascii="Times New Roman" w:hAnsi="Times New Roman"/>
          <w:sz w:val="28"/>
          <w:szCs w:val="28"/>
        </w:rPr>
        <w:t xml:space="preserve"> </w:t>
      </w:r>
    </w:p>
    <w:p w:rsidR="004758A5" w:rsidRPr="003363C1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 </w:t>
      </w:r>
      <w:r>
        <w:rPr>
          <w:rFonts w:ascii="Times New Roman" w:hAnsi="Times New Roman"/>
          <w:bCs/>
          <w:sz w:val="28"/>
          <w:szCs w:val="28"/>
        </w:rPr>
        <w:t>Произвести очистку детали от загрязнений (обезжирить);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 </w:t>
      </w:r>
      <w:r>
        <w:rPr>
          <w:rFonts w:ascii="Times New Roman" w:hAnsi="Times New Roman"/>
          <w:bCs/>
          <w:sz w:val="28"/>
          <w:szCs w:val="28"/>
        </w:rPr>
        <w:t>Подготовить и настроить оборудование;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Произвести ремонт повреждённых участков детали в соответствии с технологией </w:t>
      </w:r>
      <w:r w:rsidR="00A33593">
        <w:rPr>
          <w:rFonts w:ascii="Times New Roman" w:hAnsi="Times New Roman"/>
          <w:bCs/>
          <w:sz w:val="28"/>
          <w:szCs w:val="28"/>
        </w:rPr>
        <w:t xml:space="preserve">3М </w:t>
      </w:r>
    </w:p>
    <w:p w:rsidR="00F25FAF" w:rsidRDefault="00F25FAF" w:rsidP="00F25F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F25FAF" w:rsidRDefault="00F25FAF" w:rsidP="00F25F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/>
          <w:b/>
          <w:sz w:val="28"/>
          <w:szCs w:val="28"/>
        </w:rPr>
        <w:t>–  Подготовка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к ремонту 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A33593">
        <w:rPr>
          <w:rFonts w:ascii="Times New Roman" w:hAnsi="Times New Roman"/>
          <w:bCs/>
          <w:sz w:val="28"/>
          <w:szCs w:val="28"/>
        </w:rPr>
        <w:t>Просверлить отверстие Ф3мм ограничив распространение трещины;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A33593">
        <w:rPr>
          <w:rFonts w:ascii="Times New Roman" w:hAnsi="Times New Roman"/>
          <w:bCs/>
          <w:sz w:val="28"/>
          <w:szCs w:val="28"/>
        </w:rPr>
        <w:t>Обезжирить зону ремонта;</w:t>
      </w:r>
    </w:p>
    <w:p w:rsidR="006C3C2A" w:rsidRDefault="004758A5" w:rsidP="00A3359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Разделать кромки повреждений</w:t>
      </w:r>
      <w:r w:rsidR="006C3C2A">
        <w:rPr>
          <w:rFonts w:ascii="Times New Roman" w:hAnsi="Times New Roman"/>
          <w:bCs/>
          <w:sz w:val="28"/>
          <w:szCs w:val="28"/>
        </w:rPr>
        <w:t xml:space="preserve"> (Угол разделки 45 градусов)</w:t>
      </w:r>
    </w:p>
    <w:p w:rsidR="00A33593" w:rsidRDefault="006C3C2A" w:rsidP="00A33593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4758A5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Матовать зону ремонта с двух сторон, удалив ЛКП.</w:t>
      </w:r>
    </w:p>
    <w:p w:rsidR="00F25FAF" w:rsidRPr="00393EB9" w:rsidRDefault="00F25FAF" w:rsidP="00F25FA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 wp14:anchorId="4FDAE3E5" wp14:editId="1B65972B">
            <wp:extent cx="6019800" cy="457200"/>
            <wp:effectExtent l="19050" t="0" r="0" b="0"/>
            <wp:docPr id="12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AF" w:rsidRPr="00D62E4E" w:rsidRDefault="00F25FAF" w:rsidP="00F25FAF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</w:p>
    <w:p w:rsidR="00F25FAF" w:rsidRDefault="00F25FAF" w:rsidP="00F25F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/>
          <w:b/>
          <w:sz w:val="28"/>
          <w:szCs w:val="28"/>
        </w:rPr>
        <w:t>–  Ремонт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внутренней стороны бампера </w:t>
      </w:r>
    </w:p>
    <w:p w:rsidR="00A33593" w:rsidRDefault="004758A5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A33593">
        <w:rPr>
          <w:rFonts w:ascii="Times New Roman" w:hAnsi="Times New Roman"/>
          <w:bCs/>
          <w:sz w:val="28"/>
          <w:szCs w:val="28"/>
        </w:rPr>
        <w:t>Наклеить с на</w:t>
      </w:r>
      <w:r w:rsidR="006C3C2A">
        <w:rPr>
          <w:rFonts w:ascii="Times New Roman" w:hAnsi="Times New Roman"/>
          <w:bCs/>
          <w:sz w:val="28"/>
          <w:szCs w:val="28"/>
        </w:rPr>
        <w:t>ружной стороны на трещину скотч.</w:t>
      </w:r>
    </w:p>
    <w:p w:rsidR="004758A5" w:rsidRDefault="00A3359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На внутреннюю сторону трещины нанести </w:t>
      </w:r>
      <w:proofErr w:type="spellStart"/>
      <w:r>
        <w:rPr>
          <w:rFonts w:ascii="Times New Roman" w:hAnsi="Times New Roman"/>
          <w:bCs/>
          <w:sz w:val="28"/>
          <w:szCs w:val="28"/>
        </w:rPr>
        <w:t>праймер</w:t>
      </w:r>
      <w:proofErr w:type="spellEnd"/>
      <w:r w:rsidR="00153D83">
        <w:rPr>
          <w:rFonts w:ascii="Times New Roman" w:hAnsi="Times New Roman"/>
          <w:bCs/>
          <w:sz w:val="28"/>
          <w:szCs w:val="28"/>
        </w:rPr>
        <w:t>;</w:t>
      </w:r>
    </w:p>
    <w:p w:rsidR="00153D83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6.Через</w:t>
      </w:r>
      <w:r w:rsidR="00140A9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10 минут на </w:t>
      </w:r>
      <w:bookmarkStart w:id="8" w:name="_GoBack"/>
      <w:bookmarkEnd w:id="8"/>
      <w:proofErr w:type="spellStart"/>
      <w:r>
        <w:rPr>
          <w:rFonts w:ascii="Times New Roman" w:hAnsi="Times New Roman"/>
          <w:bCs/>
          <w:sz w:val="28"/>
          <w:szCs w:val="28"/>
        </w:rPr>
        <w:t>праймер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наклеить лавсановую сетку и нанести клей;</w:t>
      </w:r>
    </w:p>
    <w:p w:rsidR="00153D83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7.Через 20 минут удалить скотч и зачистить от ЛКП зону ремонта;</w:t>
      </w:r>
    </w:p>
    <w:p w:rsidR="00F25FAF" w:rsidRPr="00393EB9" w:rsidRDefault="00F25FAF" w:rsidP="00F25FAF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 wp14:anchorId="23651155" wp14:editId="7756B302">
            <wp:extent cx="6019800" cy="457200"/>
            <wp:effectExtent l="19050" t="0" r="0" b="0"/>
            <wp:docPr id="13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AF" w:rsidRPr="00D62E4E" w:rsidRDefault="00F25FAF" w:rsidP="00F25FAF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</w:p>
    <w:p w:rsidR="00F25FAF" w:rsidRDefault="00F25FAF" w:rsidP="00F25FA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/>
          <w:b/>
          <w:sz w:val="28"/>
          <w:szCs w:val="28"/>
        </w:rPr>
        <w:t>3</w:t>
      </w:r>
      <w:proofErr w:type="gramStart"/>
      <w:r>
        <w:rPr>
          <w:rFonts w:ascii="Times New Roman" w:hAnsi="Times New Roman"/>
          <w:b/>
          <w:sz w:val="28"/>
          <w:szCs w:val="28"/>
        </w:rPr>
        <w:t>–  Ремонт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лицевой стороны бампера </w:t>
      </w:r>
    </w:p>
    <w:p w:rsidR="00153D83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8.Нанести </w:t>
      </w:r>
      <w:proofErr w:type="spellStart"/>
      <w:r>
        <w:rPr>
          <w:rFonts w:ascii="Times New Roman" w:hAnsi="Times New Roman"/>
          <w:bCs/>
          <w:sz w:val="28"/>
          <w:szCs w:val="28"/>
        </w:rPr>
        <w:t>праймер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 зачищенный участок;</w:t>
      </w:r>
    </w:p>
    <w:p w:rsidR="00153D83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9.Через 10 минут нанести клей на участок покрытый </w:t>
      </w:r>
      <w:proofErr w:type="spellStart"/>
      <w:r>
        <w:rPr>
          <w:rFonts w:ascii="Times New Roman" w:hAnsi="Times New Roman"/>
          <w:bCs/>
          <w:sz w:val="28"/>
          <w:szCs w:val="28"/>
        </w:rPr>
        <w:t>праймером</w:t>
      </w:r>
      <w:proofErr w:type="spellEnd"/>
      <w:r>
        <w:rPr>
          <w:rFonts w:ascii="Times New Roman" w:hAnsi="Times New Roman"/>
          <w:bCs/>
          <w:sz w:val="28"/>
          <w:szCs w:val="28"/>
        </w:rPr>
        <w:t>;</w:t>
      </w:r>
    </w:p>
    <w:p w:rsidR="00153D83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10.Через 20 минут </w:t>
      </w:r>
      <w:proofErr w:type="spellStart"/>
      <w:r>
        <w:rPr>
          <w:rFonts w:ascii="Times New Roman" w:hAnsi="Times New Roman"/>
          <w:bCs/>
          <w:sz w:val="28"/>
          <w:szCs w:val="28"/>
        </w:rPr>
        <w:t>зачисить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лицевую сторону как чисто;</w:t>
      </w:r>
    </w:p>
    <w:p w:rsidR="004758A5" w:rsidRPr="00054F6B" w:rsidRDefault="00153D83" w:rsidP="004758A5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11.</w:t>
      </w:r>
      <w:r w:rsidR="004758A5">
        <w:rPr>
          <w:rFonts w:ascii="Times New Roman" w:hAnsi="Times New Roman"/>
          <w:bCs/>
          <w:sz w:val="28"/>
          <w:szCs w:val="28"/>
        </w:rPr>
        <w:t>Перебить риску под нанесение ЛКП.</w:t>
      </w:r>
    </w:p>
    <w:p w:rsidR="004758A5" w:rsidRPr="00393EB9" w:rsidRDefault="004758A5" w:rsidP="004758A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noProof/>
          <w:sz w:val="28"/>
          <w:szCs w:val="24"/>
        </w:rPr>
        <w:drawing>
          <wp:inline distT="0" distB="0" distL="0" distR="0" wp14:anchorId="541E385B" wp14:editId="2664D2CD">
            <wp:extent cx="6019800" cy="457200"/>
            <wp:effectExtent l="19050" t="0" r="0" b="0"/>
            <wp:docPr id="137" name="Рисунок 22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о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8A5" w:rsidRPr="00D62E4E" w:rsidRDefault="004758A5" w:rsidP="004758A5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</w:p>
    <w:p w:rsidR="004758A5" w:rsidRDefault="004758A5" w:rsidP="004758A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Сообщить экспертам о завершении модуля.</w:t>
      </w:r>
    </w:p>
    <w:p w:rsidR="004758A5" w:rsidRDefault="004758A5" w:rsidP="004758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25FAF" w:rsidRDefault="00F25FAF" w:rsidP="004758A5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758A5" w:rsidRPr="00B211A5" w:rsidRDefault="004758A5" w:rsidP="00315EFB">
      <w:pPr>
        <w:pStyle w:val="a4"/>
        <w:numPr>
          <w:ilvl w:val="0"/>
          <w:numId w:val="7"/>
        </w:numPr>
        <w:spacing w:after="0"/>
        <w:jc w:val="both"/>
        <w:rPr>
          <w:rStyle w:val="10"/>
          <w:rFonts w:ascii="Times New Roman" w:hAnsi="Times New Roman"/>
          <w:b/>
          <w:bCs/>
          <w:color w:val="auto"/>
        </w:rPr>
      </w:pPr>
      <w:bookmarkStart w:id="9" w:name="_Toc66870135"/>
      <w:r w:rsidRPr="00B211A5">
        <w:rPr>
          <w:rStyle w:val="10"/>
          <w:rFonts w:ascii="Times New Roman" w:hAnsi="Times New Roman"/>
          <w:b/>
          <w:bCs/>
          <w:color w:val="auto"/>
        </w:rPr>
        <w:lastRenderedPageBreak/>
        <w:t>Критерии оценки</w:t>
      </w:r>
      <w:bookmarkEnd w:id="7"/>
      <w:r w:rsidR="00B211A5">
        <w:rPr>
          <w:rStyle w:val="10"/>
          <w:rFonts w:ascii="Times New Roman" w:hAnsi="Times New Roman"/>
          <w:b/>
          <w:bCs/>
          <w:color w:val="auto"/>
        </w:rPr>
        <w:t xml:space="preserve"> для данного конкурсного зад</w:t>
      </w:r>
      <w:r w:rsidR="00EC2480" w:rsidRPr="00B211A5">
        <w:rPr>
          <w:rStyle w:val="10"/>
          <w:rFonts w:ascii="Times New Roman" w:hAnsi="Times New Roman"/>
          <w:b/>
          <w:bCs/>
          <w:color w:val="auto"/>
        </w:rPr>
        <w:t>ания</w:t>
      </w:r>
      <w:bookmarkEnd w:id="9"/>
    </w:p>
    <w:p w:rsidR="004758A5" w:rsidRDefault="004758A5" w:rsidP="004758A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699"/>
        <w:gridCol w:w="4399"/>
        <w:gridCol w:w="1833"/>
        <w:gridCol w:w="1926"/>
        <w:gridCol w:w="1422"/>
      </w:tblGrid>
      <w:tr w:rsidR="004758A5" w:rsidRPr="00F25FAF" w:rsidTr="00F25FAF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auto"/>
            <w:vAlign w:val="center"/>
          </w:tcPr>
          <w:p w:rsidR="004758A5" w:rsidRPr="00F25FAF" w:rsidRDefault="004758A5" w:rsidP="00F25FAF">
            <w:pPr>
              <w:mirrorIndents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Критери</w:t>
            </w:r>
            <w:r w:rsidR="00F25FAF">
              <w:rPr>
                <w:rFonts w:ascii="Times New Roman" w:hAnsi="Times New Roman"/>
                <w:b/>
                <w:sz w:val="28"/>
                <w:szCs w:val="28"/>
              </w:rPr>
              <w:t>и оценки</w:t>
            </w:r>
          </w:p>
        </w:tc>
        <w:tc>
          <w:tcPr>
            <w:tcW w:w="2544" w:type="pct"/>
            <w:gridSpan w:val="3"/>
            <w:shd w:val="clear" w:color="auto" w:fill="auto"/>
            <w:vAlign w:val="center"/>
          </w:tcPr>
          <w:p w:rsidR="004758A5" w:rsidRPr="00F25FAF" w:rsidRDefault="00F25FAF" w:rsidP="00B0074F">
            <w:pPr>
              <w:mirrorIndents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 xml:space="preserve">Виды </w:t>
            </w:r>
            <w:proofErr w:type="spellStart"/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оценок</w:t>
            </w:r>
            <w:r w:rsidR="004758A5" w:rsidRPr="00F25FAF">
              <w:rPr>
                <w:rFonts w:ascii="Times New Roman" w:hAnsi="Times New Roman"/>
                <w:b/>
                <w:sz w:val="28"/>
                <w:szCs w:val="28"/>
              </w:rPr>
              <w:t>аллы</w:t>
            </w:r>
            <w:proofErr w:type="spellEnd"/>
          </w:p>
        </w:tc>
      </w:tr>
      <w:tr w:rsidR="004758A5" w:rsidRPr="00F25FAF" w:rsidTr="00F25FAF">
        <w:trPr>
          <w:jc w:val="center"/>
        </w:trPr>
        <w:tc>
          <w:tcPr>
            <w:tcW w:w="2456" w:type="pct"/>
            <w:gridSpan w:val="2"/>
            <w:vMerge/>
            <w:shd w:val="clear" w:color="auto" w:fill="auto"/>
            <w:vAlign w:val="center"/>
          </w:tcPr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5" w:type="pct"/>
            <w:shd w:val="clear" w:color="auto" w:fill="auto"/>
            <w:vAlign w:val="center"/>
          </w:tcPr>
          <w:p w:rsidR="00F25FAF" w:rsidRDefault="004758A5" w:rsidP="00F25FA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Судейск</w:t>
            </w:r>
            <w:r w:rsidR="00F25FAF">
              <w:rPr>
                <w:rFonts w:ascii="Times New Roman" w:hAnsi="Times New Roman"/>
                <w:b/>
                <w:sz w:val="28"/>
                <w:szCs w:val="28"/>
              </w:rPr>
              <w:t>ая</w:t>
            </w:r>
          </w:p>
          <w:p w:rsidR="004758A5" w:rsidRPr="00F25FAF" w:rsidRDefault="00F25FAF" w:rsidP="00F25FA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Объективная оценка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F25FAF" w:rsidRDefault="00F25FAF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</w:t>
            </w:r>
          </w:p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4758A5" w:rsidRPr="00F25FAF" w:rsidTr="00F25FAF">
        <w:trPr>
          <w:jc w:val="center"/>
        </w:trPr>
        <w:tc>
          <w:tcPr>
            <w:tcW w:w="253" w:type="pct"/>
            <w:shd w:val="clear" w:color="auto" w:fill="auto"/>
          </w:tcPr>
          <w:p w:rsidR="004758A5" w:rsidRPr="00F25FAF" w:rsidRDefault="00140A9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  <w:r w:rsidR="004758A5" w:rsidRPr="00F25FAF">
              <w:rPr>
                <w:rFonts w:ascii="Times New Roman" w:hAnsi="Times New Roman"/>
                <w:sz w:val="28"/>
                <w:szCs w:val="28"/>
              </w:rPr>
              <w:t>A</w:t>
            </w:r>
          </w:p>
        </w:tc>
        <w:tc>
          <w:tcPr>
            <w:tcW w:w="2203" w:type="pct"/>
            <w:shd w:val="clear" w:color="auto" w:fill="auto"/>
          </w:tcPr>
          <w:p w:rsidR="004758A5" w:rsidRPr="00F25FAF" w:rsidRDefault="004758A5" w:rsidP="00B0074F">
            <w:pPr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«ДИАГНОСТИРОВАНИЕ И ВОССТАНОВЛЕНИЕ ГЕОМЕТРИИ АВТОМОБИЛЬНОГО КУЗОВА ИЛИ ЕГО ЧАСТИ»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4758A5" w:rsidRPr="00F25FAF" w:rsidTr="00F25FAF">
        <w:trPr>
          <w:jc w:val="center"/>
        </w:trPr>
        <w:tc>
          <w:tcPr>
            <w:tcW w:w="253" w:type="pct"/>
            <w:shd w:val="clear" w:color="auto" w:fill="auto"/>
          </w:tcPr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B</w:t>
            </w:r>
          </w:p>
        </w:tc>
        <w:tc>
          <w:tcPr>
            <w:tcW w:w="2203" w:type="pct"/>
            <w:shd w:val="clear" w:color="auto" w:fill="auto"/>
          </w:tcPr>
          <w:p w:rsidR="004758A5" w:rsidRPr="00F25FAF" w:rsidRDefault="004758A5" w:rsidP="00B0074F">
            <w:pPr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«РЕМОНТ СИЛОВОГО КАРКАСА КУЗОВА ИЛИ ОТДЕЛЬНЫХ ЕГО ЭЛЕМЕНТОВ»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4758A5" w:rsidRPr="00F25FAF" w:rsidTr="00F25FAF">
        <w:trPr>
          <w:jc w:val="center"/>
        </w:trPr>
        <w:tc>
          <w:tcPr>
            <w:tcW w:w="253" w:type="pct"/>
            <w:shd w:val="clear" w:color="auto" w:fill="auto"/>
          </w:tcPr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  <w:tc>
          <w:tcPr>
            <w:tcW w:w="2203" w:type="pct"/>
            <w:shd w:val="clear" w:color="auto" w:fill="auto"/>
          </w:tcPr>
          <w:p w:rsidR="004758A5" w:rsidRPr="00F25FAF" w:rsidRDefault="004758A5" w:rsidP="00B0074F">
            <w:pPr>
              <w:mirrorIndent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«РЕМОНТ НЕМЕТАЛЛИЧЕСКИХ ПАНЕЛЕЙ И ДЕКОРАТИВНЫХ ЭЛЕМЕНТОВ КУЗОВА»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4758A5" w:rsidRPr="00F25FAF" w:rsidTr="00F25FAF">
        <w:trPr>
          <w:jc w:val="center"/>
        </w:trPr>
        <w:tc>
          <w:tcPr>
            <w:tcW w:w="2456" w:type="pct"/>
            <w:gridSpan w:val="2"/>
            <w:shd w:val="clear" w:color="auto" w:fill="auto"/>
            <w:vAlign w:val="center"/>
          </w:tcPr>
          <w:p w:rsidR="004758A5" w:rsidRPr="00F25FAF" w:rsidRDefault="004758A5" w:rsidP="00B0074F">
            <w:pPr>
              <w:mirrorIndents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25FAF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55" w:type="pct"/>
            <w:shd w:val="clear" w:color="auto" w:fill="auto"/>
            <w:vAlign w:val="center"/>
          </w:tcPr>
          <w:p w:rsidR="004758A5" w:rsidRPr="00F25FAF" w:rsidRDefault="004758A5" w:rsidP="00B0074F">
            <w:pPr>
              <w:mirrorIndent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4758A5" w:rsidRPr="00F25FAF" w:rsidRDefault="004758A5" w:rsidP="00B0074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5FAF"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</w:tr>
    </w:tbl>
    <w:p w:rsidR="004758A5" w:rsidRPr="00B211A5" w:rsidRDefault="004758A5" w:rsidP="00315EFB">
      <w:pPr>
        <w:pStyle w:val="a4"/>
        <w:pageBreakBefore/>
        <w:numPr>
          <w:ilvl w:val="0"/>
          <w:numId w:val="7"/>
        </w:numPr>
        <w:spacing w:after="0" w:line="240" w:lineRule="auto"/>
        <w:ind w:left="499" w:hanging="357"/>
        <w:jc w:val="both"/>
        <w:rPr>
          <w:rStyle w:val="10"/>
          <w:rFonts w:ascii="Times New Roman" w:hAnsi="Times New Roman"/>
          <w:b/>
          <w:bCs/>
          <w:color w:val="auto"/>
        </w:rPr>
      </w:pPr>
      <w:bookmarkStart w:id="10" w:name="_Toc66870136"/>
      <w:r w:rsidRPr="00B211A5">
        <w:rPr>
          <w:rStyle w:val="10"/>
          <w:rFonts w:ascii="Times New Roman" w:hAnsi="Times New Roman"/>
          <w:b/>
          <w:bCs/>
          <w:color w:val="auto"/>
        </w:rPr>
        <w:lastRenderedPageBreak/>
        <w:t>Приложения к заданию.</w:t>
      </w:r>
      <w:bookmarkEnd w:id="10"/>
    </w:p>
    <w:p w:rsidR="001F6DE5" w:rsidRDefault="001F6DE5" w:rsidP="001F6DE5">
      <w:pPr>
        <w:spacing w:after="0" w:line="240" w:lineRule="auto"/>
        <w:jc w:val="center"/>
      </w:pPr>
    </w:p>
    <w:p w:rsidR="004758A5" w:rsidRDefault="004758A5" w:rsidP="001F6DE5">
      <w:pPr>
        <w:spacing w:after="0" w:line="240" w:lineRule="auto"/>
        <w:jc w:val="center"/>
      </w:pPr>
      <w:r w:rsidRPr="0044470A">
        <w:rPr>
          <w:rStyle w:val="10"/>
          <w:rFonts w:ascii="Times New Roman" w:hAnsi="Times New Roman"/>
          <w:b/>
          <w:bCs/>
          <w:noProof/>
        </w:rPr>
        <w:drawing>
          <wp:inline distT="0" distB="0" distL="0" distR="0" wp14:anchorId="071A55E6" wp14:editId="185E0344">
            <wp:extent cx="6166485" cy="8105775"/>
            <wp:effectExtent l="19050" t="19050" r="5715" b="9525"/>
            <wp:docPr id="8" name="Рисунок 8" descr="C:\Users\Admin\Downloads\Акт приема-сдачи ТС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Акт приема-сдачи ТС 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4321" r="3695" b="7884"/>
                    <a:stretch/>
                  </pic:blipFill>
                  <pic:spPr bwMode="auto">
                    <a:xfrm>
                      <a:off x="0" y="0"/>
                      <a:ext cx="6170011" cy="81104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58A5" w:rsidSect="00A136BD">
      <w:type w:val="continuous"/>
      <w:pgSz w:w="11906" w:h="16838"/>
      <w:pgMar w:top="884" w:right="709" w:bottom="1701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41C" w:rsidRDefault="00B3141C" w:rsidP="003970A4">
      <w:pPr>
        <w:spacing w:after="0" w:line="240" w:lineRule="auto"/>
      </w:pPr>
      <w:r>
        <w:separator/>
      </w:r>
    </w:p>
  </w:endnote>
  <w:endnote w:type="continuationSeparator" w:id="0">
    <w:p w:rsidR="00B3141C" w:rsidRDefault="00B3141C" w:rsidP="00397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846973"/>
      <w:docPartObj>
        <w:docPartGallery w:val="Page Numbers (Bottom of Page)"/>
        <w:docPartUnique/>
      </w:docPartObj>
    </w:sdtPr>
    <w:sdtEndPr/>
    <w:sdtContent>
      <w:p w:rsidR="002D6DC0" w:rsidRDefault="002D6DC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43A">
          <w:rPr>
            <w:noProof/>
          </w:rPr>
          <w:t>6</w:t>
        </w:r>
        <w:r>
          <w:fldChar w:fldCharType="end"/>
        </w:r>
      </w:p>
    </w:sdtContent>
  </w:sdt>
  <w:p w:rsidR="002D6DC0" w:rsidRDefault="002D6D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41C" w:rsidRDefault="00B3141C" w:rsidP="003970A4">
      <w:pPr>
        <w:spacing w:after="0" w:line="240" w:lineRule="auto"/>
      </w:pPr>
      <w:r>
        <w:separator/>
      </w:r>
    </w:p>
  </w:footnote>
  <w:footnote w:type="continuationSeparator" w:id="0">
    <w:p w:rsidR="00B3141C" w:rsidRDefault="00B3141C" w:rsidP="00397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CD" w:rsidRDefault="004256CD">
    <w:pPr>
      <w:pStyle w:val="a5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61312" behindDoc="0" locked="0" layoutInCell="1" allowOverlap="1" wp14:anchorId="5B073300" wp14:editId="3E3C65B6">
          <wp:simplePos x="0" y="0"/>
          <wp:positionH relativeFrom="margin">
            <wp:posOffset>5781675</wp:posOffset>
          </wp:positionH>
          <wp:positionV relativeFrom="margin">
            <wp:posOffset>-774065</wp:posOffset>
          </wp:positionV>
          <wp:extent cx="960755" cy="702945"/>
          <wp:effectExtent l="0" t="0" r="0" b="1905"/>
          <wp:wrapSquare wrapText="bothSides"/>
          <wp:docPr id="10" name="Рисунок 10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96075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F8E" w:rsidRDefault="00772155" w:rsidP="00C05F8E">
    <w:pPr>
      <w:pStyle w:val="a5"/>
      <w:spacing w:after="240"/>
    </w:pPr>
    <w:r w:rsidRPr="002E1914">
      <w:rPr>
        <w:rFonts w:ascii="Times New Roman" w:hAnsi="Times New Roman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2E16C15F" wp14:editId="3A053394">
          <wp:simplePos x="0" y="0"/>
          <wp:positionH relativeFrom="margin">
            <wp:posOffset>5673090</wp:posOffset>
          </wp:positionH>
          <wp:positionV relativeFrom="margin">
            <wp:posOffset>-756920</wp:posOffset>
          </wp:positionV>
          <wp:extent cx="960755" cy="702945"/>
          <wp:effectExtent l="0" t="0" r="0" b="1905"/>
          <wp:wrapSquare wrapText="bothSides"/>
          <wp:docPr id="11" name="Рисунок 11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96075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0AA"/>
    <w:multiLevelType w:val="hybridMultilevel"/>
    <w:tmpl w:val="9F2E57A6"/>
    <w:lvl w:ilvl="0" w:tplc="92427B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F64C9D"/>
    <w:multiLevelType w:val="hybridMultilevel"/>
    <w:tmpl w:val="E7AC5408"/>
    <w:lvl w:ilvl="0" w:tplc="1D6E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2A5726"/>
    <w:multiLevelType w:val="hybridMultilevel"/>
    <w:tmpl w:val="727C91FA"/>
    <w:lvl w:ilvl="0" w:tplc="B980D7D8">
      <w:start w:val="1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0AD3DB8"/>
    <w:multiLevelType w:val="hybridMultilevel"/>
    <w:tmpl w:val="8B82761C"/>
    <w:lvl w:ilvl="0" w:tplc="B3C05DC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29C5677"/>
    <w:multiLevelType w:val="hybridMultilevel"/>
    <w:tmpl w:val="0630C174"/>
    <w:lvl w:ilvl="0" w:tplc="13F63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94B30C3"/>
    <w:multiLevelType w:val="hybridMultilevel"/>
    <w:tmpl w:val="AE8E26F0"/>
    <w:lvl w:ilvl="0" w:tplc="42DEA3B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8B2112C"/>
    <w:multiLevelType w:val="hybridMultilevel"/>
    <w:tmpl w:val="AA74AE9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97"/>
    <w:rsid w:val="0008577B"/>
    <w:rsid w:val="000C3ABB"/>
    <w:rsid w:val="00140A95"/>
    <w:rsid w:val="00153D83"/>
    <w:rsid w:val="001F6DE5"/>
    <w:rsid w:val="002D6DC0"/>
    <w:rsid w:val="00300EEA"/>
    <w:rsid w:val="00315EFB"/>
    <w:rsid w:val="0031776A"/>
    <w:rsid w:val="0032205A"/>
    <w:rsid w:val="003970A4"/>
    <w:rsid w:val="003A1AB7"/>
    <w:rsid w:val="003E165D"/>
    <w:rsid w:val="004256CD"/>
    <w:rsid w:val="0046001B"/>
    <w:rsid w:val="004758A5"/>
    <w:rsid w:val="00481AFD"/>
    <w:rsid w:val="004D1B47"/>
    <w:rsid w:val="00583FDA"/>
    <w:rsid w:val="006265CF"/>
    <w:rsid w:val="006A6E9E"/>
    <w:rsid w:val="006C3C2A"/>
    <w:rsid w:val="00720BB7"/>
    <w:rsid w:val="007522B1"/>
    <w:rsid w:val="00772155"/>
    <w:rsid w:val="007A643A"/>
    <w:rsid w:val="00967597"/>
    <w:rsid w:val="009710CF"/>
    <w:rsid w:val="009960BA"/>
    <w:rsid w:val="00A136BD"/>
    <w:rsid w:val="00A33593"/>
    <w:rsid w:val="00B00072"/>
    <w:rsid w:val="00B211A5"/>
    <w:rsid w:val="00B3141C"/>
    <w:rsid w:val="00D76256"/>
    <w:rsid w:val="00E92F46"/>
    <w:rsid w:val="00EC2480"/>
    <w:rsid w:val="00F25FAF"/>
    <w:rsid w:val="00FA083E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A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75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8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Normal (Web)"/>
    <w:basedOn w:val="a"/>
    <w:uiPriority w:val="99"/>
    <w:rsid w:val="004758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4758A5"/>
    <w:pPr>
      <w:ind w:left="720"/>
      <w:contextualSpacing/>
    </w:pPr>
    <w:rPr>
      <w:rFonts w:eastAsia="Calibri"/>
      <w:lang w:eastAsia="en-US"/>
    </w:rPr>
  </w:style>
  <w:style w:type="paragraph" w:styleId="a5">
    <w:name w:val="header"/>
    <w:basedOn w:val="a"/>
    <w:link w:val="a6"/>
    <w:uiPriority w:val="99"/>
    <w:rsid w:val="00475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8A5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475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8A5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475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4758A5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4758A5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4758A5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TOC Heading"/>
    <w:basedOn w:val="1"/>
    <w:next w:val="a"/>
    <w:uiPriority w:val="39"/>
    <w:unhideWhenUsed/>
    <w:qFormat/>
    <w:rsid w:val="004758A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758A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character" w:styleId="ab">
    <w:name w:val="Hyperlink"/>
    <w:basedOn w:val="a0"/>
    <w:uiPriority w:val="99"/>
    <w:unhideWhenUsed/>
    <w:rsid w:val="004758A5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99"/>
    <w:qFormat/>
    <w:rsid w:val="004758A5"/>
    <w:pPr>
      <w:pBdr>
        <w:bottom w:val="single" w:sz="8" w:space="4" w:color="4F81BD"/>
      </w:pBdr>
      <w:spacing w:after="300" w:line="240" w:lineRule="auto"/>
      <w:contextualSpacing/>
    </w:pPr>
    <w:rPr>
      <w:rFonts w:ascii="Arial Black" w:eastAsia="Calibri" w:hAnsi="Arial Black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rsid w:val="004758A5"/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7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58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FA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75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8A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Normal (Web)"/>
    <w:basedOn w:val="a"/>
    <w:uiPriority w:val="99"/>
    <w:rsid w:val="004758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4758A5"/>
    <w:pPr>
      <w:ind w:left="720"/>
      <w:contextualSpacing/>
    </w:pPr>
    <w:rPr>
      <w:rFonts w:eastAsia="Calibri"/>
      <w:lang w:eastAsia="en-US"/>
    </w:rPr>
  </w:style>
  <w:style w:type="paragraph" w:styleId="a5">
    <w:name w:val="header"/>
    <w:basedOn w:val="a"/>
    <w:link w:val="a6"/>
    <w:uiPriority w:val="99"/>
    <w:rsid w:val="00475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8A5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rsid w:val="004758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8A5"/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475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4758A5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4758A5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4758A5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styleId="aa">
    <w:name w:val="TOC Heading"/>
    <w:basedOn w:val="1"/>
    <w:next w:val="a"/>
    <w:uiPriority w:val="39"/>
    <w:unhideWhenUsed/>
    <w:qFormat/>
    <w:rsid w:val="004758A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758A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character" w:styleId="ab">
    <w:name w:val="Hyperlink"/>
    <w:basedOn w:val="a0"/>
    <w:uiPriority w:val="99"/>
    <w:unhideWhenUsed/>
    <w:rsid w:val="004758A5"/>
    <w:rPr>
      <w:color w:val="0000FF" w:themeColor="hyperlink"/>
      <w:u w:val="single"/>
    </w:rPr>
  </w:style>
  <w:style w:type="paragraph" w:styleId="ac">
    <w:name w:val="Title"/>
    <w:basedOn w:val="a"/>
    <w:next w:val="a"/>
    <w:link w:val="ad"/>
    <w:uiPriority w:val="99"/>
    <w:qFormat/>
    <w:rsid w:val="004758A5"/>
    <w:pPr>
      <w:pBdr>
        <w:bottom w:val="single" w:sz="8" w:space="4" w:color="4F81BD"/>
      </w:pBdr>
      <w:spacing w:after="300" w:line="240" w:lineRule="auto"/>
      <w:contextualSpacing/>
    </w:pPr>
    <w:rPr>
      <w:rFonts w:ascii="Arial Black" w:eastAsia="Calibri" w:hAnsi="Arial Black"/>
      <w:color w:val="17365D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99"/>
    <w:rsid w:val="004758A5"/>
    <w:rPr>
      <w:rFonts w:ascii="Arial Black" w:eastAsia="Calibri" w:hAnsi="Arial Black" w:cs="Times New Roman"/>
      <w:color w:val="17365D"/>
      <w:spacing w:val="5"/>
      <w:kern w:val="28"/>
      <w:sz w:val="52"/>
      <w:szCs w:val="52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7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58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8D906-CC1F-4925-9218-8F9070AE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13</Pages>
  <Words>1768</Words>
  <Characters>10080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2021-10-07T15:01:00Z</dcterms:created>
  <dcterms:modified xsi:type="dcterms:W3CDTF">2021-10-19T05:20:00Z</dcterms:modified>
</cp:coreProperties>
</file>