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38" w:rsidRPr="00512138" w:rsidRDefault="00512138" w:rsidP="0051213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4388485</wp:posOffset>
            </wp:positionH>
            <wp:positionV relativeFrom="margin">
              <wp:posOffset>-468630</wp:posOffset>
            </wp:positionV>
            <wp:extent cx="1905000" cy="1394460"/>
            <wp:effectExtent l="0" t="0" r="0" b="0"/>
            <wp:wrapSquare wrapText="bothSides"/>
            <wp:docPr id="1" name="Рисунок 1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12138" w:rsidRPr="00512138" w:rsidRDefault="00512138" w:rsidP="0051213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138" w:rsidRPr="00512138" w:rsidRDefault="00512138" w:rsidP="0051213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138" w:rsidRPr="00512138" w:rsidRDefault="00512138" w:rsidP="0051213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138" w:rsidRPr="00512138" w:rsidRDefault="00512138" w:rsidP="0051213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КОНКУРСНОЕ ЗАДАНИЕ</w:t>
      </w:r>
    </w:p>
    <w:p w:rsidR="00512138" w:rsidRPr="00512138" w:rsidRDefault="00512138" w:rsidP="004F7A3F">
      <w:pPr>
        <w:spacing w:after="0"/>
        <w:ind w:right="28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РЕГИОНАЛЬН</w:t>
      </w:r>
      <w:r w:rsidR="008D60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ОГО ЧЕМПИОНАТА МОСКОВСКОЙ ОБЛАСТИ</w:t>
      </w:r>
    </w:p>
    <w:p w:rsidR="00512138" w:rsidRPr="00512138" w:rsidRDefault="00512138" w:rsidP="0051213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ЧЕМПИОНАТНОГО ЦИКЛА 2021-2022 ГГ.</w:t>
      </w:r>
    </w:p>
    <w:p w:rsidR="00512138" w:rsidRPr="00512138" w:rsidRDefault="00512138" w:rsidP="0051213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компетенции</w:t>
      </w:r>
    </w:p>
    <w:p w:rsidR="00512138" w:rsidRPr="00512138" w:rsidRDefault="00512138" w:rsidP="005121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«Кондитерское дело»</w:t>
      </w:r>
    </w:p>
    <w:p w:rsidR="00512138" w:rsidRPr="00512138" w:rsidRDefault="00512138" w:rsidP="005121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основной возрастной категории</w:t>
      </w:r>
    </w:p>
    <w:p w:rsidR="00512138" w:rsidRPr="00512138" w:rsidRDefault="00512138" w:rsidP="005121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16-22 ГОДА</w:t>
      </w:r>
    </w:p>
    <w:p w:rsidR="00512138" w:rsidRPr="00512138" w:rsidRDefault="00512138" w:rsidP="005121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138" w:rsidRPr="00512138" w:rsidRDefault="00512138" w:rsidP="00512138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12138" w:rsidRPr="00512138" w:rsidRDefault="00512138" w:rsidP="00512138">
      <w:pP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12138" w:rsidRPr="00512138" w:rsidRDefault="00512138" w:rsidP="00512138">
      <w:pPr>
        <w:rPr>
          <w:rFonts w:ascii="Times New Roman" w:eastAsia="Times New Roman" w:hAnsi="Times New Roman" w:cs="Times New Roman"/>
          <w:i/>
          <w:noProof/>
          <w:sz w:val="24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i/>
          <w:noProof/>
          <w:sz w:val="24"/>
          <w:szCs w:val="28"/>
          <w:lang w:eastAsia="ru-RU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lang w:eastAsia="ru-RU"/>
        </w:rPr>
        <w:id w:val="1562207975"/>
      </w:sdtPr>
      <w:sdtEndPr>
        <w:rPr>
          <w:b/>
          <w:bCs/>
        </w:rPr>
      </w:sdtEndPr>
      <w:sdtContent>
        <w:p w:rsidR="00512138" w:rsidRPr="00512138" w:rsidRDefault="00512138" w:rsidP="00512138">
          <w:pPr>
            <w:keepNext/>
            <w:keepLines/>
            <w:spacing w:after="0" w:line="240" w:lineRule="auto"/>
            <w:rPr>
              <w:rFonts w:ascii="Times New Roman" w:eastAsia="Times New Roman" w:hAnsi="Times New Roman" w:cs="Times New Roman"/>
              <w:sz w:val="32"/>
              <w:szCs w:val="32"/>
              <w:lang w:eastAsia="ru-RU"/>
            </w:rPr>
          </w:pPr>
        </w:p>
        <w:p w:rsidR="00512138" w:rsidRPr="004F7A3F" w:rsidRDefault="00A73B33" w:rsidP="00512138">
          <w:pPr>
            <w:tabs>
              <w:tab w:val="left" w:pos="440"/>
              <w:tab w:val="right" w:pos="10053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lang w:eastAsia="ru-RU"/>
            </w:rPr>
          </w:pPr>
          <w:r w:rsidRPr="00A73B33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begin"/>
          </w:r>
          <w:r w:rsidR="00512138" w:rsidRPr="0051213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instrText xml:space="preserve"> TOC \o "1-1" \h \z \u </w:instrText>
          </w:r>
          <w:r w:rsidRPr="00A73B33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fldChar w:fldCharType="separate"/>
          </w:r>
          <w:hyperlink w:anchor="_Toc66870131" w:history="1">
            <w:r w:rsidR="00512138" w:rsidRPr="004F7A3F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>1.</w:t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lang w:eastAsia="ru-RU"/>
              </w:rPr>
              <w:tab/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Форма участия в конкурсе</w:t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t>:</w:t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ab/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instrText xml:space="preserve"> PAGEREF _Toc66870131 \h </w:instrText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>2</w:t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512138" w:rsidRPr="004F7A3F" w:rsidRDefault="00A73B33" w:rsidP="00512138">
          <w:pPr>
            <w:tabs>
              <w:tab w:val="left" w:pos="440"/>
              <w:tab w:val="right" w:pos="10053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lang w:eastAsia="ru-RU"/>
            </w:rPr>
          </w:pPr>
          <w:hyperlink w:anchor="_Toc66870132" w:history="1">
            <w:r w:rsidR="00512138" w:rsidRPr="004F7A3F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>2.</w:t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lang w:eastAsia="ru-RU"/>
              </w:rPr>
              <w:tab/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Общее время на выполнение задания:</w:t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ab/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fldChar w:fldCharType="begin"/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instrText xml:space="preserve"> PAGEREF _Toc66870132 \h </w:instrText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fldChar w:fldCharType="separate"/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>2</w:t>
            </w:r>
            <w:r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fldChar w:fldCharType="end"/>
            </w:r>
          </w:hyperlink>
        </w:p>
        <w:p w:rsidR="00512138" w:rsidRPr="004F7A3F" w:rsidRDefault="00A73B33" w:rsidP="00512138">
          <w:pPr>
            <w:tabs>
              <w:tab w:val="left" w:pos="440"/>
              <w:tab w:val="right" w:pos="10053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lang w:eastAsia="ru-RU"/>
            </w:rPr>
          </w:pPr>
          <w:hyperlink w:anchor="_Toc66870133" w:history="1">
            <w:r w:rsidR="00512138" w:rsidRPr="004F7A3F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>3.</w:t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lang w:eastAsia="ru-RU"/>
              </w:rPr>
              <w:tab/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Задание для конкурса</w:t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ab/>
            </w:r>
            <w:r w:rsidR="004C250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>2</w:t>
            </w:r>
          </w:hyperlink>
        </w:p>
        <w:p w:rsidR="00512138" w:rsidRPr="004F7A3F" w:rsidRDefault="00A73B33" w:rsidP="00512138">
          <w:pPr>
            <w:tabs>
              <w:tab w:val="left" w:pos="440"/>
              <w:tab w:val="right" w:pos="10053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lang w:eastAsia="ru-RU"/>
            </w:rPr>
          </w:pPr>
          <w:hyperlink w:anchor="_Toc66870134" w:history="1">
            <w:r w:rsidR="00512138" w:rsidRPr="004F7A3F">
              <w:rPr>
                <w:rFonts w:ascii="Times New Roman" w:eastAsia="Calibri" w:hAnsi="Times New Roman" w:cs="Times New Roman"/>
                <w:caps/>
                <w:noProof/>
                <w:sz w:val="24"/>
                <w:szCs w:val="24"/>
              </w:rPr>
              <w:t>4.</w:t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lang w:eastAsia="ru-RU"/>
              </w:rPr>
              <w:tab/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Модули задания и необходимое время</w:t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ab/>
            </w:r>
            <w:r w:rsidR="004C250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>2</w:t>
            </w:r>
          </w:hyperlink>
        </w:p>
        <w:p w:rsidR="00512138" w:rsidRPr="004F7A3F" w:rsidRDefault="00A73B33" w:rsidP="00512138">
          <w:pPr>
            <w:tabs>
              <w:tab w:val="left" w:pos="440"/>
              <w:tab w:val="right" w:pos="10053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lang w:eastAsia="ru-RU"/>
            </w:rPr>
          </w:pPr>
          <w:hyperlink w:anchor="_Toc66870135" w:history="1"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</w:rPr>
              <w:t>5.</w:t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lang w:eastAsia="ru-RU"/>
              </w:rPr>
              <w:tab/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Критерии оценки.</w:t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ab/>
            </w:r>
            <w:r w:rsidR="004C250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>8</w:t>
            </w:r>
          </w:hyperlink>
        </w:p>
        <w:p w:rsidR="00512138" w:rsidRPr="004F7A3F" w:rsidRDefault="00A73B33" w:rsidP="00512138">
          <w:pPr>
            <w:tabs>
              <w:tab w:val="left" w:pos="440"/>
              <w:tab w:val="right" w:pos="10053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lang w:eastAsia="ru-RU"/>
            </w:rPr>
          </w:pPr>
          <w:hyperlink w:anchor="_Toc66870136" w:history="1"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t>6.</w:t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lang w:eastAsia="ru-RU"/>
              </w:rPr>
              <w:tab/>
            </w:r>
            <w:r w:rsidR="00512138" w:rsidRPr="004F7A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Приложения к заданию.</w:t>
            </w:r>
            <w:r w:rsidR="00512138" w:rsidRPr="004F7A3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ab/>
            </w:r>
            <w:r w:rsidR="004C250F">
              <w:rPr>
                <w:rFonts w:ascii="Times New Roman" w:eastAsia="Times New Roman" w:hAnsi="Times New Roman" w:cs="Times New Roman"/>
                <w:caps/>
                <w:noProof/>
                <w:webHidden/>
                <w:sz w:val="24"/>
                <w:szCs w:val="24"/>
                <w:lang w:eastAsia="ru-RU"/>
              </w:rPr>
              <w:t>9</w:t>
            </w:r>
          </w:hyperlink>
        </w:p>
        <w:p w:rsidR="00512138" w:rsidRPr="00512138" w:rsidRDefault="00A73B33" w:rsidP="00512138">
          <w:pPr>
            <w:spacing w:line="240" w:lineRule="auto"/>
            <w:rPr>
              <w:rFonts w:ascii="Calibri" w:eastAsia="Times New Roman" w:hAnsi="Calibri" w:cs="Times New Roman"/>
              <w:lang w:eastAsia="ru-RU"/>
            </w:rPr>
          </w:pPr>
          <w:r w:rsidRPr="00512138">
            <w:rPr>
              <w:rFonts w:ascii="Times New Roman" w:eastAsia="Times New Roman" w:hAnsi="Times New Roman" w:cs="Times New Roman"/>
              <w:caps/>
              <w:sz w:val="24"/>
              <w:szCs w:val="24"/>
              <w:lang w:eastAsia="ru-RU"/>
            </w:rPr>
            <w:fldChar w:fldCharType="end"/>
          </w:r>
        </w:p>
      </w:sdtContent>
    </w:sdt>
    <w:p w:rsidR="00512138" w:rsidRPr="00512138" w:rsidRDefault="00512138" w:rsidP="00512138">
      <w:pPr>
        <w:spacing w:after="0" w:line="240" w:lineRule="auto"/>
        <w:rPr>
          <w:rFonts w:ascii="Times New Roman" w:eastAsia="Malgun Gothic" w:hAnsi="Times New Roman" w:cs="Times New Roman"/>
          <w:b/>
          <w:sz w:val="24"/>
          <w:szCs w:val="28"/>
        </w:rPr>
      </w:pPr>
      <w:r w:rsidRPr="00512138">
        <w:rPr>
          <w:rFonts w:ascii="Times New Roman" w:eastAsia="Arial Unicode MS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2" name="Рисунок 2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2138" w:rsidRPr="00512138" w:rsidRDefault="00512138" w:rsidP="00512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512138" w:rsidRPr="00512138" w:rsidRDefault="00512138" w:rsidP="00512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512138" w:rsidRPr="00512138" w:rsidRDefault="00512138" w:rsidP="0051213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Toc379539623"/>
      <w:bookmarkStart w:id="1" w:name="_Toc66870131"/>
      <w:r w:rsidRPr="0051213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Форма участия в конкурсе</w:t>
      </w:r>
      <w:bookmarkEnd w:id="0"/>
      <w:r w:rsidRPr="00512138">
        <w:rPr>
          <w:rFonts w:ascii="Times New Roman" w:eastAsia="Times New Roman" w:hAnsi="Times New Roman" w:cs="Times New Roman"/>
          <w:bCs/>
          <w:sz w:val="32"/>
          <w:szCs w:val="32"/>
        </w:rPr>
        <w:t>:</w:t>
      </w:r>
      <w:bookmarkEnd w:id="1"/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Индивидуальный конкурс</w:t>
      </w:r>
    </w:p>
    <w:p w:rsidR="00512138" w:rsidRPr="00512138" w:rsidRDefault="00512138" w:rsidP="00512138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937174" w:rsidRDefault="00512138" w:rsidP="0051213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Toc66870132"/>
      <w:r w:rsidRPr="00512138">
        <w:rPr>
          <w:rFonts w:ascii="Times New Roman" w:eastAsia="Times New Roman" w:hAnsi="Times New Roman" w:cs="Times New Roman"/>
          <w:b/>
          <w:bCs/>
          <w:sz w:val="32"/>
          <w:szCs w:val="32"/>
        </w:rPr>
        <w:t>Общее время на выполнение задания:</w:t>
      </w:r>
      <w:bookmarkEnd w:id="2"/>
      <w:r w:rsidRPr="005121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18 ч.</w:t>
      </w:r>
    </w:p>
    <w:p w:rsidR="00512138" w:rsidRPr="00512138" w:rsidRDefault="00512138" w:rsidP="00512138">
      <w:pPr>
        <w:ind w:left="72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37174" w:rsidRDefault="00937174" w:rsidP="00642A4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Toc379539625"/>
      <w:bookmarkStart w:id="4" w:name="_Toc66870134"/>
      <w:r w:rsidRPr="00937174">
        <w:rPr>
          <w:rFonts w:ascii="Times New Roman" w:eastAsia="Calibri" w:hAnsi="Times New Roman" w:cs="Times New Roman"/>
          <w:b/>
          <w:sz w:val="28"/>
          <w:szCs w:val="28"/>
        </w:rPr>
        <w:t>Задани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  </w:t>
      </w:r>
      <w:r w:rsidRPr="00937174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7174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</w:p>
    <w:p w:rsidR="00C24C47" w:rsidRDefault="00C24C47" w:rsidP="00C24C47">
      <w:pPr>
        <w:pStyle w:val="ab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4C47" w:rsidRPr="00C24C47" w:rsidRDefault="00C24C47" w:rsidP="00C24C4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C47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>
        <w:rPr>
          <w:rFonts w:ascii="Times New Roman" w:eastAsia="Calibri" w:hAnsi="Times New Roman" w:cs="Times New Roman"/>
          <w:sz w:val="28"/>
          <w:szCs w:val="28"/>
        </w:rPr>
        <w:t>участников есть 18 часов  (3 дня  по 6 часов).</w:t>
      </w:r>
    </w:p>
    <w:p w:rsidR="00642A46" w:rsidRPr="00642A46" w:rsidRDefault="00642A46" w:rsidP="00642A46">
      <w:p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A46">
        <w:rPr>
          <w:rFonts w:ascii="Times New Roman" w:eastAsia="Calibri" w:hAnsi="Times New Roman" w:cs="Lohit Hindi"/>
          <w:sz w:val="28"/>
          <w:szCs w:val="28"/>
          <w:lang w:eastAsia="zh-CN" w:bidi="hi-IN"/>
        </w:rPr>
        <w:t>Участник</w:t>
      </w:r>
      <w:r w:rsidR="00C24C47">
        <w:rPr>
          <w:rFonts w:ascii="Times New Roman" w:eastAsia="Calibri" w:hAnsi="Times New Roman" w:cs="Lohit Hindi"/>
          <w:sz w:val="28"/>
          <w:szCs w:val="28"/>
          <w:lang w:eastAsia="zh-CN" w:bidi="hi-IN"/>
        </w:rPr>
        <w:t>и долж</w:t>
      </w:r>
      <w:r w:rsidRPr="00642A46">
        <w:rPr>
          <w:rFonts w:ascii="Times New Roman" w:eastAsia="Calibri" w:hAnsi="Times New Roman" w:cs="Lohit Hindi"/>
          <w:sz w:val="28"/>
          <w:szCs w:val="28"/>
          <w:lang w:eastAsia="zh-CN" w:bidi="hi-IN"/>
        </w:rPr>
        <w:t>н</w:t>
      </w:r>
      <w:r w:rsidR="00C24C47">
        <w:rPr>
          <w:rFonts w:ascii="Times New Roman" w:eastAsia="Calibri" w:hAnsi="Times New Roman" w:cs="Lohit Hindi"/>
          <w:sz w:val="28"/>
          <w:szCs w:val="28"/>
          <w:lang w:eastAsia="zh-CN" w:bidi="hi-IN"/>
        </w:rPr>
        <w:t>ы</w:t>
      </w:r>
      <w:r w:rsidRPr="00642A46">
        <w:rPr>
          <w:rFonts w:ascii="Times New Roman" w:eastAsia="Calibri" w:hAnsi="Times New Roman" w:cs="Lohit Hindi"/>
          <w:sz w:val="28"/>
          <w:szCs w:val="28"/>
          <w:lang w:eastAsia="zh-CN" w:bidi="hi-IN"/>
        </w:rPr>
        <w:t xml:space="preserve"> изготовить</w:t>
      </w:r>
      <w:r>
        <w:rPr>
          <w:rFonts w:ascii="Times New Roman" w:eastAsia="Calibri" w:hAnsi="Times New Roman" w:cs="Lohit Hindi"/>
          <w:sz w:val="28"/>
          <w:szCs w:val="28"/>
          <w:lang w:eastAsia="zh-CN" w:bidi="hi-IN"/>
        </w:rPr>
        <w:t xml:space="preserve"> и представить на презентацию </w:t>
      </w:r>
      <w:r w:rsidRPr="00642A46">
        <w:rPr>
          <w:rFonts w:ascii="Times New Roman" w:eastAsia="Calibri" w:hAnsi="Times New Roman" w:cs="Lohit Hindi"/>
          <w:sz w:val="28"/>
          <w:szCs w:val="28"/>
          <w:lang w:eastAsia="zh-CN" w:bidi="hi-IN"/>
        </w:rPr>
        <w:t xml:space="preserve"> изделия модулей </w:t>
      </w:r>
      <w:r w:rsidRPr="00642A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642A4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В, </w:t>
      </w:r>
      <w:r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F</w:t>
      </w:r>
      <w:r w:rsidRPr="00642A4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37174" w:rsidRPr="00937174" w:rsidRDefault="00937174" w:rsidP="00937174">
      <w:pPr>
        <w:pStyle w:val="ab"/>
        <w:widowControl w:val="0"/>
        <w:numPr>
          <w:ilvl w:val="0"/>
          <w:numId w:val="10"/>
        </w:numPr>
        <w:tabs>
          <w:tab w:val="left" w:pos="1230"/>
        </w:tabs>
        <w:suppressAutoHyphens/>
        <w:jc w:val="both"/>
        <w:rPr>
          <w:rFonts w:ascii="Times New Roman" w:eastAsia="Calibri" w:hAnsi="Times New Roman" w:cs="Lohit Hindi"/>
          <w:sz w:val="28"/>
          <w:szCs w:val="28"/>
          <w:lang w:eastAsia="zh-CN" w:bidi="hi-IN"/>
        </w:rPr>
      </w:pPr>
      <w:r w:rsidRPr="00937174">
        <w:rPr>
          <w:rFonts w:ascii="Times New Roman" w:eastAsia="Calibri" w:hAnsi="Times New Roman" w:cs="Lohit Hindi"/>
          <w:sz w:val="28"/>
          <w:szCs w:val="28"/>
          <w:lang w:eastAsia="zh-CN" w:bidi="hi-IN"/>
        </w:rPr>
        <w:t xml:space="preserve">Все изделия должны соответствовать теме </w:t>
      </w:r>
      <w:r w:rsidRPr="00937174">
        <w:rPr>
          <w:rFonts w:ascii="Times New Roman" w:eastAsia="Calibri" w:hAnsi="Times New Roman" w:cs="Lohit Hindi"/>
          <w:b/>
          <w:sz w:val="28"/>
          <w:szCs w:val="28"/>
          <w:lang w:eastAsia="zh-CN" w:bidi="hi-IN"/>
        </w:rPr>
        <w:t>«Искусство»</w:t>
      </w:r>
    </w:p>
    <w:p w:rsidR="00937174" w:rsidRPr="00937174" w:rsidRDefault="00937174" w:rsidP="00937174">
      <w:pPr>
        <w:pStyle w:val="ab"/>
        <w:numPr>
          <w:ilvl w:val="0"/>
          <w:numId w:val="10"/>
        </w:num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174">
        <w:rPr>
          <w:rFonts w:ascii="Times New Roman" w:eastAsia="Calibri" w:hAnsi="Times New Roman" w:cs="Times New Roman"/>
          <w:sz w:val="28"/>
          <w:szCs w:val="28"/>
        </w:rPr>
        <w:t xml:space="preserve">Тема ВИЗУАЛЬНО  </w:t>
      </w:r>
      <w:r w:rsidR="00642A46" w:rsidRPr="00937174">
        <w:rPr>
          <w:rFonts w:ascii="Times New Roman" w:eastAsia="Calibri" w:hAnsi="Times New Roman" w:cs="Times New Roman"/>
          <w:sz w:val="28"/>
          <w:szCs w:val="28"/>
        </w:rPr>
        <w:t xml:space="preserve">должна </w:t>
      </w:r>
      <w:r w:rsidRPr="00937174">
        <w:rPr>
          <w:rFonts w:ascii="Times New Roman" w:eastAsia="Calibri" w:hAnsi="Times New Roman" w:cs="Times New Roman"/>
          <w:sz w:val="28"/>
          <w:szCs w:val="28"/>
        </w:rPr>
        <w:t xml:space="preserve">присутствовать во </w:t>
      </w:r>
      <w:r>
        <w:rPr>
          <w:rFonts w:ascii="Times New Roman" w:eastAsia="Calibri" w:hAnsi="Times New Roman" w:cs="Times New Roman"/>
          <w:sz w:val="28"/>
          <w:szCs w:val="28"/>
        </w:rPr>
        <w:t>всех изделиях модулей</w:t>
      </w:r>
      <w:r w:rsidR="00642A46" w:rsidRPr="00642A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A46" w:rsidRPr="00642A4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="00642A46" w:rsidRPr="00642A4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В, 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E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F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42A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7174" w:rsidRPr="00937174" w:rsidRDefault="00937174" w:rsidP="00937174">
      <w:pPr>
        <w:pStyle w:val="ab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37174">
        <w:rPr>
          <w:rFonts w:ascii="Times New Roman" w:eastAsia="Calibri" w:hAnsi="Times New Roman" w:cs="Times New Roman"/>
          <w:sz w:val="28"/>
          <w:szCs w:val="28"/>
        </w:rPr>
        <w:t>К</w:t>
      </w:r>
      <w:r w:rsidRPr="00937174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аждый выполненный модуль оценивается отдельно.</w:t>
      </w:r>
    </w:p>
    <w:p w:rsidR="00642A46" w:rsidRDefault="00642A46" w:rsidP="00937174">
      <w:pPr>
        <w:pStyle w:val="ab"/>
        <w:numPr>
          <w:ilvl w:val="0"/>
          <w:numId w:val="10"/>
        </w:num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174">
        <w:rPr>
          <w:rFonts w:ascii="Times New Roman" w:eastAsia="Calibri" w:hAnsi="Times New Roman" w:cs="Times New Roman"/>
          <w:sz w:val="28"/>
          <w:szCs w:val="28"/>
        </w:rPr>
        <w:t>Участники планируют работу самостоятельно.</w:t>
      </w:r>
    </w:p>
    <w:p w:rsidR="00937174" w:rsidRPr="00937174" w:rsidRDefault="00937174" w:rsidP="00937174">
      <w:pPr>
        <w:pStyle w:val="ab"/>
        <w:numPr>
          <w:ilvl w:val="0"/>
          <w:numId w:val="10"/>
        </w:num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174">
        <w:rPr>
          <w:rFonts w:ascii="Times New Roman" w:eastAsia="Calibri" w:hAnsi="Times New Roman" w:cs="Times New Roman"/>
          <w:sz w:val="28"/>
          <w:szCs w:val="28"/>
        </w:rPr>
        <w:t>Участники должны учитывать время презентации каждого модуля, указанное в расписании</w:t>
      </w:r>
      <w:r w:rsidR="00642A46">
        <w:rPr>
          <w:rFonts w:ascii="Times New Roman" w:eastAsia="Calibri" w:hAnsi="Times New Roman" w:cs="Times New Roman"/>
          <w:sz w:val="28"/>
          <w:szCs w:val="28"/>
        </w:rPr>
        <w:t xml:space="preserve"> (смотреть  в приложении)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42A46">
        <w:rPr>
          <w:rFonts w:ascii="Times New Roman" w:eastAsia="Calibri" w:hAnsi="Times New Roman" w:cs="Times New Roman"/>
          <w:sz w:val="28"/>
          <w:szCs w:val="28"/>
        </w:rPr>
        <w:t xml:space="preserve"> Изделия,  не представленные десятиминутный интервал,  оценке </w:t>
      </w:r>
      <w:r w:rsidR="00642A46" w:rsidRPr="00642A46">
        <w:rPr>
          <w:rFonts w:ascii="Times New Roman" w:eastAsia="Calibri" w:hAnsi="Times New Roman" w:cs="Times New Roman"/>
          <w:b/>
          <w:sz w:val="28"/>
          <w:szCs w:val="28"/>
        </w:rPr>
        <w:t>не подлежат</w:t>
      </w:r>
      <w:r w:rsidR="00642A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37174" w:rsidRDefault="00937174" w:rsidP="00937174">
      <w:pPr>
        <w:pStyle w:val="ab"/>
        <w:numPr>
          <w:ilvl w:val="0"/>
          <w:numId w:val="10"/>
        </w:num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174">
        <w:rPr>
          <w:rFonts w:ascii="Times New Roman" w:eastAsia="Calibri" w:hAnsi="Times New Roman" w:cs="Times New Roman"/>
          <w:sz w:val="28"/>
          <w:szCs w:val="28"/>
        </w:rPr>
        <w:t>Заявки на сырьё должны быть  сформированы по дням работы.</w:t>
      </w:r>
    </w:p>
    <w:p w:rsidR="00937174" w:rsidRPr="00642A46" w:rsidRDefault="00937174" w:rsidP="00642A46">
      <w:pPr>
        <w:pStyle w:val="ab"/>
        <w:numPr>
          <w:ilvl w:val="0"/>
          <w:numId w:val="10"/>
        </w:num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174">
        <w:rPr>
          <w:rFonts w:ascii="Times New Roman" w:eastAsia="Calibri" w:hAnsi="Times New Roman" w:cs="Times New Roman"/>
          <w:sz w:val="28"/>
          <w:szCs w:val="28"/>
        </w:rPr>
        <w:t>Участник получает сырье по заявке накануне каждого дня работы.</w:t>
      </w:r>
    </w:p>
    <w:p w:rsidR="00937174" w:rsidRPr="00512138" w:rsidRDefault="00937174" w:rsidP="00937174">
      <w:pPr>
        <w:keepNext/>
        <w:keepLines/>
        <w:spacing w:before="400" w:line="240" w:lineRule="auto"/>
        <w:outlineLvl w:val="1"/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512138"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  <w:lang w:eastAsia="ru-RU"/>
        </w:rPr>
        <w:t>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 и  подвергает себя опасности, такой участник может быть отстранен от конкурса.</w:t>
      </w:r>
    </w:p>
    <w:p w:rsidR="00937174" w:rsidRPr="00937174" w:rsidRDefault="00937174" w:rsidP="00937174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12138" w:rsidRPr="00512138" w:rsidRDefault="00512138" w:rsidP="0051213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b/>
          <w:bCs/>
          <w:sz w:val="32"/>
          <w:szCs w:val="32"/>
        </w:rPr>
        <w:t>Модули задания и необходимое время</w:t>
      </w:r>
      <w:bookmarkEnd w:id="3"/>
      <w:bookmarkEnd w:id="4"/>
      <w:r w:rsidRPr="00512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12138" w:rsidRPr="00512138" w:rsidRDefault="00512138" w:rsidP="00512138">
      <w:pPr>
        <w:tabs>
          <w:tab w:val="left" w:pos="7245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</w:p>
    <w:tbl>
      <w:tblPr>
        <w:tblStyle w:val="1"/>
        <w:tblW w:w="5000" w:type="pct"/>
        <w:tblLook w:val="04A0"/>
      </w:tblPr>
      <w:tblGrid>
        <w:gridCol w:w="366"/>
        <w:gridCol w:w="3696"/>
        <w:gridCol w:w="3254"/>
        <w:gridCol w:w="2255"/>
      </w:tblGrid>
      <w:tr w:rsidR="00512138" w:rsidRPr="00512138" w:rsidTr="007115B2">
        <w:tc>
          <w:tcPr>
            <w:tcW w:w="2122" w:type="pct"/>
            <w:gridSpan w:val="2"/>
            <w:shd w:val="clear" w:color="auto" w:fill="4F81BD" w:themeFill="accent1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  <w:t>Наименование модуля</w:t>
            </w:r>
          </w:p>
        </w:tc>
        <w:tc>
          <w:tcPr>
            <w:tcW w:w="1700" w:type="pct"/>
            <w:shd w:val="clear" w:color="auto" w:fill="4F81BD" w:themeFill="accent1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  <w:t>Соревновательный день (С1, С2, С3)</w:t>
            </w:r>
          </w:p>
        </w:tc>
        <w:tc>
          <w:tcPr>
            <w:tcW w:w="1178" w:type="pct"/>
            <w:shd w:val="clear" w:color="auto" w:fill="4F81BD" w:themeFill="accent1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  <w:t>Время на задание</w:t>
            </w:r>
          </w:p>
        </w:tc>
      </w:tr>
      <w:tr w:rsidR="00512138" w:rsidRPr="00512138" w:rsidTr="007115B2">
        <w:trPr>
          <w:trHeight w:val="50"/>
        </w:trPr>
        <w:tc>
          <w:tcPr>
            <w:tcW w:w="191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val="en-US"/>
              </w:rPr>
              <w:t>A</w:t>
            </w:r>
          </w:p>
        </w:tc>
        <w:tc>
          <w:tcPr>
            <w:tcW w:w="1931" w:type="pct"/>
            <w:vAlign w:val="center"/>
          </w:tcPr>
          <w:p w:rsidR="00512138" w:rsidRPr="00512138" w:rsidRDefault="00512138" w:rsidP="00512138">
            <w:pPr>
              <w:ind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Миниатюры</w:t>
            </w:r>
          </w:p>
        </w:tc>
        <w:tc>
          <w:tcPr>
            <w:tcW w:w="1700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С2</w:t>
            </w:r>
          </w:p>
        </w:tc>
        <w:tc>
          <w:tcPr>
            <w:tcW w:w="1178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12138" w:rsidRPr="00512138" w:rsidTr="007115B2">
        <w:tc>
          <w:tcPr>
            <w:tcW w:w="191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val="en-US"/>
              </w:rPr>
              <w:t>B</w:t>
            </w:r>
          </w:p>
        </w:tc>
        <w:tc>
          <w:tcPr>
            <w:tcW w:w="1931" w:type="pct"/>
            <w:vAlign w:val="center"/>
          </w:tcPr>
          <w:p w:rsidR="00512138" w:rsidRPr="00512138" w:rsidRDefault="00512138" w:rsidP="00512138">
            <w:pPr>
              <w:ind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Антреме и сахарный постамент</w:t>
            </w:r>
          </w:p>
        </w:tc>
        <w:tc>
          <w:tcPr>
            <w:tcW w:w="1700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С1</w:t>
            </w:r>
          </w:p>
        </w:tc>
        <w:tc>
          <w:tcPr>
            <w:tcW w:w="1178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512138" w:rsidRPr="00512138" w:rsidTr="007115B2">
        <w:tc>
          <w:tcPr>
            <w:tcW w:w="191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  <w:lang w:val="en-US"/>
              </w:rPr>
              <w:t>C</w:t>
            </w:r>
          </w:p>
        </w:tc>
        <w:tc>
          <w:tcPr>
            <w:tcW w:w="1931" w:type="pct"/>
            <w:vAlign w:val="center"/>
          </w:tcPr>
          <w:p w:rsidR="00512138" w:rsidRPr="00512138" w:rsidRDefault="00512138" w:rsidP="00512138">
            <w:pPr>
              <w:ind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Моделирование</w:t>
            </w:r>
          </w:p>
        </w:tc>
        <w:tc>
          <w:tcPr>
            <w:tcW w:w="1700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С1</w:t>
            </w:r>
          </w:p>
        </w:tc>
        <w:tc>
          <w:tcPr>
            <w:tcW w:w="1178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512138" w:rsidRPr="00512138" w:rsidTr="007115B2">
        <w:tc>
          <w:tcPr>
            <w:tcW w:w="191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val="en-US"/>
              </w:rPr>
            </w:pPr>
            <w:r w:rsidRPr="00512138"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val="en-US"/>
              </w:rPr>
              <w:t>D</w:t>
            </w:r>
          </w:p>
        </w:tc>
        <w:tc>
          <w:tcPr>
            <w:tcW w:w="1931" w:type="pct"/>
            <w:vAlign w:val="center"/>
          </w:tcPr>
          <w:p w:rsidR="00512138" w:rsidRPr="00512138" w:rsidRDefault="00512138" w:rsidP="00512138">
            <w:pPr>
              <w:ind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Кондитерские изделия и шоколад</w:t>
            </w:r>
          </w:p>
        </w:tc>
        <w:tc>
          <w:tcPr>
            <w:tcW w:w="1700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С2</w:t>
            </w:r>
          </w:p>
        </w:tc>
        <w:tc>
          <w:tcPr>
            <w:tcW w:w="1178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512138" w:rsidRPr="00512138" w:rsidTr="007115B2">
        <w:tc>
          <w:tcPr>
            <w:tcW w:w="191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val="en-US"/>
              </w:rPr>
            </w:pPr>
            <w:r w:rsidRPr="00512138"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val="en-US"/>
              </w:rPr>
              <w:t>E</w:t>
            </w:r>
          </w:p>
        </w:tc>
        <w:tc>
          <w:tcPr>
            <w:tcW w:w="1931" w:type="pct"/>
            <w:vAlign w:val="center"/>
          </w:tcPr>
          <w:p w:rsidR="00512138" w:rsidRPr="00512138" w:rsidRDefault="00512138" w:rsidP="00512138">
            <w:pPr>
              <w:ind w:hanging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Презентационная скульптура</w:t>
            </w:r>
          </w:p>
        </w:tc>
        <w:tc>
          <w:tcPr>
            <w:tcW w:w="1700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С3</w:t>
            </w:r>
          </w:p>
        </w:tc>
        <w:tc>
          <w:tcPr>
            <w:tcW w:w="1178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12138" w:rsidRPr="00512138" w:rsidTr="007115B2">
        <w:tc>
          <w:tcPr>
            <w:tcW w:w="191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val="en-US"/>
              </w:rPr>
            </w:pPr>
            <w:r w:rsidRPr="00512138">
              <w:rPr>
                <w:rFonts w:ascii="Times New Roman" w:eastAsia="Calibri" w:hAnsi="Times New Roman" w:cs="Times New Roman"/>
                <w:color w:val="FFFFFF"/>
                <w:sz w:val="20"/>
                <w:szCs w:val="20"/>
                <w:lang w:val="en-US"/>
              </w:rPr>
              <w:t>F</w:t>
            </w:r>
          </w:p>
        </w:tc>
        <w:tc>
          <w:tcPr>
            <w:tcW w:w="1931" w:type="pct"/>
            <w:vAlign w:val="center"/>
          </w:tcPr>
          <w:p w:rsidR="00512138" w:rsidRPr="00512138" w:rsidRDefault="00512138" w:rsidP="0051213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Таинственное задание</w:t>
            </w:r>
          </w:p>
        </w:tc>
        <w:tc>
          <w:tcPr>
            <w:tcW w:w="1700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С3</w:t>
            </w:r>
          </w:p>
        </w:tc>
        <w:tc>
          <w:tcPr>
            <w:tcW w:w="1178" w:type="pct"/>
            <w:vAlign w:val="center"/>
          </w:tcPr>
          <w:p w:rsidR="00512138" w:rsidRPr="00512138" w:rsidRDefault="00512138" w:rsidP="00512138">
            <w:pPr>
              <w:ind w:hanging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:rsidR="00937174" w:rsidRDefault="00937174" w:rsidP="004C250F">
      <w:pPr>
        <w:spacing w:before="240" w:after="0"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115B2" w:rsidRPr="004C250F" w:rsidRDefault="007115B2" w:rsidP="004C250F">
      <w:pPr>
        <w:spacing w:before="240" w:after="0"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2138" w:rsidRPr="00937174" w:rsidRDefault="00512138" w:rsidP="00937174">
      <w:pPr>
        <w:pStyle w:val="ab"/>
        <w:spacing w:before="240" w:after="0"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37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Модуль </w:t>
      </w:r>
      <w:r w:rsidRPr="0093717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</w:t>
      </w:r>
      <w:r w:rsidRPr="009371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Миниатюры</w:t>
      </w:r>
    </w:p>
    <w:p w:rsidR="00512138" w:rsidRPr="00512138" w:rsidRDefault="00512138" w:rsidP="00512138">
      <w:pPr>
        <w:spacing w:before="240"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80" w:line="25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Участник должен приготовить 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 xml:space="preserve">два </w:t>
      </w:r>
      <w:r w:rsidRPr="00512138">
        <w:rPr>
          <w:rFonts w:ascii="Times New Roman" w:eastAsia="Calibri" w:hAnsi="Times New Roman" w:cs="Times New Roman"/>
          <w:sz w:val="28"/>
          <w:szCs w:val="28"/>
        </w:rPr>
        <w:t>вида миниатюр по 14 штук.</w:t>
      </w:r>
    </w:p>
    <w:p w:rsidR="00512138" w:rsidRPr="00633940" w:rsidRDefault="003B18F6" w:rsidP="00512138">
      <w:pPr>
        <w:numPr>
          <w:ilvl w:val="0"/>
          <w:numId w:val="3"/>
        </w:numPr>
        <w:spacing w:after="8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940">
        <w:rPr>
          <w:rFonts w:ascii="Times New Roman" w:eastAsia="Calibri" w:hAnsi="Times New Roman" w:cs="Times New Roman"/>
          <w:sz w:val="28"/>
          <w:szCs w:val="28"/>
        </w:rPr>
        <w:t>Каждый вид миниатюр должен включать  выпечной полуфабрикат.</w:t>
      </w:r>
      <w:r w:rsidR="00512138" w:rsidRPr="006339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2138" w:rsidRPr="00633940" w:rsidRDefault="00512138" w:rsidP="00512138">
      <w:pPr>
        <w:numPr>
          <w:ilvl w:val="0"/>
          <w:numId w:val="3"/>
        </w:num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940">
        <w:rPr>
          <w:rFonts w:ascii="Times New Roman" w:eastAsia="Calibri" w:hAnsi="Times New Roman" w:cs="Times New Roman"/>
          <w:sz w:val="28"/>
          <w:szCs w:val="28"/>
        </w:rPr>
        <w:t xml:space="preserve">Изделия должны содержать </w:t>
      </w:r>
      <w:r w:rsidRPr="00633940">
        <w:rPr>
          <w:rFonts w:ascii="Times New Roman" w:eastAsia="Calibri" w:hAnsi="Times New Roman" w:cs="Times New Roman"/>
          <w:b/>
          <w:sz w:val="28"/>
          <w:szCs w:val="28"/>
        </w:rPr>
        <w:t>минимум 5</w:t>
      </w:r>
      <w:r w:rsidRPr="00633940">
        <w:rPr>
          <w:rFonts w:ascii="Times New Roman" w:eastAsia="Calibri" w:hAnsi="Times New Roman" w:cs="Times New Roman"/>
          <w:sz w:val="28"/>
          <w:szCs w:val="28"/>
        </w:rPr>
        <w:t xml:space="preserve"> компонентов</w:t>
      </w:r>
      <w:r w:rsidR="003B18F6" w:rsidRPr="006339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18F6" w:rsidRPr="00512138" w:rsidRDefault="003B18F6" w:rsidP="00512138">
      <w:pPr>
        <w:numPr>
          <w:ilvl w:val="0"/>
          <w:numId w:val="3"/>
        </w:num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940">
        <w:rPr>
          <w:rFonts w:ascii="Times New Roman" w:eastAsia="Calibri" w:hAnsi="Times New Roman" w:cs="Times New Roman"/>
          <w:sz w:val="28"/>
          <w:szCs w:val="28"/>
        </w:rPr>
        <w:t>Компоненты у двух видов миниатюр не должны повторяться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138" w:rsidRPr="00512138" w:rsidRDefault="00512138" w:rsidP="00512138">
      <w:pPr>
        <w:numPr>
          <w:ilvl w:val="0"/>
          <w:numId w:val="3"/>
        </w:num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В составе первого изделия один из компонентов должен быть с использованием  фруктового пюре.</w:t>
      </w:r>
    </w:p>
    <w:p w:rsidR="00512138" w:rsidRPr="00512138" w:rsidRDefault="00512138" w:rsidP="00512138">
      <w:pPr>
        <w:numPr>
          <w:ilvl w:val="0"/>
          <w:numId w:val="3"/>
        </w:num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В составе второго изделия один из компонентов должен быть крем взбитый ганаш.</w:t>
      </w:r>
    </w:p>
    <w:p w:rsidR="00512138" w:rsidRPr="00512138" w:rsidRDefault="00512138" w:rsidP="00512138">
      <w:pPr>
        <w:numPr>
          <w:ilvl w:val="0"/>
          <w:numId w:val="3"/>
        </w:num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Изделия должны весить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30 - 45 гг</w:t>
      </w:r>
      <w:r w:rsidR="004F7A3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каждое, включая украшения.</w:t>
      </w:r>
    </w:p>
    <w:p w:rsidR="00512138" w:rsidRPr="00512138" w:rsidRDefault="00512138" w:rsidP="00512138">
      <w:pPr>
        <w:numPr>
          <w:ilvl w:val="0"/>
          <w:numId w:val="3"/>
        </w:num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Все изделия должны весить строго одинаково.</w:t>
      </w:r>
    </w:p>
    <w:p w:rsidR="00512138" w:rsidRPr="00512138" w:rsidRDefault="00512138" w:rsidP="00512138">
      <w:pPr>
        <w:numPr>
          <w:ilvl w:val="0"/>
          <w:numId w:val="3"/>
        </w:num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Украшения остаются на выбор участника и должны отражать тему: </w:t>
      </w:r>
      <w:r w:rsidRPr="00512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«Искусство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1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2138" w:rsidRPr="00512138" w:rsidRDefault="00512138" w:rsidP="00512138">
      <w:pPr>
        <w:spacing w:after="0" w:line="256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spacing w:after="8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Изделия подаются по 10 шт. (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десять)  каждого вида (всего 20 шт.) </w:t>
      </w:r>
      <w:r w:rsidRPr="00512138">
        <w:rPr>
          <w:rFonts w:ascii="Times New Roman" w:eastAsia="Calibri" w:hAnsi="Times New Roman" w:cs="Times New Roman"/>
          <w:sz w:val="28"/>
          <w:szCs w:val="28"/>
        </w:rPr>
        <w:t>должны быть представлены на акриловой подставке  30х40х1,5 см., предоставленной организаторами, на презентационном столе.</w:t>
      </w:r>
    </w:p>
    <w:p w:rsidR="00512138" w:rsidRPr="00512138" w:rsidRDefault="00512138" w:rsidP="00512138">
      <w:pPr>
        <w:spacing w:after="8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по 4 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шт.  </w:t>
      </w:r>
      <w:r w:rsidRPr="00512138">
        <w:rPr>
          <w:rFonts w:ascii="Times New Roman" w:eastAsia="Calibri" w:hAnsi="Times New Roman" w:cs="Times New Roman"/>
          <w:sz w:val="28"/>
          <w:szCs w:val="28"/>
        </w:rPr>
        <w:t>(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четыре) каждого вида (всего 8  шт.) подаются 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блюде, предоставленном организаторами для дегустации и оценки.</w:t>
      </w: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Модуль </w:t>
      </w: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B</w:t>
      </w: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Антреме и сахарный постамент</w:t>
      </w:r>
      <w:r w:rsidRPr="00512138">
        <w:rPr>
          <w:rFonts w:ascii="Times New Roman" w:eastAsia="MS Gothic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512138" w:rsidRPr="00512138" w:rsidRDefault="00512138" w:rsidP="00512138">
      <w:p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Участник должен приготовить два (2) антреме (одинаковых) любой формы и содержания.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Вес антреме для оценивания должен быть минимум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800 г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, максимум –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1000 г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, без украшений. 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Оба антреме должны быть покрыты снаружи используя любую технику или рецепт, кроме обрызгивания (велюра). </w:t>
      </w:r>
    </w:p>
    <w:p w:rsidR="00512138" w:rsidRPr="00512138" w:rsidRDefault="00512138" w:rsidP="00512138">
      <w:p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12138">
        <w:rPr>
          <w:rFonts w:ascii="Times New Roman" w:eastAsia="Calibri" w:hAnsi="Times New Roman" w:cs="Times New Roman"/>
          <w:i/>
          <w:sz w:val="28"/>
          <w:szCs w:val="28"/>
          <w:u w:val="single"/>
        </w:rPr>
        <w:t>Антреме для презентации: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Подаётся  на самостоятельно изготовленном сахарном постаменте  из изомальта  высотой не более  30 см. </w:t>
      </w:r>
    </w:p>
    <w:p w:rsidR="00512138" w:rsidRPr="00512138" w:rsidRDefault="00512138" w:rsidP="00512138">
      <w:pPr>
        <w:spacing w:after="80" w:line="259" w:lineRule="auto"/>
        <w:ind w:left="426" w:hanging="284"/>
        <w:contextualSpacing/>
        <w:rPr>
          <w:rFonts w:ascii="Arial" w:eastAsia="Calibri" w:hAnsi="Arial" w:cs="Times New Roman"/>
          <w:sz w:val="20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При изготовлении постамента можно использовать  любые техники работы с изомальтом.</w:t>
      </w:r>
      <w:r w:rsidRPr="00512138">
        <w:rPr>
          <w:rFonts w:ascii="Arial" w:eastAsia="Calibri" w:hAnsi="Arial" w:cs="Times New Roman"/>
          <w:sz w:val="20"/>
        </w:rPr>
        <w:t xml:space="preserve"> 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Минимум 3 техники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должно быть использовано.  </w:t>
      </w:r>
    </w:p>
    <w:p w:rsidR="00512138" w:rsidRPr="00512138" w:rsidRDefault="00512138" w:rsidP="00512138">
      <w:pPr>
        <w:spacing w:after="80" w:line="259" w:lineRule="auto"/>
        <w:ind w:left="426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Украшать   антреме  любыми сахарными деталями, сделанными в течение дня (например, выдувной карамелью, выливной карамелью и т. д.).</w:t>
      </w:r>
    </w:p>
    <w:p w:rsidR="00512138" w:rsidRPr="00512138" w:rsidRDefault="00512138" w:rsidP="00512138">
      <w:pPr>
        <w:spacing w:after="80" w:line="259" w:lineRule="auto"/>
        <w:ind w:left="426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Постамент и антреме должны дополнять друг друга, отражать тему </w:t>
      </w:r>
      <w:r w:rsidRPr="00512138">
        <w:rPr>
          <w:rFonts w:ascii="Times New Roman" w:eastAsia="Calibri" w:hAnsi="Times New Roman" w:cs="Times New Roman"/>
          <w:sz w:val="28"/>
          <w:szCs w:val="28"/>
        </w:rPr>
        <w:lastRenderedPageBreak/>
        <w:t>«Искусство».</w:t>
      </w:r>
    </w:p>
    <w:p w:rsidR="00512138" w:rsidRPr="00512138" w:rsidRDefault="00512138" w:rsidP="00512138">
      <w:pPr>
        <w:spacing w:after="80" w:line="259" w:lineRule="auto"/>
        <w:ind w:left="426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Использование форм и/или молдов разрешено.</w:t>
      </w:r>
    </w:p>
    <w:p w:rsidR="00512138" w:rsidRPr="00512138" w:rsidRDefault="00512138" w:rsidP="00512138">
      <w:pPr>
        <w:spacing w:after="80" w:line="259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spacing w:after="8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512138">
        <w:rPr>
          <w:rFonts w:ascii="Times New Roman" w:eastAsia="Calibri" w:hAnsi="Times New Roman" w:cs="Times New Roman"/>
          <w:i/>
          <w:sz w:val="28"/>
          <w:szCs w:val="28"/>
          <w:u w:val="single"/>
        </w:rPr>
        <w:t>Антреме для презентации:</w:t>
      </w:r>
    </w:p>
    <w:p w:rsidR="00512138" w:rsidRPr="00512138" w:rsidRDefault="00512138" w:rsidP="00512138">
      <w:p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Устанавливается на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плоскую простую прозрачную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(акриловую) подложку толщиной не более 3 мм</w:t>
      </w:r>
      <w:proofErr w:type="gramStart"/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.,  </w:t>
      </w:r>
      <w:proofErr w:type="gramEnd"/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которую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участник должен привезти с собой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   (размер и форма подложки должна соответствовать изготовленному антреме). </w:t>
      </w:r>
    </w:p>
    <w:p w:rsidR="00512138" w:rsidRPr="00512138" w:rsidRDefault="00512138" w:rsidP="00512138">
      <w:p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b/>
          <w:sz w:val="28"/>
          <w:szCs w:val="28"/>
        </w:rPr>
        <w:t>Антреме на подложке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ставится на сахарный постамент, который выставлен на акриловую подставку, предоставленную организаторами (40 см х 60 см толщина 1,5 см.), на презентационном столе.</w:t>
      </w:r>
    </w:p>
    <w:p w:rsidR="00512138" w:rsidRPr="00512138" w:rsidRDefault="00512138" w:rsidP="00512138">
      <w:pPr>
        <w:spacing w:after="8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2138" w:rsidRPr="00512138" w:rsidRDefault="00512138" w:rsidP="00512138">
      <w:pPr>
        <w:spacing w:after="80" w:line="259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2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2138">
        <w:rPr>
          <w:rFonts w:ascii="Times New Roman" w:eastAsia="Calibri" w:hAnsi="Times New Roman" w:cs="Times New Roman"/>
          <w:i/>
          <w:sz w:val="28"/>
          <w:szCs w:val="28"/>
          <w:u w:val="single"/>
        </w:rPr>
        <w:t>Антреме для дегустации</w:t>
      </w:r>
      <w:r w:rsidRPr="00512138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Не должно быть украшено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Порция должна быть вырезана,  но  не выдвинута. 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Антреме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не должно содержать замороженных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компонентов. 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Температура середины будет замерена и записана в момент презентации, допустимый интервал  от +1 до +10С</w:t>
      </w: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Подается на блюде, предоставленном организаторами соревнований, для дегустации и  оценки.</w:t>
      </w: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Модуль </w:t>
      </w: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</w:t>
      </w: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Моделирование</w:t>
      </w: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8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Участник,  используя марципан и/или сахарную пасту (обе пасты могут по желанию использоваться вместе),  должен изготовить 1 вид – </w:t>
      </w:r>
      <w:r w:rsidRPr="005121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 </w:t>
      </w:r>
      <w:r w:rsidRPr="00512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фигурки, которые должны отражать тему: </w:t>
      </w:r>
      <w:r w:rsidRPr="005121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«Искусство</w:t>
      </w:r>
      <w:r w:rsidRPr="00512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 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Фигурки должны  весить минимум 60 г и максимум 80 г. 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Обе фигурки должны выглядеть одинаково и быть идентичными по весу, форме и цвету. 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Каждая фигурка должна стоять отдельно и должна легко отделяться от презентационной подставки (для взвешивания).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Техники изготовления могут включать аэрограф, рисование, оплавление и окрашивание пасты. 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Покрытие шоколадом и масло-какао не разрешается. 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Молды и прессы не могут быть использованы; вся работа должна выполняться руками, но можно использовать вырубки и инструменты для моделирования. 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Готовые изделия не должны содержать поддерживающие каркасные элементы.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Только марципан и сахарная паста могут быть использованы, с исключением в виде небольшого количества королевской глазури, красителей, которые может быть использованы для простых деталей (таких как глаза). </w:t>
      </w:r>
    </w:p>
    <w:p w:rsidR="00512138" w:rsidRPr="00512138" w:rsidRDefault="00512138" w:rsidP="00512138">
      <w:pPr>
        <w:numPr>
          <w:ilvl w:val="0"/>
          <w:numId w:val="4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Никаких лаков не допускается. </w:t>
      </w:r>
    </w:p>
    <w:p w:rsidR="00512138" w:rsidRPr="00512138" w:rsidRDefault="00512138" w:rsidP="00512138">
      <w:pPr>
        <w:spacing w:after="80" w:line="259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spacing w:after="80" w:line="259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Подача: фигурки должны быть представлены на акриловой подставке 20х20 см, предоставленном организаторами, на презентационном столе.</w:t>
      </w: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Модуль </w:t>
      </w: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D</w:t>
      </w:r>
      <w:r w:rsidRPr="005121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Кондитерские изделия и шоколад</w:t>
      </w:r>
    </w:p>
    <w:p w:rsidR="00512138" w:rsidRPr="00512138" w:rsidRDefault="00512138" w:rsidP="00512138">
      <w:pPr>
        <w:spacing w:after="0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2138" w:rsidRPr="00512138" w:rsidRDefault="00512138" w:rsidP="00512138">
      <w:pPr>
        <w:keepNext/>
        <w:keepLines/>
        <w:spacing w:after="80" w:line="240" w:lineRule="auto"/>
        <w:ind w:left="502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" w:name="_Toc379539626"/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должен изготовить </w:t>
      </w:r>
      <w:r w:rsidRPr="00512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вида конфет </w:t>
      </w: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Hlk77866332"/>
      <w:r w:rsidRPr="005121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Первый вид </w:t>
      </w:r>
      <w:bookmarkEnd w:id="6"/>
      <w:r w:rsidRPr="005121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 корпусны</w:t>
      </w:r>
      <w:r w:rsidRPr="00512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12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121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шоколадны</w:t>
      </w:r>
      <w:r w:rsidRPr="00512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1213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батончик</w:t>
      </w:r>
      <w:r w:rsidRPr="005121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Техника изготовления – корпусные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Количество начинок –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12138">
        <w:rPr>
          <w:rFonts w:ascii="Times New Roman" w:eastAsia="Calibri" w:hAnsi="Times New Roman" w:cs="Times New Roman"/>
          <w:sz w:val="28"/>
          <w:szCs w:val="28"/>
        </w:rPr>
        <w:t>на выбор участника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и   вес батончиков в зависимости от используемой формы, на выбор участника.</w:t>
      </w:r>
    </w:p>
    <w:p w:rsidR="00512138" w:rsidRPr="00512138" w:rsidRDefault="00512138" w:rsidP="00512138">
      <w:pPr>
        <w:spacing w:after="80" w:line="259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8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77866398"/>
      <w:r w:rsidRPr="00512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Второй вид </w:t>
      </w:r>
      <w:bookmarkEnd w:id="7"/>
      <w:r w:rsidRPr="00512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выбор участника</w:t>
      </w:r>
      <w:r w:rsidRPr="00512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конфеты нарезные или трюфель, глазированные шоколадом.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Техника изготовления – нарезные (нарезка ножом) или трюфель </w:t>
      </w:r>
      <w:r w:rsidRPr="00512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(обязательная отсадка через кондитерский мешок, формовка  руками запрещена)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одной конфеты не должна превышать </w:t>
      </w:r>
      <w:r w:rsidRPr="00512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г,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декорации.</w:t>
      </w: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задания модуля могут быть использованы различные виды шоколада (тёмный, молочный и белый) в любых комбинациях.</w:t>
      </w:r>
    </w:p>
    <w:p w:rsidR="00512138" w:rsidRPr="00512138" w:rsidRDefault="00512138" w:rsidP="00512138">
      <w:pPr>
        <w:keepNext/>
        <w:keepLines/>
        <w:numPr>
          <w:ilvl w:val="0"/>
          <w:numId w:val="5"/>
        </w:numPr>
        <w:spacing w:after="8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конфет - </w:t>
      </w:r>
      <w:r w:rsidRPr="005121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14 штук каждого вида: </w:t>
      </w:r>
    </w:p>
    <w:p w:rsidR="00512138" w:rsidRPr="00512138" w:rsidRDefault="00512138" w:rsidP="00512138">
      <w:pPr>
        <w:keepNext/>
        <w:keepLines/>
        <w:numPr>
          <w:ilvl w:val="0"/>
          <w:numId w:val="5"/>
        </w:numPr>
        <w:spacing w:after="8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использовать готовые переводные листы.</w:t>
      </w:r>
    </w:p>
    <w:p w:rsidR="00512138" w:rsidRPr="00512138" w:rsidRDefault="00512138" w:rsidP="00512138">
      <w:pPr>
        <w:numPr>
          <w:ilvl w:val="0"/>
          <w:numId w:val="5"/>
        </w:numPr>
        <w:spacing w:after="8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допускается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декорировать шоколадные изделия элементами из марципана, сахара или изомальта.</w:t>
      </w:r>
    </w:p>
    <w:p w:rsidR="00512138" w:rsidRPr="00512138" w:rsidRDefault="00512138" w:rsidP="00512138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Декор должен отражать тему</w:t>
      </w:r>
    </w:p>
    <w:p w:rsidR="00512138" w:rsidRPr="00512138" w:rsidRDefault="00512138" w:rsidP="00512138">
      <w:pPr>
        <w:spacing w:after="80" w:line="259" w:lineRule="auto"/>
        <w:ind w:left="5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spacing w:after="8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Изделия подаются по 10 шт. (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десять)  конфет каждого вида (всего 20 шт.) </w:t>
      </w:r>
      <w:r w:rsidRPr="00512138">
        <w:rPr>
          <w:rFonts w:ascii="Times New Roman" w:eastAsia="Calibri" w:hAnsi="Times New Roman" w:cs="Times New Roman"/>
          <w:sz w:val="28"/>
          <w:szCs w:val="28"/>
        </w:rPr>
        <w:t>должны быть представлены на акриловой подставке  30х40х1,5 см., предоставленной организаторами, на презентационном столе.</w:t>
      </w:r>
    </w:p>
    <w:p w:rsidR="00512138" w:rsidRPr="00512138" w:rsidRDefault="00512138" w:rsidP="00512138">
      <w:pPr>
        <w:spacing w:after="8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lastRenderedPageBreak/>
        <w:t>по 4 шт. (</w:t>
      </w:r>
      <w:r w:rsidRPr="0051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четыре)   конфеты каждого вида (всего 8  шт.) подаются 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блюде, предоставленном организаторами для дегустации и оценки.</w:t>
      </w:r>
    </w:p>
    <w:p w:rsidR="00512138" w:rsidRPr="00512138" w:rsidRDefault="00512138" w:rsidP="00512138">
      <w:pPr>
        <w:keepNext/>
        <w:keepLines/>
        <w:spacing w:after="8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2138" w:rsidRPr="00512138" w:rsidRDefault="00512138" w:rsidP="00512138">
      <w:pPr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121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Модуль </w:t>
      </w:r>
      <w:r w:rsidRPr="00512138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</w:t>
      </w:r>
      <w:r w:rsidRPr="00512138">
        <w:rPr>
          <w:rFonts w:ascii="Times New Roman" w:eastAsia="Calibri" w:hAnsi="Times New Roman" w:cs="Times New Roman"/>
          <w:b/>
          <w:i/>
          <w:sz w:val="28"/>
          <w:szCs w:val="28"/>
        </w:rPr>
        <w:t>: Презентационная скульптура из шоколада</w:t>
      </w:r>
    </w:p>
    <w:p w:rsidR="00512138" w:rsidRPr="00512138" w:rsidRDefault="00512138" w:rsidP="00512138">
      <w:pPr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12138" w:rsidRPr="00512138" w:rsidRDefault="00512138" w:rsidP="00512138">
      <w:pPr>
        <w:spacing w:after="8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Участник,  используя только шоколад (кувертюр), должен изготовить презентационную скульптуру по собственному дизайну, с применением минимум 3 (трех) техник: (литье, лепка, окрашивание, полирование, скульптурирование, использование форм, отсаживание из мешка, нарезание) и другие. </w:t>
      </w:r>
    </w:p>
    <w:p w:rsidR="00512138" w:rsidRPr="00512138" w:rsidRDefault="00512138" w:rsidP="00512138">
      <w:pPr>
        <w:spacing w:after="8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Должны быть использованы в работе три вида шоколада (темный, молочный, белый) и  продемонстрирована техника темперирования всех </w:t>
      </w:r>
      <w:r w:rsidR="00091B8B">
        <w:rPr>
          <w:rFonts w:ascii="Times New Roman" w:eastAsia="Calibri" w:hAnsi="Times New Roman" w:cs="Times New Roman"/>
          <w:sz w:val="28"/>
          <w:szCs w:val="28"/>
        </w:rPr>
        <w:t xml:space="preserve">3 (трёх) 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видов шоколада. </w:t>
      </w:r>
    </w:p>
    <w:p w:rsidR="00512138" w:rsidRPr="00512138" w:rsidRDefault="00512138" w:rsidP="00512138">
      <w:pPr>
        <w:spacing w:after="8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Окрашивание допускается, но должен быть виден темперированный шоколад (все 3 вида). </w:t>
      </w:r>
    </w:p>
    <w:p w:rsidR="00512138" w:rsidRPr="00512138" w:rsidRDefault="00512138" w:rsidP="00512138">
      <w:pPr>
        <w:spacing w:after="80" w:line="259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512138" w:rsidRDefault="00512138" w:rsidP="00512138">
      <w:pPr>
        <w:numPr>
          <w:ilvl w:val="0"/>
          <w:numId w:val="7"/>
        </w:numPr>
        <w:spacing w:after="8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Скульптура должна отражать тему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«Искусство</w:t>
      </w:r>
      <w:r w:rsidRPr="0051213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12138" w:rsidRPr="00512138" w:rsidRDefault="00512138" w:rsidP="00512138">
      <w:pPr>
        <w:numPr>
          <w:ilvl w:val="0"/>
          <w:numId w:val="6"/>
        </w:numPr>
        <w:spacing w:after="8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молдов и форм разрешается, но должно быть минимальным.</w:t>
      </w:r>
    </w:p>
    <w:p w:rsidR="00512138" w:rsidRPr="00512138" w:rsidRDefault="00512138" w:rsidP="00512138">
      <w:pPr>
        <w:numPr>
          <w:ilvl w:val="0"/>
          <w:numId w:val="6"/>
        </w:numPr>
        <w:spacing w:after="8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Скульптура должна быть максимум 50см х 50см х 100см, минимум 75 см высотой.</w:t>
      </w:r>
    </w:p>
    <w:p w:rsidR="00512138" w:rsidRPr="00512138" w:rsidRDefault="00512138" w:rsidP="00512138">
      <w:pPr>
        <w:numPr>
          <w:ilvl w:val="0"/>
          <w:numId w:val="6"/>
        </w:numPr>
        <w:spacing w:after="8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использование никаких внешних или внутренних поддерживающих конструкций. </w:t>
      </w:r>
    </w:p>
    <w:p w:rsidR="00512138" w:rsidRPr="00512138" w:rsidRDefault="00512138" w:rsidP="00512138">
      <w:pPr>
        <w:spacing w:after="80" w:line="259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8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Презентация: на постаменте (50х50смх1,5 см), предоставленном организаторами, на презентационном столе.</w:t>
      </w:r>
    </w:p>
    <w:p w:rsidR="00512138" w:rsidRDefault="00512138" w:rsidP="005121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47" w:rsidRDefault="00C24C47" w:rsidP="005121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47" w:rsidRPr="00512138" w:rsidRDefault="00C24C47" w:rsidP="005121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138" w:rsidRPr="00512138" w:rsidRDefault="00512138" w:rsidP="00512138">
      <w:pPr>
        <w:contextualSpacing/>
        <w:mirrorIndents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121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Модуль </w:t>
      </w:r>
      <w:r w:rsidRPr="00512138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F</w:t>
      </w:r>
      <w:r w:rsidRPr="00512138">
        <w:rPr>
          <w:rFonts w:ascii="Times New Roman" w:eastAsia="Calibri" w:hAnsi="Times New Roman" w:cs="Times New Roman"/>
          <w:b/>
          <w:i/>
          <w:sz w:val="28"/>
          <w:szCs w:val="28"/>
        </w:rPr>
        <w:t>: Таинственное задание</w:t>
      </w:r>
    </w:p>
    <w:p w:rsidR="00512138" w:rsidRPr="00512138" w:rsidRDefault="00512138" w:rsidP="0051213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138" w:rsidRPr="00512138" w:rsidRDefault="00512138" w:rsidP="0051213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должен изготовить </w:t>
      </w:r>
      <w:r w:rsidRPr="00091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порции</w:t>
      </w:r>
      <w:r w:rsidRPr="00091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1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091B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десерт  на тарелке</w:t>
      </w:r>
      <w:r w:rsidRPr="00512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2138" w:rsidRPr="00512138" w:rsidRDefault="00512138" w:rsidP="0051213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Компоненты, дизайн подачи, участник должен будет разработать, на основе полученного в С-1 списка сырья для выполнения этого модуля. Предполагается проверка владения навыками изготовления базовых выпеченных и отделочных полуфабрикатов.</w:t>
      </w:r>
    </w:p>
    <w:p w:rsidR="00512138" w:rsidRPr="00512138" w:rsidRDefault="00512138" w:rsidP="00512138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13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Десерт должен содержать минимум 5 компонентов</w:t>
      </w:r>
    </w:p>
    <w:p w:rsidR="00512138" w:rsidRPr="00512138" w:rsidRDefault="00512138" w:rsidP="00512138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138">
        <w:rPr>
          <w:rFonts w:ascii="Times New Roman" w:eastAsia="Calibri" w:hAnsi="Times New Roman" w:cs="Times New Roman"/>
          <w:bCs/>
          <w:sz w:val="28"/>
          <w:szCs w:val="28"/>
        </w:rPr>
        <w:t xml:space="preserve">Десерт должен содержать  обязательный компонент – соус (количество соуса, должно быть достаточным для дегустации!) </w:t>
      </w:r>
    </w:p>
    <w:p w:rsidR="00512138" w:rsidRPr="00512138" w:rsidRDefault="00512138" w:rsidP="00512138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2138">
        <w:rPr>
          <w:rFonts w:ascii="Times New Roman" w:eastAsia="Calibri" w:hAnsi="Times New Roman" w:cs="Times New Roman"/>
          <w:bCs/>
          <w:sz w:val="28"/>
          <w:szCs w:val="28"/>
        </w:rPr>
        <w:t>Десерт должен иметь шоколадный декор отражающий тему «Искусство»</w:t>
      </w:r>
    </w:p>
    <w:p w:rsidR="00512138" w:rsidRPr="00512138" w:rsidRDefault="00512138" w:rsidP="00512138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138" w:rsidRPr="00512138" w:rsidRDefault="00512138" w:rsidP="00512138">
      <w:pPr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Подача 4  порции десерта на прямоугольных тарелках 20х30 см., предоставленных организаторами, на презентационном столе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138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12138" w:rsidRPr="00512138" w:rsidRDefault="00512138" w:rsidP="0051213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8" w:name="_Toc66870135"/>
      <w:r w:rsidRPr="0051213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Критерии оценки</w:t>
      </w:r>
      <w:bookmarkEnd w:id="5"/>
      <w:r w:rsidRPr="00512138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bookmarkEnd w:id="8"/>
    </w:p>
    <w:p w:rsidR="00512138" w:rsidRPr="00512138" w:rsidRDefault="00512138" w:rsidP="0051213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</w:t>
      </w:r>
    </w:p>
    <w:tbl>
      <w:tblPr>
        <w:tblStyle w:val="1"/>
        <w:tblW w:w="5000" w:type="pct"/>
        <w:jc w:val="center"/>
        <w:tblLook w:val="04A0"/>
      </w:tblPr>
      <w:tblGrid>
        <w:gridCol w:w="484"/>
        <w:gridCol w:w="4217"/>
        <w:gridCol w:w="1828"/>
        <w:gridCol w:w="1715"/>
        <w:gridCol w:w="1327"/>
      </w:tblGrid>
      <w:tr w:rsidR="00512138" w:rsidRPr="00512138" w:rsidTr="009A4A38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color w:val="FFFFFF"/>
                <w:sz w:val="20"/>
                <w:szCs w:val="20"/>
              </w:rPr>
              <w:t>Баллы</w:t>
            </w:r>
          </w:p>
        </w:tc>
      </w:tr>
      <w:tr w:rsidR="00512138" w:rsidRPr="00512138" w:rsidTr="009A4A38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512138" w:rsidRPr="00512138" w:rsidTr="009A4A3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20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Миниатюры</w:t>
            </w:r>
          </w:p>
        </w:tc>
        <w:tc>
          <w:tcPr>
            <w:tcW w:w="955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96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</w:tr>
      <w:tr w:rsidR="00512138" w:rsidRPr="00512138" w:rsidTr="009A4A3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0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Антреме и сахарный постамент</w:t>
            </w:r>
          </w:p>
        </w:tc>
        <w:tc>
          <w:tcPr>
            <w:tcW w:w="955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96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20,5</w:t>
            </w:r>
          </w:p>
        </w:tc>
      </w:tr>
      <w:tr w:rsidR="00512138" w:rsidRPr="00512138" w:rsidTr="009A4A3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20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Моделирование</w:t>
            </w:r>
          </w:p>
        </w:tc>
        <w:tc>
          <w:tcPr>
            <w:tcW w:w="955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96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9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512138" w:rsidRPr="00512138" w:rsidTr="009A4A3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20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Кондитерские изделия и шоколад</w:t>
            </w:r>
          </w:p>
        </w:tc>
        <w:tc>
          <w:tcPr>
            <w:tcW w:w="955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6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69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</w:tr>
      <w:tr w:rsidR="00512138" w:rsidRPr="00512138" w:rsidTr="009A4A3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220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Презентационная скульптура</w:t>
            </w:r>
          </w:p>
        </w:tc>
        <w:tc>
          <w:tcPr>
            <w:tcW w:w="955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6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69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</w:tr>
      <w:tr w:rsidR="00512138" w:rsidRPr="00512138" w:rsidTr="009A4A38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512138" w:rsidRPr="00512138" w:rsidRDefault="00512138" w:rsidP="00512138">
            <w:pPr>
              <w:mirrorIndent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220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Таинственное задание</w:t>
            </w:r>
          </w:p>
        </w:tc>
        <w:tc>
          <w:tcPr>
            <w:tcW w:w="955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96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9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512138" w:rsidRPr="00512138" w:rsidTr="009A4A38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:rsidR="00512138" w:rsidRPr="00512138" w:rsidRDefault="00512138" w:rsidP="00512138">
            <w:pPr>
              <w:mirrorIndents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896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93" w:type="pct"/>
            <w:vAlign w:val="center"/>
          </w:tcPr>
          <w:p w:rsidR="00512138" w:rsidRPr="00512138" w:rsidRDefault="00512138" w:rsidP="00512138">
            <w:pPr>
              <w:mirrorIndent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512138" w:rsidRPr="00512138" w:rsidRDefault="00512138" w:rsidP="005121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12138"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5A767F" w:rsidRDefault="006A0832" w:rsidP="005121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9" w:name="_Toc66870136"/>
      <w:r w:rsidRPr="0051213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Приложения к заданию.</w:t>
      </w:r>
      <w:bookmarkEnd w:id="9"/>
    </w:p>
    <w:p w:rsidR="00937174" w:rsidRPr="00512138" w:rsidRDefault="00937174" w:rsidP="00937174">
      <w:pPr>
        <w:keepNext/>
        <w:keepLines/>
        <w:spacing w:before="40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ОПРЕДЕЛЕНИЯ </w:t>
      </w:r>
    </w:p>
    <w:p w:rsidR="00937174" w:rsidRPr="00512138" w:rsidRDefault="00937174" w:rsidP="00937174">
      <w:pPr>
        <w:keepNext/>
        <w:keepLines/>
        <w:spacing w:before="400" w:line="240" w:lineRule="auto"/>
        <w:outlineLvl w:val="1"/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ИСКУССТВО</w:t>
      </w:r>
      <w:r w:rsidRPr="00512138">
        <w:rPr>
          <w:rFonts w:ascii="Roboto" w:eastAsia="Times New Roman" w:hAnsi="Roboto" w:cs="Times New Roman"/>
          <w:shd w:val="clear" w:color="auto" w:fill="FFFFFF"/>
          <w:lang w:eastAsia="ru-RU"/>
        </w:rPr>
        <w:t xml:space="preserve"> — </w:t>
      </w:r>
      <w:r w:rsidRPr="005121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способ понимания и отображения действительности путем создания особого продукта — произведений, способных вызвать  эмоциональный отклик у людей.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ТЕКСТУРА: физическая составляющая, ощущение поверхностей или внутренней структуры продукта.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ТОНКОСТЬ: изысканность и деликатность создания продукта, выполнения техники  или мастерства участника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ЦВЕТ: внешний вид относительно света и тени, тонов и цветов; относится как к добавляемым искусственно цветам, так и к оттенкам выпечки (как например, в результате реакции Майяра).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ВПЕЧАТЛЕНИЕ: гармония всех элементов, визуальное восприятие.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КРЕАТИВНОСТЬ: оригинальность, выразительность и работа воображения.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ДИЗАЙН: композиция, размещение и баланс всех элементов.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представление и выполнение данной темы: </w:t>
      </w:r>
      <w:r w:rsidRPr="00512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«Искусство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51213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живопись, театр, кино, балет, эстрада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ТЕХНИКИ: сложность и современность различных методов/навыков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И БЕЗОПАСНОСТЬ: отношение к документации, предоставленной Организатором соревнований, озаглавленной Правила Здравоохранения.</w:t>
      </w:r>
    </w:p>
    <w:p w:rsidR="00937174" w:rsidRPr="00512138" w:rsidRDefault="00937174" w:rsidP="009371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ПРОЦЕСС:   демонстрация профессиональных навыков ведения технологического процесса и выполнение задания последовательно и эффективно.</w:t>
      </w:r>
    </w:p>
    <w:p w:rsidR="00937174" w:rsidRDefault="00937174" w:rsidP="0093717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2138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ПОРТФОЛИО</w:t>
      </w:r>
      <w:r w:rsidRPr="0051213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: </w:t>
      </w:r>
      <w:r w:rsidRPr="00512138">
        <w:rPr>
          <w:rFonts w:ascii="Times New Roman" w:eastAsia="Calibri" w:hAnsi="Times New Roman" w:cs="Times New Roman"/>
          <w:sz w:val="28"/>
          <w:szCs w:val="28"/>
          <w:lang w:eastAsia="ru-RU"/>
        </w:rPr>
        <w:t>содержит полный набор рецептур всех изделий и эскизы композиции из шоколада,</w:t>
      </w:r>
      <w:r w:rsidR="00091B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карамели</w:t>
      </w:r>
      <w:r w:rsidRPr="00512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подготовленных для соревнований,  должно быть представлено на презентационном столе в первый день.</w:t>
      </w:r>
    </w:p>
    <w:p w:rsidR="00937174" w:rsidRDefault="00937174" w:rsidP="0093717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7174" w:rsidRPr="00512138" w:rsidRDefault="00937174" w:rsidP="0093717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2138" w:rsidRPr="00512138" w:rsidRDefault="00937174" w:rsidP="00512138">
      <w:pPr>
        <w:keepNext/>
        <w:keepLines/>
        <w:spacing w:before="400" w:line="24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ИНСТ</w:t>
      </w:r>
      <w:r w:rsidR="00512138" w:rsidRPr="0051213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РУКЦИИ ДЛЯ УЧАСТНИКА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За день до начала Соревнований (С-1), участники будут знать номера рабочих мест согласно  жеребьевке. У них будет возможность ознакомиться с рабочими местами и оборудованием,  получить общую информацию, протестировать оборудование. 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Участники могут подготовить свое рабочее место и разложить инвентарь в день С-1 в течение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 xml:space="preserve">одного часа, 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они могут получить помощь своего Эксперта 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максимум на 15 минут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42A46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Работа с продуктами в этот день не допускается. Не допускается развешивание продуктов.</w:t>
      </w:r>
    </w:p>
    <w:p w:rsidR="00642A46" w:rsidRDefault="00C03940" w:rsidP="00512138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команды «Стоп», участники должны выйти из боксов, предоставив их для оценки экспертов  после окончания работы.  </w:t>
      </w:r>
    </w:p>
    <w:p w:rsidR="00642A46" w:rsidRPr="00C03940" w:rsidRDefault="00C03940" w:rsidP="00C03940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оценки бокса </w:t>
      </w:r>
      <w:r w:rsidR="00512138" w:rsidRPr="00642A46">
        <w:rPr>
          <w:rFonts w:ascii="Times New Roman" w:eastAsia="Calibri" w:hAnsi="Times New Roman" w:cs="Times New Roman"/>
          <w:sz w:val="28"/>
          <w:szCs w:val="28"/>
        </w:rPr>
        <w:t xml:space="preserve">Участники должны сдать </w:t>
      </w:r>
      <w:r>
        <w:rPr>
          <w:rFonts w:ascii="Times New Roman" w:eastAsia="Calibri" w:hAnsi="Times New Roman" w:cs="Times New Roman"/>
          <w:sz w:val="28"/>
          <w:szCs w:val="28"/>
        </w:rPr>
        <w:t>техническому эксперту</w:t>
      </w:r>
      <w:r w:rsidRPr="00642A46">
        <w:rPr>
          <w:rFonts w:ascii="Times New Roman" w:eastAsia="Calibri" w:hAnsi="Times New Roman" w:cs="Times New Roman"/>
          <w:sz w:val="28"/>
          <w:szCs w:val="28"/>
        </w:rPr>
        <w:t xml:space="preserve"> рабочее место,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иведя его  в первоначальный вид. </w:t>
      </w:r>
    </w:p>
    <w:p w:rsidR="00512138" w:rsidRPr="00512138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Шоколад и окрашенное какао - масло может быть помещено в разогревательную ванну участника в ночь с С1</w:t>
      </w:r>
      <w:r w:rsidR="004F7A3F">
        <w:rPr>
          <w:rFonts w:ascii="Times New Roman" w:eastAsia="Calibri" w:hAnsi="Times New Roman" w:cs="Times New Roman"/>
          <w:sz w:val="28"/>
          <w:szCs w:val="28"/>
        </w:rPr>
        <w:t>-</w:t>
      </w:r>
      <w:r w:rsidRPr="00512138">
        <w:rPr>
          <w:rFonts w:ascii="Times New Roman" w:eastAsia="Calibri" w:hAnsi="Times New Roman" w:cs="Times New Roman"/>
          <w:sz w:val="28"/>
          <w:szCs w:val="28"/>
        </w:rPr>
        <w:t>С2</w:t>
      </w:r>
      <w:r w:rsidR="004F7A3F">
        <w:rPr>
          <w:rFonts w:ascii="Times New Roman" w:eastAsia="Calibri" w:hAnsi="Times New Roman" w:cs="Times New Roman"/>
          <w:sz w:val="28"/>
          <w:szCs w:val="28"/>
        </w:rPr>
        <w:t>, с С</w:t>
      </w:r>
      <w:proofErr w:type="gramStart"/>
      <w:r w:rsidR="004F7A3F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="004F7A3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12138">
        <w:rPr>
          <w:rFonts w:ascii="Times New Roman" w:eastAsia="Calibri" w:hAnsi="Times New Roman" w:cs="Times New Roman"/>
          <w:sz w:val="28"/>
          <w:szCs w:val="28"/>
        </w:rPr>
        <w:t>С3</w:t>
      </w:r>
      <w:r w:rsidR="00C039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7174" w:rsidRDefault="00512138" w:rsidP="00512138">
      <w:pPr>
        <w:numPr>
          <w:ilvl w:val="0"/>
          <w:numId w:val="2"/>
        </w:numPr>
        <w:spacing w:after="80" w:line="259" w:lineRule="auto"/>
        <w:ind w:left="5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Время презентации каждого модуля - согласно распи</w:t>
      </w:r>
      <w:r w:rsidR="00937174">
        <w:rPr>
          <w:rFonts w:ascii="Times New Roman" w:eastAsia="Calibri" w:hAnsi="Times New Roman" w:cs="Times New Roman"/>
          <w:sz w:val="28"/>
          <w:szCs w:val="28"/>
        </w:rPr>
        <w:t>санию – десятиминутный интервал,</w:t>
      </w:r>
      <w:r w:rsidR="004F7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2138">
        <w:rPr>
          <w:rFonts w:ascii="Times New Roman" w:eastAsia="Calibri" w:hAnsi="Times New Roman" w:cs="Times New Roman"/>
          <w:sz w:val="28"/>
          <w:szCs w:val="28"/>
        </w:rPr>
        <w:t xml:space="preserve"> по истечении которого изделие считается </w:t>
      </w:r>
    </w:p>
    <w:p w:rsidR="00512138" w:rsidRPr="00512138" w:rsidRDefault="00512138" w:rsidP="00937174">
      <w:pPr>
        <w:spacing w:after="80" w:line="259" w:lineRule="auto"/>
        <w:ind w:left="5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7174">
        <w:rPr>
          <w:rFonts w:ascii="Times New Roman" w:eastAsia="Calibri" w:hAnsi="Times New Roman" w:cs="Times New Roman"/>
          <w:b/>
          <w:sz w:val="28"/>
          <w:szCs w:val="28"/>
        </w:rPr>
        <w:t>не представленным и оцениванию не подлежит</w:t>
      </w:r>
      <w:r w:rsidRPr="0051213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12138" w:rsidRDefault="00512138" w:rsidP="00937174">
      <w:pPr>
        <w:numPr>
          <w:ilvl w:val="0"/>
          <w:numId w:val="2"/>
        </w:numPr>
        <w:spacing w:after="80" w:line="259" w:lineRule="auto"/>
        <w:ind w:left="56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12138">
        <w:rPr>
          <w:rFonts w:ascii="Times New Roman" w:eastAsia="Calibri" w:hAnsi="Times New Roman" w:cs="Times New Roman"/>
          <w:sz w:val="28"/>
          <w:szCs w:val="28"/>
        </w:rPr>
        <w:t>Рецепты могут быть взяты из любой кулинарной книги или из личной коллекции, кроме случаев, когда будет объявлен какой-то определенный рецепт.</w:t>
      </w:r>
    </w:p>
    <w:p w:rsidR="00937174" w:rsidRPr="00937174" w:rsidRDefault="00937174" w:rsidP="00937174">
      <w:pPr>
        <w:spacing w:after="8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12138" w:rsidRPr="00937174" w:rsidRDefault="00512138" w:rsidP="005121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121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5121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ТУЛБОКС» (ИНТСРУМЕНТ, КОТОРЫЙ ДОЛЖЕН ПРИВЕЗТИ С СОБОЙ УЧАСТНИК)</w:t>
      </w:r>
    </w:p>
    <w:p w:rsidR="00512138" w:rsidRDefault="00512138" w:rsidP="00C24C4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Красители </w:t>
      </w:r>
      <w:r w:rsidR="00C24C4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пищевые </w:t>
      </w:r>
      <w:r w:rsidRPr="0051213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 форме порошка, пасты, масла какао, жидкие (в соответствии с ограничениями, действующими в стране);</w:t>
      </w:r>
    </w:p>
    <w:p w:rsidR="00885E4B" w:rsidRPr="00512138" w:rsidRDefault="00885E4B" w:rsidP="00C24C4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Пищевые металлические порошки и листья;</w:t>
      </w:r>
    </w:p>
    <w:p w:rsidR="00C03940" w:rsidRDefault="00C03940" w:rsidP="00C24C4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Коврики силиконовые (гладкие, перфорированные)</w:t>
      </w:r>
    </w:p>
    <w:p w:rsidR="00C03940" w:rsidRDefault="00C03940" w:rsidP="00C24C4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Лопатки силиконовые</w:t>
      </w:r>
    </w:p>
    <w:p w:rsidR="00512138" w:rsidRPr="00512138" w:rsidRDefault="00382BE4" w:rsidP="00C24C47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51213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Инструменты, молды, трафареты  для работы с шоколадом</w:t>
      </w:r>
      <w:r w:rsidR="00885E4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;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677"/>
      </w:tblGrid>
      <w:tr w:rsidR="00512138" w:rsidRPr="00512138" w:rsidTr="009A4A38">
        <w:trPr>
          <w:trHeight w:val="149"/>
        </w:trPr>
        <w:tc>
          <w:tcPr>
            <w:tcW w:w="8677" w:type="dxa"/>
          </w:tcPr>
          <w:p w:rsidR="00512138" w:rsidRPr="00512138" w:rsidRDefault="00512138" w:rsidP="00C24C4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51213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Инструменты, молды  для работы с карамелью</w:t>
            </w:r>
            <w:r w:rsidR="00885E4B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;</w:t>
            </w:r>
          </w:p>
        </w:tc>
      </w:tr>
      <w:tr w:rsidR="00512138" w:rsidRPr="00512138" w:rsidTr="009A4A38">
        <w:trPr>
          <w:trHeight w:val="149"/>
        </w:trPr>
        <w:tc>
          <w:tcPr>
            <w:tcW w:w="8677" w:type="dxa"/>
          </w:tcPr>
          <w:p w:rsidR="00512138" w:rsidRPr="00512138" w:rsidRDefault="00512138" w:rsidP="00C24C4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51213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Инструменты для работы с марципаном, сахарной пастой</w:t>
            </w:r>
            <w:r w:rsidR="00885E4B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;</w:t>
            </w:r>
          </w:p>
        </w:tc>
      </w:tr>
      <w:tr w:rsidR="00512138" w:rsidRPr="00512138" w:rsidTr="009A4A38">
        <w:trPr>
          <w:trHeight w:val="149"/>
        </w:trPr>
        <w:tc>
          <w:tcPr>
            <w:tcW w:w="8677" w:type="dxa"/>
          </w:tcPr>
          <w:p w:rsidR="00512138" w:rsidRPr="00512138" w:rsidRDefault="00512138" w:rsidP="00C24C4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51213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Индивидуальные формы для конфет</w:t>
            </w:r>
            <w:r w:rsidR="00885E4B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;</w:t>
            </w:r>
            <w:r w:rsidRPr="0051213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512138" w:rsidRPr="00512138" w:rsidTr="009A4A38">
        <w:trPr>
          <w:trHeight w:val="154"/>
        </w:trPr>
        <w:tc>
          <w:tcPr>
            <w:tcW w:w="8677" w:type="dxa"/>
          </w:tcPr>
          <w:p w:rsidR="00512138" w:rsidRPr="00512138" w:rsidRDefault="00512138" w:rsidP="00C24C47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512138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Индивидуальные формы для десертов</w:t>
            </w:r>
            <w:r w:rsidR="00885E4B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.</w:t>
            </w:r>
          </w:p>
          <w:p w:rsidR="00512138" w:rsidRDefault="00512138" w:rsidP="00C24C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C24C47" w:rsidRDefault="00C24C47" w:rsidP="00C24C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C24C47" w:rsidRDefault="00C24C47" w:rsidP="00C24C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C24C47" w:rsidRDefault="00C24C47" w:rsidP="00C24C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C24C47" w:rsidRPr="00512138" w:rsidRDefault="00C24C47" w:rsidP="00C24C4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512138" w:rsidRPr="00512138" w:rsidRDefault="00512138" w:rsidP="003A1F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1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РАСПИСАНИЕ</w:t>
      </w:r>
      <w:r w:rsidR="003A1F9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ПРЕЗЕНТАЦИИ ИЗДЕЛИЙ</w:t>
      </w:r>
    </w:p>
    <w:tbl>
      <w:tblPr>
        <w:tblStyle w:val="11"/>
        <w:tblW w:w="0" w:type="auto"/>
        <w:tblLook w:val="04A0"/>
      </w:tblPr>
      <w:tblGrid>
        <w:gridCol w:w="608"/>
        <w:gridCol w:w="2241"/>
        <w:gridCol w:w="2687"/>
        <w:gridCol w:w="1818"/>
        <w:gridCol w:w="2217"/>
      </w:tblGrid>
      <w:tr w:rsidR="00512138" w:rsidRPr="00512138" w:rsidTr="009A4A38">
        <w:tc>
          <w:tcPr>
            <w:tcW w:w="10279" w:type="dxa"/>
            <w:gridSpan w:val="5"/>
          </w:tcPr>
          <w:p w:rsidR="00512138" w:rsidRPr="00512138" w:rsidRDefault="00512138" w:rsidP="003A1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С-2  </w:t>
            </w:r>
          </w:p>
        </w:tc>
      </w:tr>
      <w:tr w:rsidR="00512138" w:rsidRPr="00512138" w:rsidTr="009A4A38">
        <w:tc>
          <w:tcPr>
            <w:tcW w:w="10279" w:type="dxa"/>
            <w:gridSpan w:val="5"/>
          </w:tcPr>
          <w:p w:rsidR="00512138" w:rsidRPr="00512138" w:rsidRDefault="00512138" w:rsidP="003A1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С-1  </w:t>
            </w:r>
          </w:p>
        </w:tc>
      </w:tr>
      <w:tr w:rsidR="00512138" w:rsidRPr="00512138" w:rsidTr="009A4A38">
        <w:tc>
          <w:tcPr>
            <w:tcW w:w="753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Соревновательный день – 6  часов </w:t>
            </w:r>
          </w:p>
        </w:tc>
        <w:tc>
          <w:tcPr>
            <w:tcW w:w="2941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</w:tc>
        <w:tc>
          <w:tcPr>
            <w:tcW w:w="1990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презентации</w:t>
            </w:r>
          </w:p>
        </w:tc>
        <w:tc>
          <w:tcPr>
            <w:tcW w:w="2258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38">
              <w:rPr>
                <w:rFonts w:ascii="Times New Roman" w:hAnsi="Times New Roman" w:cs="Times New Roman"/>
                <w:b/>
                <w:sz w:val="20"/>
                <w:szCs w:val="20"/>
              </w:rPr>
              <w:t>Уборка, обсуждение Участник/Эксперт</w:t>
            </w:r>
          </w:p>
        </w:tc>
      </w:tr>
      <w:tr w:rsidR="00512138" w:rsidRPr="00512138" w:rsidTr="009A4A38">
        <w:tc>
          <w:tcPr>
            <w:tcW w:w="10279" w:type="dxa"/>
            <w:gridSpan w:val="5"/>
            <w:shd w:val="clear" w:color="auto" w:fill="F2DBDB" w:themeFill="accent2" w:themeFillTint="33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>День С1</w:t>
            </w:r>
          </w:p>
        </w:tc>
      </w:tr>
      <w:tr w:rsidR="00512138" w:rsidRPr="00512138" w:rsidTr="009A4A38">
        <w:tc>
          <w:tcPr>
            <w:tcW w:w="753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Обед: 13:00 -14:00</w:t>
            </w:r>
          </w:p>
        </w:tc>
        <w:tc>
          <w:tcPr>
            <w:tcW w:w="2941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 xml:space="preserve">Задание C – Моделирование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Задание B  - Антреме и сахарный постамент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90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12:50 - 13:00  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 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16:10 - 16:30 Уборка рабочих мест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16:30 – 17:00 Обсуждение Участник/Эксперт</w:t>
            </w:r>
          </w:p>
        </w:tc>
      </w:tr>
      <w:tr w:rsidR="00512138" w:rsidRPr="00512138" w:rsidTr="009A4A38">
        <w:tc>
          <w:tcPr>
            <w:tcW w:w="10279" w:type="dxa"/>
            <w:gridSpan w:val="5"/>
            <w:shd w:val="clear" w:color="auto" w:fill="F2DBDB" w:themeFill="accent2" w:themeFillTint="33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>День С2</w:t>
            </w:r>
          </w:p>
        </w:tc>
      </w:tr>
      <w:tr w:rsidR="00512138" w:rsidRPr="00512138" w:rsidTr="009A4A38">
        <w:tc>
          <w:tcPr>
            <w:tcW w:w="753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Обед: 13:00 -14:00</w:t>
            </w:r>
          </w:p>
        </w:tc>
        <w:tc>
          <w:tcPr>
            <w:tcW w:w="2941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Задание A – Миниатюры, порционные пирожные, птифуры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512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 xml:space="preserve">  - Кондитерские изделия и шоколад </w:t>
            </w:r>
          </w:p>
        </w:tc>
        <w:tc>
          <w:tcPr>
            <w:tcW w:w="1990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12:50 - 13:00  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C15" w:rsidRDefault="00703C15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C15" w:rsidRDefault="00703C15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 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16:10 - 16:30 Уборка рабочих мест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16:30 – 17:00 Обсуждение Участник/Эксперт</w:t>
            </w:r>
          </w:p>
        </w:tc>
      </w:tr>
      <w:tr w:rsidR="00512138" w:rsidRPr="00512138" w:rsidTr="009A4A38">
        <w:tc>
          <w:tcPr>
            <w:tcW w:w="10279" w:type="dxa"/>
            <w:gridSpan w:val="5"/>
            <w:shd w:val="clear" w:color="auto" w:fill="F2DBDB" w:themeFill="accent2" w:themeFillTint="33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>День С3</w:t>
            </w:r>
          </w:p>
        </w:tc>
      </w:tr>
      <w:tr w:rsidR="00512138" w:rsidRPr="00512138" w:rsidTr="009A4A38">
        <w:trPr>
          <w:trHeight w:val="848"/>
        </w:trPr>
        <w:tc>
          <w:tcPr>
            <w:tcW w:w="753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Обед: 13:00 -14:00</w:t>
            </w:r>
          </w:p>
        </w:tc>
        <w:tc>
          <w:tcPr>
            <w:tcW w:w="2941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5121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 xml:space="preserve">-Таинственное задание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 xml:space="preserve">Задание E – Презентационная скульптура </w:t>
            </w:r>
          </w:p>
        </w:tc>
        <w:tc>
          <w:tcPr>
            <w:tcW w:w="1990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12:50 - 13:00  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C15" w:rsidRDefault="00703C15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  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16:10 - 16:30 Уборка рабочих мест</w:t>
            </w:r>
          </w:p>
          <w:p w:rsidR="00512138" w:rsidRPr="00512138" w:rsidRDefault="00512138" w:rsidP="00512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138">
              <w:rPr>
                <w:rFonts w:ascii="Times New Roman" w:hAnsi="Times New Roman" w:cs="Times New Roman"/>
                <w:sz w:val="24"/>
                <w:szCs w:val="24"/>
              </w:rPr>
              <w:t>16:30 – 17:00 Обсуждение Участник/Эксперт</w:t>
            </w:r>
          </w:p>
        </w:tc>
      </w:tr>
    </w:tbl>
    <w:p w:rsidR="004E5C3D" w:rsidRDefault="004E5C3D"/>
    <w:sectPr w:rsidR="004E5C3D" w:rsidSect="006D18B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FC1" w:rsidRDefault="00E84FC1" w:rsidP="00512138">
      <w:pPr>
        <w:spacing w:after="0" w:line="240" w:lineRule="auto"/>
      </w:pPr>
      <w:r>
        <w:separator/>
      </w:r>
    </w:p>
  </w:endnote>
  <w:endnote w:type="continuationSeparator" w:id="0">
    <w:p w:rsidR="00E84FC1" w:rsidRDefault="00E84FC1" w:rsidP="0051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38" w:rsidRDefault="00A73B33">
    <w:pPr>
      <w:pStyle w:val="a9"/>
    </w:pPr>
    <w:sdt>
      <w:sdtPr>
        <w:rPr>
          <w:rFonts w:ascii="Times New Roman" w:hAnsi="Times New Roman"/>
          <w:sz w:val="18"/>
          <w:szCs w:val="18"/>
        </w:rPr>
        <w:alias w:val="Автор"/>
        <w:tag w:val=""/>
        <w:id w:val="18370246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roofErr w:type="spellStart"/>
        <w:r w:rsidR="004F7A3F" w:rsidRPr="00736D1A">
          <w:rPr>
            <w:rFonts w:ascii="Times New Roman" w:hAnsi="Times New Roman"/>
            <w:sz w:val="18"/>
            <w:szCs w:val="18"/>
          </w:rPr>
          <w:t>Copyright</w:t>
        </w:r>
        <w:proofErr w:type="spellEnd"/>
        <w:r w:rsidR="004F7A3F" w:rsidRPr="00736D1A">
          <w:rPr>
            <w:rFonts w:ascii="Times New Roman" w:hAnsi="Times New Roman"/>
            <w:sz w:val="18"/>
            <w:szCs w:val="18"/>
          </w:rPr>
          <w:t xml:space="preserve"> © «</w:t>
        </w:r>
        <w:proofErr w:type="spellStart"/>
        <w:r w:rsidR="004F7A3F" w:rsidRPr="00736D1A">
          <w:rPr>
            <w:rFonts w:ascii="Times New Roman" w:hAnsi="Times New Roman"/>
            <w:sz w:val="18"/>
            <w:szCs w:val="18"/>
          </w:rPr>
          <w:t>Ворлдскиллс</w:t>
        </w:r>
        <w:proofErr w:type="spellEnd"/>
        <w:r w:rsidR="004F7A3F" w:rsidRPr="00736D1A">
          <w:rPr>
            <w:rFonts w:ascii="Times New Roman" w:hAnsi="Times New Roman"/>
            <w:sz w:val="18"/>
            <w:szCs w:val="18"/>
          </w:rPr>
          <w:t xml:space="preserve"> Россия» </w:t>
        </w:r>
        <w:r w:rsidR="004F7A3F">
          <w:rPr>
            <w:rFonts w:ascii="Times New Roman" w:hAnsi="Times New Roman"/>
            <w:sz w:val="18"/>
            <w:szCs w:val="18"/>
          </w:rPr>
          <w:t>(Кондитерское дело)</w:t>
        </w:r>
      </w:sdtContent>
    </w:sdt>
    <w:r w:rsidR="004F7A3F">
      <w:rPr>
        <w:noProof/>
      </w:rPr>
      <w:t xml:space="preserve"> </w: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50" type="#_x0000_t202" style="position:absolute;margin-left:304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<v:textbox style="mso-fit-shape-to-text:t">
            <w:txbxContent>
              <w:p w:rsidR="004F7A3F" w:rsidRDefault="00A73B33">
                <w:pPr>
                  <w:pStyle w:val="a9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4F7A3F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703C15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9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A73B33">
      <w:rPr>
        <w:noProof/>
        <w:color w:val="4F81BD" w:themeColor="accent1"/>
        <w:lang w:eastAsia="ru-RU"/>
      </w:rPr>
      <w:pict>
        <v:rect id="Прямоугольник 58" o:spid="_x0000_s2049" style="position:absolute;margin-left:0;margin-top:0;width:468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FC1" w:rsidRDefault="00E84FC1" w:rsidP="00512138">
      <w:pPr>
        <w:spacing w:after="0" w:line="240" w:lineRule="auto"/>
      </w:pPr>
      <w:r>
        <w:separator/>
      </w:r>
    </w:p>
  </w:footnote>
  <w:footnote w:type="continuationSeparator" w:id="0">
    <w:p w:rsidR="00E84FC1" w:rsidRDefault="00E84FC1" w:rsidP="00512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191"/>
    <w:multiLevelType w:val="hybridMultilevel"/>
    <w:tmpl w:val="7CE26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426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>
    <w:nsid w:val="20867656"/>
    <w:multiLevelType w:val="hybridMultilevel"/>
    <w:tmpl w:val="38E2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415B1"/>
    <w:multiLevelType w:val="hybridMultilevel"/>
    <w:tmpl w:val="B8A42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E2B41"/>
    <w:multiLevelType w:val="hybridMultilevel"/>
    <w:tmpl w:val="5072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D3DB8"/>
    <w:multiLevelType w:val="hybridMultilevel"/>
    <w:tmpl w:val="0B040776"/>
    <w:lvl w:ilvl="0" w:tplc="81A65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70968"/>
    <w:multiLevelType w:val="hybridMultilevel"/>
    <w:tmpl w:val="12B0719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41795"/>
    <w:multiLevelType w:val="hybridMultilevel"/>
    <w:tmpl w:val="AD9233B0"/>
    <w:lvl w:ilvl="0" w:tplc="585E702E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9A310D"/>
    <w:multiLevelType w:val="hybridMultilevel"/>
    <w:tmpl w:val="FA66AD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C72000F"/>
    <w:multiLevelType w:val="hybridMultilevel"/>
    <w:tmpl w:val="D470520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1076"/>
    <w:rsid w:val="00091B8B"/>
    <w:rsid w:val="001F6A14"/>
    <w:rsid w:val="00231076"/>
    <w:rsid w:val="00382BE4"/>
    <w:rsid w:val="00393D66"/>
    <w:rsid w:val="003A1F9B"/>
    <w:rsid w:val="003B18F6"/>
    <w:rsid w:val="00485219"/>
    <w:rsid w:val="004C250F"/>
    <w:rsid w:val="004E5C3D"/>
    <w:rsid w:val="004F7A3F"/>
    <w:rsid w:val="00512138"/>
    <w:rsid w:val="00633940"/>
    <w:rsid w:val="00642A46"/>
    <w:rsid w:val="006A0832"/>
    <w:rsid w:val="006D18BC"/>
    <w:rsid w:val="00703C15"/>
    <w:rsid w:val="007115B2"/>
    <w:rsid w:val="00816208"/>
    <w:rsid w:val="00885E4B"/>
    <w:rsid w:val="008D6055"/>
    <w:rsid w:val="00937174"/>
    <w:rsid w:val="00A06B5D"/>
    <w:rsid w:val="00A73B33"/>
    <w:rsid w:val="00B9152C"/>
    <w:rsid w:val="00BB6BC6"/>
    <w:rsid w:val="00C03940"/>
    <w:rsid w:val="00C03B7F"/>
    <w:rsid w:val="00C24C47"/>
    <w:rsid w:val="00C312B0"/>
    <w:rsid w:val="00D3188D"/>
    <w:rsid w:val="00D85849"/>
    <w:rsid w:val="00E84FC1"/>
    <w:rsid w:val="00F87F85"/>
    <w:rsid w:val="00FB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18B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">
    <w:name w:val="Сетка таблицы1"/>
    <w:basedOn w:val="a2"/>
    <w:next w:val="a4"/>
    <w:rsid w:val="00512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">
    <w:name w:val="ListBullets"/>
    <w:uiPriority w:val="99"/>
    <w:rsid w:val="00512138"/>
    <w:pPr>
      <w:numPr>
        <w:numId w:val="2"/>
      </w:numPr>
    </w:pPr>
  </w:style>
  <w:style w:type="paragraph" w:styleId="a">
    <w:name w:val="List Bullet"/>
    <w:basedOn w:val="a0"/>
    <w:uiPriority w:val="99"/>
    <w:unhideWhenUsed/>
    <w:qFormat/>
    <w:rsid w:val="00512138"/>
    <w:pPr>
      <w:numPr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0"/>
    <w:uiPriority w:val="99"/>
    <w:unhideWhenUsed/>
    <w:rsid w:val="00512138"/>
    <w:pPr>
      <w:numPr>
        <w:ilvl w:val="1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0"/>
    <w:uiPriority w:val="99"/>
    <w:unhideWhenUsed/>
    <w:rsid w:val="00512138"/>
    <w:pPr>
      <w:numPr>
        <w:ilvl w:val="2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0"/>
    <w:uiPriority w:val="99"/>
    <w:unhideWhenUsed/>
    <w:rsid w:val="00512138"/>
    <w:pPr>
      <w:numPr>
        <w:ilvl w:val="3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0"/>
    <w:uiPriority w:val="99"/>
    <w:unhideWhenUsed/>
    <w:rsid w:val="00512138"/>
    <w:pPr>
      <w:numPr>
        <w:ilvl w:val="4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">
    <w:name w:val="Сетка таблицы11"/>
    <w:basedOn w:val="a2"/>
    <w:next w:val="a4"/>
    <w:uiPriority w:val="59"/>
    <w:rsid w:val="005121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59"/>
    <w:rsid w:val="00512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1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1213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51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12138"/>
  </w:style>
  <w:style w:type="paragraph" w:styleId="a9">
    <w:name w:val="footer"/>
    <w:basedOn w:val="a0"/>
    <w:link w:val="aa"/>
    <w:uiPriority w:val="99"/>
    <w:unhideWhenUsed/>
    <w:rsid w:val="00512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512138"/>
  </w:style>
  <w:style w:type="paragraph" w:customStyle="1" w:styleId="088095CB421E4E02BDC9682AFEE1723A">
    <w:name w:val="088095CB421E4E02BDC9682AFEE1723A"/>
    <w:rsid w:val="00512138"/>
    <w:rPr>
      <w:rFonts w:eastAsiaTheme="minorEastAsia"/>
      <w:lang w:eastAsia="ru-RU"/>
    </w:rPr>
  </w:style>
  <w:style w:type="paragraph" w:styleId="ab">
    <w:name w:val="List Paragraph"/>
    <w:basedOn w:val="a0"/>
    <w:uiPriority w:val="34"/>
    <w:qFormat/>
    <w:rsid w:val="00937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«Ворлдскиллс Россия» (Кондитерское дело)</dc:creator>
  <cp:keywords/>
  <dc:description/>
  <cp:lastModifiedBy>user</cp:lastModifiedBy>
  <cp:revision>23</cp:revision>
  <dcterms:created xsi:type="dcterms:W3CDTF">2021-08-13T10:57:00Z</dcterms:created>
  <dcterms:modified xsi:type="dcterms:W3CDTF">2021-10-14T08:44:00Z</dcterms:modified>
</cp:coreProperties>
</file>