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9D0" w:rsidRPr="001969D0" w:rsidRDefault="001969D0" w:rsidP="003E72F9">
      <w:pPr>
        <w:widowControl w:val="0"/>
        <w:autoSpaceDE w:val="0"/>
        <w:autoSpaceDN w:val="0"/>
        <w:adjustRightInd w:val="0"/>
        <w:ind w:firstLine="709"/>
        <w:rPr>
          <w:rFonts w:ascii="Times New Roman" w:hAnsi="Times New Roman"/>
          <w:b/>
          <w:sz w:val="28"/>
          <w:szCs w:val="28"/>
        </w:rPr>
      </w:pPr>
    </w:p>
    <w:p w:rsidR="001C005A" w:rsidRDefault="001C005A" w:rsidP="003E72F9">
      <w:pPr>
        <w:widowControl w:val="0"/>
        <w:autoSpaceDE w:val="0"/>
        <w:autoSpaceDN w:val="0"/>
        <w:adjustRightInd w:val="0"/>
        <w:ind w:firstLine="709"/>
        <w:jc w:val="right"/>
        <w:rPr>
          <w:rFonts w:ascii="Times New Roman" w:hAnsi="Times New Roman"/>
          <w:b/>
          <w:sz w:val="28"/>
          <w:szCs w:val="28"/>
        </w:rPr>
      </w:pPr>
    </w:p>
    <w:p w:rsidR="001969D0" w:rsidRPr="001969D0" w:rsidRDefault="001969D0" w:rsidP="00AE26CB">
      <w:pPr>
        <w:widowControl w:val="0"/>
        <w:autoSpaceDE w:val="0"/>
        <w:autoSpaceDN w:val="0"/>
        <w:adjustRightInd w:val="0"/>
        <w:ind w:firstLine="709"/>
        <w:rPr>
          <w:rFonts w:ascii="Times New Roman" w:hAnsi="Times New Roman"/>
          <w:b/>
          <w:sz w:val="28"/>
          <w:szCs w:val="28"/>
        </w:rPr>
      </w:pPr>
    </w:p>
    <w:p w:rsidR="001969D0" w:rsidRPr="001969D0" w:rsidRDefault="001969D0" w:rsidP="003E72F9">
      <w:pPr>
        <w:widowControl w:val="0"/>
        <w:autoSpaceDE w:val="0"/>
        <w:autoSpaceDN w:val="0"/>
        <w:adjustRightInd w:val="0"/>
        <w:ind w:firstLine="709"/>
        <w:jc w:val="center"/>
        <w:rPr>
          <w:rFonts w:ascii="Times New Roman" w:hAnsi="Times New Roman"/>
          <w:b/>
          <w:sz w:val="28"/>
          <w:szCs w:val="28"/>
        </w:rPr>
      </w:pPr>
    </w:p>
    <w:p w:rsidR="001969D0" w:rsidRDefault="001969D0" w:rsidP="003E72F9">
      <w:pPr>
        <w:widowControl w:val="0"/>
        <w:autoSpaceDE w:val="0"/>
        <w:autoSpaceDN w:val="0"/>
        <w:adjustRightInd w:val="0"/>
        <w:ind w:firstLine="709"/>
        <w:rPr>
          <w:rFonts w:ascii="Times New Roman" w:hAnsi="Times New Roman"/>
          <w:b/>
          <w:sz w:val="28"/>
          <w:szCs w:val="28"/>
        </w:rPr>
      </w:pPr>
    </w:p>
    <w:p w:rsidR="00BC1E5E" w:rsidRDefault="00BC1E5E" w:rsidP="003E72F9">
      <w:pPr>
        <w:widowControl w:val="0"/>
        <w:autoSpaceDE w:val="0"/>
        <w:autoSpaceDN w:val="0"/>
        <w:adjustRightInd w:val="0"/>
        <w:ind w:firstLine="709"/>
        <w:rPr>
          <w:rFonts w:ascii="Times New Roman" w:hAnsi="Times New Roman"/>
          <w:b/>
          <w:sz w:val="28"/>
          <w:szCs w:val="28"/>
        </w:rPr>
      </w:pPr>
    </w:p>
    <w:p w:rsidR="00BC1E5E" w:rsidRPr="001969D0" w:rsidRDefault="00BC1E5E" w:rsidP="003E72F9">
      <w:pPr>
        <w:widowControl w:val="0"/>
        <w:autoSpaceDE w:val="0"/>
        <w:autoSpaceDN w:val="0"/>
        <w:adjustRightInd w:val="0"/>
        <w:ind w:firstLine="709"/>
        <w:rPr>
          <w:rFonts w:ascii="Times New Roman" w:hAnsi="Times New Roman"/>
          <w:b/>
          <w:sz w:val="28"/>
          <w:szCs w:val="28"/>
        </w:rPr>
      </w:pPr>
    </w:p>
    <w:p w:rsidR="001969D0" w:rsidRPr="001969D0" w:rsidRDefault="001969D0" w:rsidP="003E72F9">
      <w:pPr>
        <w:widowControl w:val="0"/>
        <w:autoSpaceDE w:val="0"/>
        <w:autoSpaceDN w:val="0"/>
        <w:adjustRightInd w:val="0"/>
        <w:ind w:firstLine="709"/>
        <w:jc w:val="center"/>
        <w:rPr>
          <w:rFonts w:ascii="Times New Roman" w:hAnsi="Times New Roman"/>
          <w:b/>
          <w:sz w:val="28"/>
          <w:szCs w:val="28"/>
        </w:rPr>
      </w:pPr>
    </w:p>
    <w:p w:rsidR="001969D0" w:rsidRDefault="001969D0" w:rsidP="003E72F9">
      <w:pPr>
        <w:widowControl w:val="0"/>
        <w:autoSpaceDE w:val="0"/>
        <w:autoSpaceDN w:val="0"/>
        <w:adjustRightInd w:val="0"/>
        <w:ind w:firstLine="709"/>
        <w:jc w:val="center"/>
        <w:rPr>
          <w:rFonts w:ascii="Times New Roman" w:hAnsi="Times New Roman"/>
          <w:b/>
          <w:sz w:val="28"/>
          <w:szCs w:val="28"/>
        </w:rPr>
      </w:pPr>
    </w:p>
    <w:p w:rsidR="00AE26CB" w:rsidRDefault="00AE26CB" w:rsidP="003E72F9">
      <w:pPr>
        <w:widowControl w:val="0"/>
        <w:autoSpaceDE w:val="0"/>
        <w:autoSpaceDN w:val="0"/>
        <w:adjustRightInd w:val="0"/>
        <w:ind w:firstLine="709"/>
        <w:jc w:val="center"/>
        <w:rPr>
          <w:rFonts w:ascii="Times New Roman" w:hAnsi="Times New Roman"/>
          <w:b/>
          <w:sz w:val="28"/>
          <w:szCs w:val="28"/>
        </w:rPr>
      </w:pPr>
    </w:p>
    <w:p w:rsidR="00AE26CB" w:rsidRPr="001969D0" w:rsidRDefault="00AE26CB" w:rsidP="003E72F9">
      <w:pPr>
        <w:widowControl w:val="0"/>
        <w:autoSpaceDE w:val="0"/>
        <w:autoSpaceDN w:val="0"/>
        <w:adjustRightInd w:val="0"/>
        <w:ind w:firstLine="709"/>
        <w:jc w:val="center"/>
        <w:rPr>
          <w:rFonts w:ascii="Times New Roman" w:hAnsi="Times New Roman"/>
          <w:b/>
          <w:sz w:val="28"/>
          <w:szCs w:val="28"/>
        </w:rPr>
      </w:pPr>
    </w:p>
    <w:p w:rsidR="001969D0" w:rsidRPr="001969D0" w:rsidRDefault="001969D0" w:rsidP="003E72F9">
      <w:pPr>
        <w:widowControl w:val="0"/>
        <w:autoSpaceDE w:val="0"/>
        <w:autoSpaceDN w:val="0"/>
        <w:adjustRightInd w:val="0"/>
        <w:ind w:firstLine="709"/>
        <w:jc w:val="center"/>
        <w:rPr>
          <w:rFonts w:ascii="Times New Roman" w:hAnsi="Times New Roman"/>
          <w:b/>
          <w:sz w:val="28"/>
          <w:szCs w:val="28"/>
        </w:rPr>
      </w:pPr>
    </w:p>
    <w:p w:rsidR="004323A2" w:rsidRPr="004323A2" w:rsidRDefault="004323A2" w:rsidP="004323A2">
      <w:pPr>
        <w:widowControl w:val="0"/>
        <w:autoSpaceDE w:val="0"/>
        <w:autoSpaceDN w:val="0"/>
        <w:adjustRightInd w:val="0"/>
        <w:ind w:firstLine="709"/>
        <w:jc w:val="center"/>
        <w:rPr>
          <w:rFonts w:ascii="Times New Roman" w:hAnsi="Times New Roman"/>
          <w:b/>
          <w:sz w:val="44"/>
          <w:szCs w:val="44"/>
        </w:rPr>
      </w:pPr>
      <w:r w:rsidRPr="004323A2">
        <w:rPr>
          <w:rFonts w:ascii="Times New Roman" w:hAnsi="Times New Roman"/>
          <w:b/>
          <w:sz w:val="44"/>
          <w:szCs w:val="44"/>
        </w:rPr>
        <w:t>Регламент</w:t>
      </w:r>
    </w:p>
    <w:p w:rsidR="00AE26CB" w:rsidRPr="00AE26CB" w:rsidRDefault="00AE26CB" w:rsidP="00AE26CB">
      <w:pPr>
        <w:widowControl w:val="0"/>
        <w:autoSpaceDE w:val="0"/>
        <w:autoSpaceDN w:val="0"/>
        <w:adjustRightInd w:val="0"/>
        <w:jc w:val="center"/>
        <w:rPr>
          <w:rFonts w:ascii="Times New Roman" w:hAnsi="Times New Roman"/>
          <w:b/>
          <w:sz w:val="44"/>
          <w:szCs w:val="44"/>
        </w:rPr>
      </w:pPr>
      <w:r w:rsidRPr="00AE26CB">
        <w:rPr>
          <w:rFonts w:ascii="Times New Roman" w:hAnsi="Times New Roman"/>
          <w:b/>
          <w:sz w:val="44"/>
          <w:szCs w:val="44"/>
          <w:lang w:val="en-US"/>
        </w:rPr>
        <w:t>III</w:t>
      </w:r>
      <w:r w:rsidRPr="00E8370C">
        <w:rPr>
          <w:rFonts w:ascii="Times New Roman" w:hAnsi="Times New Roman"/>
          <w:b/>
          <w:sz w:val="44"/>
          <w:szCs w:val="44"/>
        </w:rPr>
        <w:t xml:space="preserve"> </w:t>
      </w:r>
      <w:r w:rsidRPr="00AE26CB">
        <w:rPr>
          <w:rFonts w:ascii="Times New Roman" w:hAnsi="Times New Roman"/>
          <w:b/>
          <w:sz w:val="44"/>
          <w:szCs w:val="44"/>
        </w:rPr>
        <w:t>Открыт</w:t>
      </w:r>
      <w:r>
        <w:rPr>
          <w:rFonts w:ascii="Times New Roman" w:hAnsi="Times New Roman"/>
          <w:b/>
          <w:sz w:val="44"/>
          <w:szCs w:val="44"/>
        </w:rPr>
        <w:t>ого</w:t>
      </w:r>
      <w:r w:rsidRPr="00AE26CB">
        <w:rPr>
          <w:rFonts w:ascii="Times New Roman" w:hAnsi="Times New Roman"/>
          <w:b/>
          <w:sz w:val="44"/>
          <w:szCs w:val="44"/>
        </w:rPr>
        <w:t xml:space="preserve"> региональн</w:t>
      </w:r>
      <w:r>
        <w:rPr>
          <w:rFonts w:ascii="Times New Roman" w:hAnsi="Times New Roman"/>
          <w:b/>
          <w:sz w:val="44"/>
          <w:szCs w:val="44"/>
        </w:rPr>
        <w:t>ого</w:t>
      </w:r>
      <w:r w:rsidRPr="00AE26CB">
        <w:rPr>
          <w:rFonts w:ascii="Times New Roman" w:hAnsi="Times New Roman"/>
          <w:b/>
          <w:sz w:val="44"/>
          <w:szCs w:val="44"/>
        </w:rPr>
        <w:t xml:space="preserve"> чемпионат</w:t>
      </w:r>
      <w:r>
        <w:rPr>
          <w:rFonts w:ascii="Times New Roman" w:hAnsi="Times New Roman"/>
          <w:b/>
          <w:sz w:val="44"/>
          <w:szCs w:val="44"/>
        </w:rPr>
        <w:t>а</w:t>
      </w:r>
    </w:p>
    <w:p w:rsidR="001969D0" w:rsidRPr="000D7215" w:rsidRDefault="00AE26CB" w:rsidP="00AE26CB">
      <w:pPr>
        <w:widowControl w:val="0"/>
        <w:autoSpaceDE w:val="0"/>
        <w:autoSpaceDN w:val="0"/>
        <w:adjustRightInd w:val="0"/>
        <w:jc w:val="center"/>
        <w:rPr>
          <w:rFonts w:ascii="Times New Roman" w:hAnsi="Times New Roman"/>
          <w:sz w:val="28"/>
          <w:szCs w:val="28"/>
        </w:rPr>
      </w:pPr>
      <w:r w:rsidRPr="00AE26CB">
        <w:rPr>
          <w:rFonts w:ascii="Times New Roman" w:hAnsi="Times New Roman"/>
          <w:b/>
          <w:sz w:val="44"/>
          <w:szCs w:val="44"/>
        </w:rPr>
        <w:t>«Молодые профессионалы» (WorldSkills Russia) Московской области - 2017</w:t>
      </w:r>
    </w:p>
    <w:p w:rsidR="001969D0" w:rsidRPr="000D7215" w:rsidRDefault="001969D0" w:rsidP="003E72F9">
      <w:pPr>
        <w:widowControl w:val="0"/>
        <w:autoSpaceDE w:val="0"/>
        <w:autoSpaceDN w:val="0"/>
        <w:adjustRightInd w:val="0"/>
        <w:ind w:firstLine="709"/>
        <w:jc w:val="both"/>
        <w:rPr>
          <w:rFonts w:ascii="Times New Roman" w:hAnsi="Times New Roman"/>
          <w:sz w:val="28"/>
          <w:szCs w:val="28"/>
        </w:rPr>
      </w:pPr>
    </w:p>
    <w:p w:rsidR="001969D0" w:rsidRPr="000D7215" w:rsidRDefault="001969D0" w:rsidP="003E72F9">
      <w:pPr>
        <w:ind w:firstLine="709"/>
        <w:jc w:val="both"/>
        <w:rPr>
          <w:rFonts w:ascii="Times New Roman" w:hAnsi="Times New Roman"/>
          <w:sz w:val="28"/>
          <w:szCs w:val="28"/>
        </w:rPr>
      </w:pPr>
    </w:p>
    <w:p w:rsidR="001969D0" w:rsidRPr="000D7215" w:rsidRDefault="001969D0" w:rsidP="003E72F9">
      <w:pPr>
        <w:ind w:firstLine="709"/>
        <w:rPr>
          <w:rFonts w:ascii="Times New Roman" w:hAnsi="Times New Roman"/>
          <w:sz w:val="28"/>
          <w:szCs w:val="28"/>
        </w:rPr>
      </w:pPr>
    </w:p>
    <w:p w:rsidR="001969D0" w:rsidRPr="000D7215" w:rsidRDefault="001969D0" w:rsidP="003E72F9">
      <w:pPr>
        <w:ind w:firstLine="709"/>
        <w:rPr>
          <w:rFonts w:ascii="Times New Roman" w:hAnsi="Times New Roman"/>
          <w:sz w:val="28"/>
          <w:szCs w:val="28"/>
        </w:rPr>
      </w:pPr>
    </w:p>
    <w:p w:rsidR="001969D0" w:rsidRDefault="001969D0" w:rsidP="003E72F9">
      <w:pPr>
        <w:ind w:firstLine="709"/>
        <w:rPr>
          <w:rFonts w:ascii="Times New Roman" w:hAnsi="Times New Roman"/>
          <w:sz w:val="28"/>
          <w:szCs w:val="28"/>
        </w:rPr>
      </w:pPr>
    </w:p>
    <w:p w:rsidR="00AE26CB" w:rsidRDefault="00AE26CB" w:rsidP="003E72F9">
      <w:pPr>
        <w:ind w:firstLine="709"/>
        <w:rPr>
          <w:rFonts w:ascii="Times New Roman" w:hAnsi="Times New Roman"/>
          <w:sz w:val="28"/>
          <w:szCs w:val="28"/>
        </w:rPr>
      </w:pPr>
    </w:p>
    <w:p w:rsidR="00AE26CB" w:rsidRDefault="00AE26CB" w:rsidP="003E72F9">
      <w:pPr>
        <w:ind w:firstLine="709"/>
        <w:rPr>
          <w:rFonts w:ascii="Times New Roman" w:hAnsi="Times New Roman"/>
          <w:sz w:val="28"/>
          <w:szCs w:val="28"/>
        </w:rPr>
      </w:pPr>
    </w:p>
    <w:p w:rsidR="00AE26CB" w:rsidRDefault="00AE26CB" w:rsidP="003E72F9">
      <w:pPr>
        <w:ind w:firstLine="709"/>
        <w:rPr>
          <w:rFonts w:ascii="Times New Roman" w:hAnsi="Times New Roman"/>
          <w:sz w:val="28"/>
          <w:szCs w:val="28"/>
        </w:rPr>
      </w:pPr>
    </w:p>
    <w:p w:rsidR="00AE26CB" w:rsidRDefault="00AE26CB" w:rsidP="003E72F9">
      <w:pPr>
        <w:ind w:firstLine="709"/>
        <w:rPr>
          <w:rFonts w:ascii="Times New Roman" w:hAnsi="Times New Roman"/>
          <w:sz w:val="28"/>
          <w:szCs w:val="28"/>
        </w:rPr>
      </w:pPr>
    </w:p>
    <w:p w:rsidR="00AE26CB" w:rsidRDefault="00AE26CB" w:rsidP="003E72F9">
      <w:pPr>
        <w:ind w:firstLine="709"/>
        <w:rPr>
          <w:rFonts w:ascii="Times New Roman" w:hAnsi="Times New Roman"/>
          <w:sz w:val="28"/>
          <w:szCs w:val="28"/>
        </w:rPr>
      </w:pPr>
    </w:p>
    <w:p w:rsidR="00AE26CB" w:rsidRDefault="00AE26CB" w:rsidP="003E72F9">
      <w:pPr>
        <w:ind w:firstLine="709"/>
        <w:rPr>
          <w:rFonts w:ascii="Times New Roman" w:hAnsi="Times New Roman"/>
          <w:sz w:val="28"/>
          <w:szCs w:val="28"/>
        </w:rPr>
      </w:pPr>
    </w:p>
    <w:p w:rsidR="00AE26CB" w:rsidRDefault="00AE26CB" w:rsidP="003E72F9">
      <w:pPr>
        <w:ind w:firstLine="709"/>
        <w:rPr>
          <w:rFonts w:ascii="Times New Roman" w:hAnsi="Times New Roman"/>
          <w:sz w:val="28"/>
          <w:szCs w:val="28"/>
        </w:rPr>
      </w:pPr>
    </w:p>
    <w:p w:rsidR="00AE26CB" w:rsidRDefault="00AE26CB" w:rsidP="003E72F9">
      <w:pPr>
        <w:ind w:firstLine="709"/>
        <w:rPr>
          <w:rFonts w:ascii="Times New Roman" w:hAnsi="Times New Roman"/>
          <w:sz w:val="28"/>
          <w:szCs w:val="28"/>
        </w:rPr>
      </w:pPr>
    </w:p>
    <w:p w:rsidR="00AE26CB" w:rsidRPr="000D7215" w:rsidRDefault="00AE26CB" w:rsidP="003E72F9">
      <w:pPr>
        <w:ind w:firstLine="709"/>
        <w:rPr>
          <w:rFonts w:ascii="Times New Roman" w:hAnsi="Times New Roman"/>
          <w:sz w:val="28"/>
          <w:szCs w:val="28"/>
        </w:rPr>
      </w:pPr>
    </w:p>
    <w:p w:rsidR="001969D0" w:rsidRPr="000D7215" w:rsidRDefault="001969D0" w:rsidP="003E72F9">
      <w:pPr>
        <w:ind w:firstLine="709"/>
        <w:rPr>
          <w:rFonts w:ascii="Times New Roman" w:hAnsi="Times New Roman"/>
          <w:sz w:val="28"/>
          <w:szCs w:val="28"/>
        </w:rPr>
      </w:pPr>
    </w:p>
    <w:p w:rsidR="001969D0" w:rsidRPr="000D7215" w:rsidRDefault="001969D0" w:rsidP="003E72F9">
      <w:pPr>
        <w:ind w:firstLine="709"/>
        <w:rPr>
          <w:rFonts w:ascii="Times New Roman" w:hAnsi="Times New Roman"/>
          <w:sz w:val="28"/>
          <w:szCs w:val="28"/>
        </w:rPr>
      </w:pPr>
    </w:p>
    <w:p w:rsidR="001969D0" w:rsidRPr="000D7215" w:rsidRDefault="001969D0" w:rsidP="003E72F9">
      <w:pPr>
        <w:ind w:firstLine="709"/>
        <w:rPr>
          <w:rFonts w:ascii="Times New Roman" w:hAnsi="Times New Roman"/>
          <w:sz w:val="28"/>
          <w:szCs w:val="28"/>
        </w:rPr>
      </w:pPr>
    </w:p>
    <w:p w:rsidR="001969D0" w:rsidRDefault="001969D0" w:rsidP="003E72F9">
      <w:pPr>
        <w:ind w:firstLine="709"/>
        <w:rPr>
          <w:rFonts w:ascii="Times New Roman" w:hAnsi="Times New Roman"/>
          <w:sz w:val="28"/>
          <w:szCs w:val="28"/>
        </w:rPr>
      </w:pPr>
    </w:p>
    <w:p w:rsidR="00BC1E5E" w:rsidRDefault="00BC1E5E" w:rsidP="003E72F9">
      <w:pPr>
        <w:ind w:firstLine="709"/>
        <w:rPr>
          <w:rFonts w:ascii="Times New Roman" w:hAnsi="Times New Roman"/>
          <w:sz w:val="28"/>
          <w:szCs w:val="28"/>
        </w:rPr>
      </w:pPr>
    </w:p>
    <w:p w:rsidR="00BC1E5E" w:rsidRDefault="00BC1E5E" w:rsidP="003E72F9">
      <w:pPr>
        <w:ind w:firstLine="709"/>
        <w:rPr>
          <w:rFonts w:ascii="Times New Roman" w:hAnsi="Times New Roman"/>
          <w:sz w:val="28"/>
          <w:szCs w:val="28"/>
        </w:rPr>
      </w:pPr>
    </w:p>
    <w:p w:rsidR="00BC1E5E" w:rsidRDefault="00BC1E5E" w:rsidP="003E72F9">
      <w:pPr>
        <w:ind w:firstLine="709"/>
        <w:rPr>
          <w:rFonts w:ascii="Times New Roman" w:hAnsi="Times New Roman"/>
          <w:sz w:val="28"/>
          <w:szCs w:val="28"/>
        </w:rPr>
      </w:pPr>
    </w:p>
    <w:p w:rsidR="00BC1E5E" w:rsidRDefault="00BC1E5E" w:rsidP="003E72F9">
      <w:pPr>
        <w:ind w:firstLine="709"/>
        <w:jc w:val="center"/>
        <w:rPr>
          <w:rFonts w:ascii="Times New Roman" w:hAnsi="Times New Roman"/>
          <w:sz w:val="28"/>
          <w:szCs w:val="28"/>
        </w:rPr>
      </w:pPr>
      <w:r>
        <w:rPr>
          <w:rFonts w:ascii="Times New Roman" w:hAnsi="Times New Roman"/>
          <w:sz w:val="28"/>
          <w:szCs w:val="28"/>
        </w:rPr>
        <w:t>Московская область</w:t>
      </w:r>
    </w:p>
    <w:p w:rsidR="00BC1E5E" w:rsidRPr="000D7215" w:rsidRDefault="00BC1E5E" w:rsidP="003E72F9">
      <w:pPr>
        <w:ind w:firstLine="709"/>
        <w:jc w:val="center"/>
        <w:rPr>
          <w:rFonts w:ascii="Times New Roman" w:hAnsi="Times New Roman"/>
          <w:sz w:val="28"/>
          <w:szCs w:val="28"/>
        </w:rPr>
      </w:pPr>
      <w:r>
        <w:rPr>
          <w:rFonts w:ascii="Times New Roman" w:hAnsi="Times New Roman"/>
          <w:sz w:val="28"/>
          <w:szCs w:val="28"/>
        </w:rPr>
        <w:t>201</w:t>
      </w:r>
      <w:r w:rsidR="00C26388">
        <w:rPr>
          <w:rFonts w:ascii="Times New Roman" w:hAnsi="Times New Roman"/>
          <w:sz w:val="28"/>
          <w:szCs w:val="28"/>
        </w:rPr>
        <w:t>7</w:t>
      </w:r>
    </w:p>
    <w:p w:rsidR="001969D0" w:rsidRDefault="001969D0" w:rsidP="003E72F9">
      <w:pPr>
        <w:ind w:firstLine="709"/>
        <w:rPr>
          <w:rFonts w:ascii="Times New Roman" w:hAnsi="Times New Roman"/>
          <w:sz w:val="28"/>
          <w:szCs w:val="28"/>
        </w:rPr>
      </w:pPr>
    </w:p>
    <w:p w:rsidR="003209F7" w:rsidRDefault="003209F7" w:rsidP="008F5572">
      <w:pPr>
        <w:rPr>
          <w:rFonts w:ascii="Times New Roman" w:hAnsi="Times New Roman"/>
          <w:sz w:val="28"/>
        </w:rPr>
      </w:pPr>
    </w:p>
    <w:p w:rsidR="00390722" w:rsidRDefault="00390722" w:rsidP="008F5572">
      <w:pPr>
        <w:rPr>
          <w:rFonts w:ascii="Times New Roman" w:hAnsi="Times New Roman"/>
          <w:sz w:val="28"/>
        </w:rPr>
      </w:pPr>
    </w:p>
    <w:p w:rsidR="00812AFA" w:rsidRDefault="00812AFA" w:rsidP="003E72F9">
      <w:pPr>
        <w:ind w:firstLine="709"/>
        <w:jc w:val="center"/>
        <w:rPr>
          <w:rFonts w:ascii="Times New Roman" w:hAnsi="Times New Roman"/>
          <w:sz w:val="28"/>
        </w:rPr>
      </w:pPr>
      <w:r w:rsidRPr="00895BA5">
        <w:rPr>
          <w:rFonts w:ascii="Times New Roman" w:hAnsi="Times New Roman"/>
          <w:sz w:val="28"/>
        </w:rPr>
        <w:t>ОГЛАВЛЕНИЕ</w:t>
      </w:r>
    </w:p>
    <w:p w:rsidR="00390722" w:rsidRPr="001E200D" w:rsidRDefault="00390722" w:rsidP="00390722">
      <w:pPr>
        <w:ind w:firstLine="709"/>
        <w:rPr>
          <w:rFonts w:ascii="Times New Roman" w:hAnsi="Times New Roman"/>
          <w:sz w:val="28"/>
        </w:rPr>
      </w:pPr>
    </w:p>
    <w:tbl>
      <w:tblPr>
        <w:tblStyle w:val="TableNormal"/>
        <w:tblW w:w="10142"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1E0"/>
      </w:tblPr>
      <w:tblGrid>
        <w:gridCol w:w="742"/>
        <w:gridCol w:w="8416"/>
        <w:gridCol w:w="984"/>
      </w:tblGrid>
      <w:tr w:rsidR="00812AFA" w:rsidRPr="001E200D" w:rsidTr="00BB0C71">
        <w:trPr>
          <w:trHeight w:hRule="exact" w:val="552"/>
          <w:jc w:val="center"/>
        </w:trPr>
        <w:tc>
          <w:tcPr>
            <w:tcW w:w="742" w:type="dxa"/>
          </w:tcPr>
          <w:p w:rsidR="00812AFA" w:rsidRPr="001E200D" w:rsidRDefault="00812AFA" w:rsidP="00BB0C71">
            <w:pPr>
              <w:pStyle w:val="TableParagraph"/>
              <w:numPr>
                <w:ilvl w:val="0"/>
                <w:numId w:val="27"/>
              </w:numPr>
            </w:pPr>
          </w:p>
          <w:p w:rsidR="00812AFA" w:rsidRPr="00BB0C71" w:rsidRDefault="00812AFA" w:rsidP="00BB0C71">
            <w:pPr>
              <w:pStyle w:val="TableParagraph"/>
              <w:ind w:left="-688" w:firstLine="709"/>
              <w:jc w:val="center"/>
              <w:rPr>
                <w:lang w:val="ru-RU"/>
              </w:rPr>
            </w:pPr>
          </w:p>
        </w:tc>
        <w:tc>
          <w:tcPr>
            <w:tcW w:w="8416" w:type="dxa"/>
          </w:tcPr>
          <w:p w:rsidR="00812AFA" w:rsidRPr="001E200D" w:rsidRDefault="00812AFA" w:rsidP="003E72F9">
            <w:pPr>
              <w:pStyle w:val="TableParagraph"/>
              <w:ind w:firstLine="709"/>
            </w:pPr>
            <w:r w:rsidRPr="001E200D">
              <w:t>ОБЩИЕ ПОЛОЖЕНИЯ</w:t>
            </w:r>
          </w:p>
        </w:tc>
        <w:tc>
          <w:tcPr>
            <w:tcW w:w="984" w:type="dxa"/>
          </w:tcPr>
          <w:p w:rsidR="00812AFA" w:rsidRPr="001E200D" w:rsidRDefault="00BB0C71" w:rsidP="003E72F9">
            <w:pPr>
              <w:pStyle w:val="TableParagraph"/>
              <w:ind w:firstLine="709"/>
            </w:pPr>
            <w:r>
              <w:rPr>
                <w:lang w:val="ru-RU"/>
              </w:rPr>
              <w:t>3</w:t>
            </w:r>
            <w:r w:rsidR="00812AFA" w:rsidRPr="001E200D">
              <w:t xml:space="preserve"> </w:t>
            </w:r>
          </w:p>
        </w:tc>
      </w:tr>
      <w:tr w:rsidR="00812AFA" w:rsidRPr="001E200D" w:rsidTr="00390722">
        <w:trPr>
          <w:trHeight w:hRule="exact" w:val="413"/>
          <w:jc w:val="center"/>
        </w:trPr>
        <w:tc>
          <w:tcPr>
            <w:tcW w:w="742" w:type="dxa"/>
          </w:tcPr>
          <w:p w:rsidR="00812AFA" w:rsidRPr="00BB0C71" w:rsidRDefault="00812AFA" w:rsidP="00BB0C71">
            <w:pPr>
              <w:pStyle w:val="TableParagraph"/>
              <w:numPr>
                <w:ilvl w:val="0"/>
                <w:numId w:val="27"/>
              </w:numPr>
              <w:rPr>
                <w:lang w:val="ru-RU"/>
              </w:rPr>
            </w:pPr>
          </w:p>
        </w:tc>
        <w:tc>
          <w:tcPr>
            <w:tcW w:w="8416" w:type="dxa"/>
          </w:tcPr>
          <w:p w:rsidR="00812AFA" w:rsidRDefault="00812AFA" w:rsidP="003E72F9">
            <w:pPr>
              <w:pStyle w:val="TableParagraph"/>
              <w:ind w:firstLine="709"/>
              <w:rPr>
                <w:lang w:val="ru-RU"/>
              </w:rPr>
            </w:pPr>
            <w:r w:rsidRPr="001E200D">
              <w:t>ОРГАНИЗАЦИЯ ЧЕМПИОНАТА</w:t>
            </w:r>
          </w:p>
          <w:p w:rsidR="00390722" w:rsidRDefault="00390722" w:rsidP="003E72F9">
            <w:pPr>
              <w:pStyle w:val="TableParagraph"/>
              <w:ind w:firstLine="709"/>
              <w:rPr>
                <w:lang w:val="ru-RU"/>
              </w:rPr>
            </w:pPr>
          </w:p>
          <w:p w:rsidR="00390722" w:rsidRPr="00390722" w:rsidRDefault="00390722" w:rsidP="003E72F9">
            <w:pPr>
              <w:pStyle w:val="TableParagraph"/>
              <w:ind w:firstLine="709"/>
              <w:rPr>
                <w:lang w:val="ru-RU"/>
              </w:rPr>
            </w:pPr>
          </w:p>
          <w:p w:rsidR="00390722" w:rsidRPr="00390722" w:rsidRDefault="00390722" w:rsidP="003E72F9">
            <w:pPr>
              <w:pStyle w:val="TableParagraph"/>
              <w:ind w:firstLine="709"/>
              <w:rPr>
                <w:lang w:val="ru-RU"/>
              </w:rPr>
            </w:pPr>
            <w:r>
              <w:rPr>
                <w:lang w:val="ru-RU"/>
              </w:rPr>
              <w:t>\</w:t>
            </w:r>
          </w:p>
        </w:tc>
        <w:tc>
          <w:tcPr>
            <w:tcW w:w="984" w:type="dxa"/>
          </w:tcPr>
          <w:p w:rsidR="00812AFA" w:rsidRPr="006D43C5" w:rsidRDefault="006D43C5" w:rsidP="003E72F9">
            <w:pPr>
              <w:pStyle w:val="TableParagraph"/>
              <w:ind w:firstLine="709"/>
              <w:rPr>
                <w:lang w:val="ru-RU"/>
              </w:rPr>
            </w:pPr>
            <w:r>
              <w:rPr>
                <w:lang w:val="ru-RU"/>
              </w:rPr>
              <w:t>5</w:t>
            </w:r>
          </w:p>
        </w:tc>
      </w:tr>
      <w:tr w:rsidR="00812AFA" w:rsidRPr="001E200D" w:rsidTr="00390722">
        <w:trPr>
          <w:trHeight w:hRule="exact" w:val="421"/>
          <w:jc w:val="center"/>
        </w:trPr>
        <w:tc>
          <w:tcPr>
            <w:tcW w:w="742" w:type="dxa"/>
          </w:tcPr>
          <w:p w:rsidR="00812AFA" w:rsidRPr="001E200D" w:rsidRDefault="00812AFA" w:rsidP="00BB0C71">
            <w:pPr>
              <w:pStyle w:val="TableParagraph"/>
              <w:numPr>
                <w:ilvl w:val="0"/>
                <w:numId w:val="27"/>
              </w:numPr>
            </w:pPr>
          </w:p>
          <w:p w:rsidR="00812AFA" w:rsidRPr="001E200D" w:rsidRDefault="00812AFA" w:rsidP="00BB0C71">
            <w:pPr>
              <w:pStyle w:val="TableParagraph"/>
              <w:tabs>
                <w:tab w:val="left" w:pos="441"/>
              </w:tabs>
              <w:ind w:left="720"/>
            </w:pPr>
            <w:r w:rsidRPr="001E200D">
              <w:t>3.</w:t>
            </w:r>
          </w:p>
        </w:tc>
        <w:tc>
          <w:tcPr>
            <w:tcW w:w="8416" w:type="dxa"/>
          </w:tcPr>
          <w:p w:rsidR="00812AFA" w:rsidRPr="001E200D" w:rsidRDefault="00812AFA" w:rsidP="00390722">
            <w:pPr>
              <w:pStyle w:val="TableParagraph"/>
              <w:ind w:firstLine="709"/>
              <w:rPr>
                <w:lang w:val="ru-RU"/>
              </w:rPr>
            </w:pPr>
            <w:r w:rsidRPr="001E200D">
              <w:rPr>
                <w:lang w:val="ru-RU"/>
              </w:rPr>
              <w:t>ТЕХНИЧЕСКИЕ ТРЕБОВАНИЯ К</w:t>
            </w:r>
            <w:r w:rsidR="00390722">
              <w:rPr>
                <w:lang w:val="ru-RU"/>
              </w:rPr>
              <w:t xml:space="preserve"> </w:t>
            </w:r>
            <w:r w:rsidRPr="001E200D">
              <w:rPr>
                <w:lang w:val="ru-RU"/>
              </w:rPr>
              <w:t xml:space="preserve">ОРГАНИЗАЦИИ </w:t>
            </w:r>
            <w:r w:rsidR="004323A2">
              <w:rPr>
                <w:lang w:val="ru-RU"/>
              </w:rPr>
              <w:t>ЧЕМПИОНАТА</w:t>
            </w:r>
            <w:r w:rsidRPr="001E200D">
              <w:rPr>
                <w:lang w:val="ru-RU"/>
              </w:rPr>
              <w:t xml:space="preserve"> </w:t>
            </w:r>
          </w:p>
        </w:tc>
        <w:tc>
          <w:tcPr>
            <w:tcW w:w="984" w:type="dxa"/>
          </w:tcPr>
          <w:p w:rsidR="00812AFA" w:rsidRPr="000224FB" w:rsidRDefault="000224FB" w:rsidP="003E72F9">
            <w:pPr>
              <w:pStyle w:val="TableParagraph"/>
              <w:ind w:firstLine="709"/>
            </w:pPr>
            <w:r>
              <w:t>6</w:t>
            </w:r>
          </w:p>
        </w:tc>
      </w:tr>
      <w:tr w:rsidR="006D43C5" w:rsidRPr="001E200D" w:rsidTr="00BB0C71">
        <w:trPr>
          <w:trHeight w:hRule="exact" w:val="552"/>
          <w:jc w:val="center"/>
        </w:trPr>
        <w:tc>
          <w:tcPr>
            <w:tcW w:w="742" w:type="dxa"/>
          </w:tcPr>
          <w:p w:rsidR="006D43C5" w:rsidRPr="0057763C" w:rsidRDefault="006D43C5" w:rsidP="00BB0C71">
            <w:pPr>
              <w:pStyle w:val="TableParagraph"/>
              <w:numPr>
                <w:ilvl w:val="0"/>
                <w:numId w:val="27"/>
              </w:numPr>
              <w:rPr>
                <w:lang w:val="ru-RU"/>
              </w:rPr>
            </w:pPr>
          </w:p>
          <w:p w:rsidR="006D43C5" w:rsidRPr="001E200D" w:rsidRDefault="006D43C5" w:rsidP="00BB0C71">
            <w:pPr>
              <w:pStyle w:val="TableParagraph"/>
              <w:ind w:left="720"/>
              <w:jc w:val="right"/>
            </w:pPr>
            <w:r w:rsidRPr="001E200D">
              <w:t>4.</w:t>
            </w:r>
          </w:p>
        </w:tc>
        <w:tc>
          <w:tcPr>
            <w:tcW w:w="8416" w:type="dxa"/>
          </w:tcPr>
          <w:p w:rsidR="006D43C5" w:rsidRPr="001E200D" w:rsidRDefault="006D43C5" w:rsidP="00390722">
            <w:pPr>
              <w:pStyle w:val="TableParagraph"/>
              <w:ind w:firstLine="709"/>
              <w:rPr>
                <w:lang w:val="ru-RU"/>
              </w:rPr>
            </w:pPr>
            <w:r w:rsidRPr="001E200D">
              <w:rPr>
                <w:lang w:val="ru-RU"/>
              </w:rPr>
              <w:t xml:space="preserve">ПРОВЕДЕНИЕ </w:t>
            </w:r>
            <w:r w:rsidR="004323A2" w:rsidRPr="004323A2">
              <w:rPr>
                <w:lang w:val="ru-RU"/>
              </w:rPr>
              <w:t>ЧЕМПИОНАТА</w:t>
            </w:r>
            <w:r w:rsidR="00C96576">
              <w:rPr>
                <w:lang w:val="ru-RU"/>
              </w:rPr>
              <w:t xml:space="preserve"> </w:t>
            </w:r>
          </w:p>
        </w:tc>
        <w:tc>
          <w:tcPr>
            <w:tcW w:w="984" w:type="dxa"/>
          </w:tcPr>
          <w:p w:rsidR="006D43C5" w:rsidRPr="0057763C" w:rsidRDefault="00A018BD" w:rsidP="004323A2">
            <w:pPr>
              <w:pStyle w:val="TableParagraph"/>
              <w:ind w:firstLine="709"/>
              <w:rPr>
                <w:lang w:val="ru-RU"/>
              </w:rPr>
            </w:pPr>
            <w:r>
              <w:rPr>
                <w:lang w:val="ru-RU"/>
              </w:rPr>
              <w:t>10</w:t>
            </w:r>
          </w:p>
        </w:tc>
      </w:tr>
      <w:tr w:rsidR="006D43C5" w:rsidRPr="001E200D" w:rsidTr="00BB0C71">
        <w:trPr>
          <w:trHeight w:hRule="exact" w:val="552"/>
          <w:jc w:val="center"/>
        </w:trPr>
        <w:tc>
          <w:tcPr>
            <w:tcW w:w="742" w:type="dxa"/>
          </w:tcPr>
          <w:p w:rsidR="006D43C5" w:rsidRPr="00BA053B" w:rsidRDefault="006D43C5" w:rsidP="00BB0C71">
            <w:pPr>
              <w:pStyle w:val="TableParagraph"/>
              <w:numPr>
                <w:ilvl w:val="0"/>
                <w:numId w:val="27"/>
              </w:numPr>
              <w:rPr>
                <w:lang w:val="ru-RU"/>
              </w:rPr>
            </w:pPr>
          </w:p>
          <w:p w:rsidR="006D43C5" w:rsidRPr="001E200D" w:rsidRDefault="006D43C5" w:rsidP="00BB0C71">
            <w:pPr>
              <w:pStyle w:val="TableParagraph"/>
              <w:ind w:left="720"/>
              <w:jc w:val="right"/>
            </w:pPr>
            <w:r w:rsidRPr="001E200D">
              <w:t>5.</w:t>
            </w:r>
          </w:p>
        </w:tc>
        <w:tc>
          <w:tcPr>
            <w:tcW w:w="8416" w:type="dxa"/>
          </w:tcPr>
          <w:p w:rsidR="006D43C5" w:rsidRPr="001E200D" w:rsidRDefault="006D43C5" w:rsidP="003E72F9">
            <w:pPr>
              <w:pStyle w:val="TableParagraph"/>
              <w:ind w:firstLine="709"/>
            </w:pPr>
            <w:r w:rsidRPr="001E200D">
              <w:t>УЧАСТНИКИ. ПРАВА И ОБЯЗАННОСТИ</w:t>
            </w:r>
          </w:p>
        </w:tc>
        <w:tc>
          <w:tcPr>
            <w:tcW w:w="984" w:type="dxa"/>
          </w:tcPr>
          <w:p w:rsidR="006D43C5" w:rsidRPr="00BA053B" w:rsidRDefault="006D43C5" w:rsidP="00A018BD">
            <w:pPr>
              <w:pStyle w:val="TableParagraph"/>
              <w:ind w:firstLine="709"/>
              <w:rPr>
                <w:lang w:val="ru-RU"/>
              </w:rPr>
            </w:pPr>
            <w:r>
              <w:rPr>
                <w:lang w:val="ru-RU"/>
              </w:rPr>
              <w:t>1</w:t>
            </w:r>
            <w:r w:rsidR="00A018BD">
              <w:rPr>
                <w:lang w:val="ru-RU"/>
              </w:rPr>
              <w:t>1</w:t>
            </w:r>
          </w:p>
        </w:tc>
      </w:tr>
      <w:tr w:rsidR="006D43C5" w:rsidRPr="001E200D" w:rsidTr="00BB0C71">
        <w:trPr>
          <w:trHeight w:hRule="exact" w:val="552"/>
          <w:jc w:val="center"/>
        </w:trPr>
        <w:tc>
          <w:tcPr>
            <w:tcW w:w="742" w:type="dxa"/>
          </w:tcPr>
          <w:p w:rsidR="006D43C5" w:rsidRPr="001E200D" w:rsidRDefault="006D43C5" w:rsidP="00BB0C71">
            <w:pPr>
              <w:pStyle w:val="TableParagraph"/>
              <w:numPr>
                <w:ilvl w:val="0"/>
                <w:numId w:val="27"/>
              </w:numPr>
            </w:pPr>
          </w:p>
          <w:p w:rsidR="006D43C5" w:rsidRPr="001E200D" w:rsidRDefault="006D43C5" w:rsidP="00BB0C71">
            <w:pPr>
              <w:pStyle w:val="TableParagraph"/>
              <w:ind w:left="720"/>
              <w:jc w:val="right"/>
            </w:pPr>
            <w:r w:rsidRPr="001E200D">
              <w:t>6.</w:t>
            </w:r>
          </w:p>
        </w:tc>
        <w:tc>
          <w:tcPr>
            <w:tcW w:w="8416" w:type="dxa"/>
          </w:tcPr>
          <w:p w:rsidR="006D43C5" w:rsidRPr="001E200D" w:rsidRDefault="006D43C5" w:rsidP="003E72F9">
            <w:pPr>
              <w:pStyle w:val="TableParagraph"/>
              <w:ind w:firstLine="709"/>
              <w:rPr>
                <w:lang w:val="ru-RU"/>
              </w:rPr>
            </w:pPr>
            <w:r w:rsidRPr="001E200D">
              <w:rPr>
                <w:lang w:val="ru-RU"/>
              </w:rPr>
              <w:t>ЛИДЕРЫ КОМАНД. ПРАВА И ОБЯЗАННОСТИ</w:t>
            </w:r>
          </w:p>
        </w:tc>
        <w:tc>
          <w:tcPr>
            <w:tcW w:w="984" w:type="dxa"/>
          </w:tcPr>
          <w:p w:rsidR="006D43C5" w:rsidRPr="006D43C5" w:rsidRDefault="006D43C5" w:rsidP="00A018BD">
            <w:pPr>
              <w:pStyle w:val="TableParagraph"/>
              <w:ind w:firstLine="709"/>
              <w:rPr>
                <w:lang w:val="ru-RU"/>
              </w:rPr>
            </w:pPr>
            <w:r>
              <w:rPr>
                <w:lang w:val="ru-RU"/>
              </w:rPr>
              <w:t>1</w:t>
            </w:r>
            <w:r w:rsidR="00A018BD">
              <w:rPr>
                <w:lang w:val="ru-RU"/>
              </w:rPr>
              <w:t>5</w:t>
            </w:r>
          </w:p>
        </w:tc>
      </w:tr>
      <w:tr w:rsidR="006D43C5" w:rsidRPr="001E200D" w:rsidTr="00BB0C71">
        <w:trPr>
          <w:trHeight w:hRule="exact" w:val="552"/>
          <w:jc w:val="center"/>
        </w:trPr>
        <w:tc>
          <w:tcPr>
            <w:tcW w:w="742" w:type="dxa"/>
          </w:tcPr>
          <w:p w:rsidR="006D43C5" w:rsidRPr="0057763C" w:rsidRDefault="006D43C5" w:rsidP="00BB0C71">
            <w:pPr>
              <w:pStyle w:val="TableParagraph"/>
              <w:numPr>
                <w:ilvl w:val="0"/>
                <w:numId w:val="27"/>
              </w:numPr>
              <w:rPr>
                <w:lang w:val="ru-RU"/>
              </w:rPr>
            </w:pPr>
          </w:p>
          <w:p w:rsidR="006D43C5" w:rsidRPr="001E200D" w:rsidRDefault="006D43C5" w:rsidP="00BB0C71">
            <w:pPr>
              <w:pStyle w:val="TableParagraph"/>
              <w:ind w:left="720"/>
              <w:jc w:val="right"/>
            </w:pPr>
            <w:r w:rsidRPr="001E200D">
              <w:t>7.</w:t>
            </w:r>
          </w:p>
        </w:tc>
        <w:tc>
          <w:tcPr>
            <w:tcW w:w="8416" w:type="dxa"/>
          </w:tcPr>
          <w:p w:rsidR="006D43C5" w:rsidRPr="001E200D" w:rsidRDefault="006D43C5" w:rsidP="003E72F9">
            <w:pPr>
              <w:pStyle w:val="TableParagraph"/>
              <w:ind w:firstLine="709"/>
            </w:pPr>
            <w:r w:rsidRPr="001E200D">
              <w:t>ЭКСПЕРТЫ. ПРАВА И ОБЯЗАННОСТИ</w:t>
            </w:r>
          </w:p>
        </w:tc>
        <w:tc>
          <w:tcPr>
            <w:tcW w:w="984" w:type="dxa"/>
          </w:tcPr>
          <w:p w:rsidR="006D43C5" w:rsidRPr="0057763C" w:rsidRDefault="006D43C5" w:rsidP="00A018BD">
            <w:pPr>
              <w:pStyle w:val="TableParagraph"/>
              <w:ind w:firstLine="709"/>
              <w:rPr>
                <w:lang w:val="ru-RU"/>
              </w:rPr>
            </w:pPr>
            <w:r>
              <w:rPr>
                <w:lang w:val="ru-RU"/>
              </w:rPr>
              <w:t>1</w:t>
            </w:r>
            <w:r w:rsidR="00A018BD">
              <w:rPr>
                <w:lang w:val="ru-RU"/>
              </w:rPr>
              <w:t>5</w:t>
            </w:r>
          </w:p>
        </w:tc>
      </w:tr>
      <w:tr w:rsidR="006D43C5" w:rsidRPr="001E200D" w:rsidTr="00BB0C71">
        <w:trPr>
          <w:trHeight w:hRule="exact" w:val="552"/>
          <w:jc w:val="center"/>
        </w:trPr>
        <w:tc>
          <w:tcPr>
            <w:tcW w:w="742" w:type="dxa"/>
          </w:tcPr>
          <w:p w:rsidR="006D43C5" w:rsidRPr="001E200D" w:rsidRDefault="006D43C5" w:rsidP="00BB0C71">
            <w:pPr>
              <w:pStyle w:val="TableParagraph"/>
              <w:numPr>
                <w:ilvl w:val="0"/>
                <w:numId w:val="27"/>
              </w:numPr>
            </w:pPr>
          </w:p>
          <w:p w:rsidR="006D43C5" w:rsidRPr="001E200D" w:rsidRDefault="006D43C5" w:rsidP="00BB0C71">
            <w:pPr>
              <w:pStyle w:val="TableParagraph"/>
              <w:ind w:left="720"/>
              <w:jc w:val="right"/>
            </w:pPr>
            <w:r w:rsidRPr="001E200D">
              <w:t>8.</w:t>
            </w:r>
          </w:p>
        </w:tc>
        <w:tc>
          <w:tcPr>
            <w:tcW w:w="8416" w:type="dxa"/>
          </w:tcPr>
          <w:p w:rsidR="006D43C5" w:rsidRPr="001E200D" w:rsidRDefault="006D43C5" w:rsidP="003E72F9">
            <w:pPr>
              <w:pStyle w:val="TableParagraph"/>
              <w:ind w:firstLine="709"/>
              <w:rPr>
                <w:lang w:val="ru-RU"/>
              </w:rPr>
            </w:pPr>
            <w:r w:rsidRPr="001E200D">
              <w:rPr>
                <w:lang w:val="ru-RU"/>
              </w:rPr>
              <w:t>ГЛАВНЫЕ ЭКСПЕРТЫ. ПРАВА И ОБЯЗАННОСТИ</w:t>
            </w:r>
          </w:p>
        </w:tc>
        <w:tc>
          <w:tcPr>
            <w:tcW w:w="984" w:type="dxa"/>
          </w:tcPr>
          <w:p w:rsidR="006D43C5" w:rsidRPr="006D43C5" w:rsidRDefault="006D43C5" w:rsidP="00A018BD">
            <w:pPr>
              <w:pStyle w:val="TableParagraph"/>
              <w:ind w:firstLine="709"/>
              <w:rPr>
                <w:lang w:val="ru-RU"/>
              </w:rPr>
            </w:pPr>
            <w:r>
              <w:rPr>
                <w:lang w:val="ru-RU"/>
              </w:rPr>
              <w:t>1</w:t>
            </w:r>
            <w:r w:rsidR="00A018BD">
              <w:rPr>
                <w:lang w:val="ru-RU"/>
              </w:rPr>
              <w:t>7</w:t>
            </w:r>
          </w:p>
        </w:tc>
      </w:tr>
      <w:tr w:rsidR="006D43C5" w:rsidRPr="001E200D" w:rsidTr="00BB0C71">
        <w:trPr>
          <w:trHeight w:hRule="exact" w:val="552"/>
          <w:jc w:val="center"/>
        </w:trPr>
        <w:tc>
          <w:tcPr>
            <w:tcW w:w="742" w:type="dxa"/>
          </w:tcPr>
          <w:p w:rsidR="006D43C5" w:rsidRPr="0057763C" w:rsidRDefault="006D43C5" w:rsidP="00BB0C71">
            <w:pPr>
              <w:pStyle w:val="TableParagraph"/>
              <w:numPr>
                <w:ilvl w:val="0"/>
                <w:numId w:val="27"/>
              </w:numPr>
              <w:rPr>
                <w:lang w:val="ru-RU"/>
              </w:rPr>
            </w:pPr>
          </w:p>
          <w:p w:rsidR="006D43C5" w:rsidRPr="001E200D" w:rsidRDefault="006D43C5" w:rsidP="00BB0C71">
            <w:pPr>
              <w:pStyle w:val="TableParagraph"/>
              <w:ind w:left="720"/>
              <w:jc w:val="right"/>
            </w:pPr>
            <w:r w:rsidRPr="001E200D">
              <w:t>9.</w:t>
            </w:r>
          </w:p>
        </w:tc>
        <w:tc>
          <w:tcPr>
            <w:tcW w:w="8416" w:type="dxa"/>
          </w:tcPr>
          <w:p w:rsidR="006D43C5" w:rsidRPr="001E200D" w:rsidRDefault="006D43C5" w:rsidP="003E72F9">
            <w:pPr>
              <w:pStyle w:val="TableParagraph"/>
              <w:ind w:firstLine="709"/>
            </w:pPr>
            <w:r w:rsidRPr="001E200D">
              <w:t>ЖЮРИ. ПРАВА И ОБЯЗАННОСТИ</w:t>
            </w:r>
          </w:p>
        </w:tc>
        <w:tc>
          <w:tcPr>
            <w:tcW w:w="984" w:type="dxa"/>
          </w:tcPr>
          <w:p w:rsidR="006D43C5" w:rsidRPr="0057763C" w:rsidRDefault="006D43C5" w:rsidP="00A018BD">
            <w:pPr>
              <w:pStyle w:val="TableParagraph"/>
              <w:ind w:firstLine="709"/>
              <w:rPr>
                <w:lang w:val="ru-RU"/>
              </w:rPr>
            </w:pPr>
            <w:r>
              <w:rPr>
                <w:lang w:val="ru-RU"/>
              </w:rPr>
              <w:t>1</w:t>
            </w:r>
            <w:r w:rsidR="00A018BD">
              <w:rPr>
                <w:lang w:val="ru-RU"/>
              </w:rPr>
              <w:t>9</w:t>
            </w:r>
          </w:p>
        </w:tc>
      </w:tr>
      <w:tr w:rsidR="006D43C5" w:rsidRPr="001E200D" w:rsidTr="00BB0C71">
        <w:trPr>
          <w:trHeight w:hRule="exact" w:val="552"/>
          <w:jc w:val="center"/>
        </w:trPr>
        <w:tc>
          <w:tcPr>
            <w:tcW w:w="742" w:type="dxa"/>
          </w:tcPr>
          <w:p w:rsidR="006D43C5" w:rsidRPr="001E200D" w:rsidRDefault="006D43C5" w:rsidP="00BB0C71">
            <w:pPr>
              <w:pStyle w:val="TableParagraph"/>
              <w:numPr>
                <w:ilvl w:val="0"/>
                <w:numId w:val="27"/>
              </w:numPr>
            </w:pPr>
          </w:p>
          <w:p w:rsidR="006D43C5" w:rsidRPr="001E200D" w:rsidRDefault="006D43C5" w:rsidP="00BB0C71">
            <w:pPr>
              <w:pStyle w:val="TableParagraph"/>
              <w:ind w:left="720"/>
              <w:jc w:val="right"/>
            </w:pPr>
            <w:r w:rsidRPr="001E200D">
              <w:t>10.</w:t>
            </w:r>
          </w:p>
        </w:tc>
        <w:tc>
          <w:tcPr>
            <w:tcW w:w="8416" w:type="dxa"/>
          </w:tcPr>
          <w:p w:rsidR="006D43C5" w:rsidRPr="001E200D" w:rsidRDefault="006D43C5" w:rsidP="003E72F9">
            <w:pPr>
              <w:pStyle w:val="TableParagraph"/>
              <w:ind w:firstLine="709"/>
              <w:rPr>
                <w:lang w:val="ru-RU"/>
              </w:rPr>
            </w:pPr>
            <w:r w:rsidRPr="001E200D">
              <w:rPr>
                <w:lang w:val="ru-RU"/>
              </w:rPr>
              <w:t>ТЕХНИЧЕСКИЕ ЭКСПЕРТЫ. ПРАВА И ОБЯЗАННОСТИ</w:t>
            </w:r>
          </w:p>
        </w:tc>
        <w:tc>
          <w:tcPr>
            <w:tcW w:w="984" w:type="dxa"/>
          </w:tcPr>
          <w:p w:rsidR="006D43C5" w:rsidRPr="001E200D" w:rsidRDefault="006D43C5" w:rsidP="00A018BD">
            <w:pPr>
              <w:pStyle w:val="TableParagraph"/>
              <w:ind w:firstLine="709"/>
              <w:rPr>
                <w:lang w:val="ru-RU"/>
              </w:rPr>
            </w:pPr>
            <w:r>
              <w:rPr>
                <w:lang w:val="ru-RU"/>
              </w:rPr>
              <w:t>1</w:t>
            </w:r>
            <w:r w:rsidR="00A018BD">
              <w:rPr>
                <w:lang w:val="ru-RU"/>
              </w:rPr>
              <w:t>9</w:t>
            </w:r>
          </w:p>
        </w:tc>
      </w:tr>
      <w:tr w:rsidR="006D43C5" w:rsidRPr="001E200D" w:rsidTr="00BB0C71">
        <w:trPr>
          <w:trHeight w:hRule="exact" w:val="552"/>
          <w:jc w:val="center"/>
        </w:trPr>
        <w:tc>
          <w:tcPr>
            <w:tcW w:w="742" w:type="dxa"/>
          </w:tcPr>
          <w:p w:rsidR="006D43C5" w:rsidRPr="0057763C" w:rsidRDefault="006D43C5" w:rsidP="00BB0C71">
            <w:pPr>
              <w:pStyle w:val="TableParagraph"/>
              <w:numPr>
                <w:ilvl w:val="0"/>
                <w:numId w:val="27"/>
              </w:numPr>
              <w:rPr>
                <w:lang w:val="ru-RU"/>
              </w:rPr>
            </w:pPr>
          </w:p>
          <w:p w:rsidR="006D43C5" w:rsidRPr="001E200D" w:rsidRDefault="006D43C5" w:rsidP="00BB0C71">
            <w:pPr>
              <w:pStyle w:val="TableParagraph"/>
              <w:ind w:left="720"/>
              <w:jc w:val="right"/>
            </w:pPr>
            <w:r w:rsidRPr="001E200D">
              <w:t>11.</w:t>
            </w:r>
          </w:p>
        </w:tc>
        <w:tc>
          <w:tcPr>
            <w:tcW w:w="8416" w:type="dxa"/>
          </w:tcPr>
          <w:p w:rsidR="006D43C5" w:rsidRPr="001E200D" w:rsidRDefault="006D43C5" w:rsidP="003E72F9">
            <w:pPr>
              <w:pStyle w:val="TableParagraph"/>
              <w:ind w:firstLine="709"/>
            </w:pPr>
            <w:r w:rsidRPr="001E200D">
              <w:t>ОРГАНИЗАЦИЯ СОРЕВНОВАТЕЛЬНОЙ ЧАСТИ</w:t>
            </w:r>
          </w:p>
        </w:tc>
        <w:tc>
          <w:tcPr>
            <w:tcW w:w="984" w:type="dxa"/>
          </w:tcPr>
          <w:p w:rsidR="006D43C5" w:rsidRPr="0057763C" w:rsidRDefault="00B9415C" w:rsidP="004323A2">
            <w:pPr>
              <w:pStyle w:val="TableParagraph"/>
              <w:ind w:firstLine="709"/>
              <w:rPr>
                <w:lang w:val="ru-RU"/>
              </w:rPr>
            </w:pPr>
            <w:r>
              <w:rPr>
                <w:lang w:val="ru-RU"/>
              </w:rPr>
              <w:t>20</w:t>
            </w:r>
          </w:p>
        </w:tc>
      </w:tr>
      <w:tr w:rsidR="006D43C5" w:rsidRPr="001E200D" w:rsidTr="00BB0C71">
        <w:trPr>
          <w:trHeight w:hRule="exact" w:val="552"/>
          <w:jc w:val="center"/>
        </w:trPr>
        <w:tc>
          <w:tcPr>
            <w:tcW w:w="742" w:type="dxa"/>
          </w:tcPr>
          <w:p w:rsidR="006D43C5" w:rsidRPr="001E200D" w:rsidRDefault="006D43C5" w:rsidP="00BB0C71">
            <w:pPr>
              <w:pStyle w:val="TableParagraph"/>
              <w:numPr>
                <w:ilvl w:val="0"/>
                <w:numId w:val="27"/>
              </w:numPr>
            </w:pPr>
          </w:p>
          <w:p w:rsidR="006D43C5" w:rsidRPr="001E200D" w:rsidRDefault="006D43C5" w:rsidP="00BB0C71">
            <w:pPr>
              <w:pStyle w:val="TableParagraph"/>
              <w:ind w:left="720"/>
              <w:jc w:val="right"/>
            </w:pPr>
            <w:r w:rsidRPr="001E200D">
              <w:t>12.</w:t>
            </w:r>
          </w:p>
        </w:tc>
        <w:tc>
          <w:tcPr>
            <w:tcW w:w="8416" w:type="dxa"/>
          </w:tcPr>
          <w:p w:rsidR="006D43C5" w:rsidRPr="001E200D" w:rsidRDefault="006D43C5" w:rsidP="003E72F9">
            <w:pPr>
              <w:pStyle w:val="TableParagraph"/>
              <w:ind w:firstLine="709"/>
            </w:pPr>
            <w:r w:rsidRPr="001E200D">
              <w:t>ТЕХНИЧЕСКОЕ ОПИСАНИЕ</w:t>
            </w:r>
          </w:p>
        </w:tc>
        <w:tc>
          <w:tcPr>
            <w:tcW w:w="984" w:type="dxa"/>
          </w:tcPr>
          <w:p w:rsidR="006D43C5" w:rsidRPr="006D43C5" w:rsidRDefault="006D43C5" w:rsidP="00B9415C">
            <w:pPr>
              <w:pStyle w:val="TableParagraph"/>
              <w:ind w:firstLine="709"/>
              <w:rPr>
                <w:lang w:val="ru-RU"/>
              </w:rPr>
            </w:pPr>
            <w:r>
              <w:rPr>
                <w:lang w:val="ru-RU"/>
              </w:rPr>
              <w:t>2</w:t>
            </w:r>
            <w:r w:rsidR="00B9415C">
              <w:rPr>
                <w:lang w:val="ru-RU"/>
              </w:rPr>
              <w:t>1</w:t>
            </w:r>
          </w:p>
        </w:tc>
      </w:tr>
      <w:tr w:rsidR="006D43C5" w:rsidRPr="001E200D" w:rsidTr="00BB0C71">
        <w:trPr>
          <w:trHeight w:hRule="exact" w:val="552"/>
          <w:jc w:val="center"/>
        </w:trPr>
        <w:tc>
          <w:tcPr>
            <w:tcW w:w="742" w:type="dxa"/>
          </w:tcPr>
          <w:p w:rsidR="006D43C5" w:rsidRPr="001E200D" w:rsidRDefault="006D43C5" w:rsidP="00BB0C71">
            <w:pPr>
              <w:pStyle w:val="TableParagraph"/>
              <w:numPr>
                <w:ilvl w:val="0"/>
                <w:numId w:val="27"/>
              </w:numPr>
            </w:pPr>
          </w:p>
          <w:p w:rsidR="006D43C5" w:rsidRPr="001E200D" w:rsidRDefault="006D43C5" w:rsidP="00BB0C71">
            <w:pPr>
              <w:pStyle w:val="TableParagraph"/>
              <w:ind w:left="720"/>
              <w:jc w:val="right"/>
            </w:pPr>
            <w:r w:rsidRPr="001E200D">
              <w:t>13.</w:t>
            </w:r>
          </w:p>
        </w:tc>
        <w:tc>
          <w:tcPr>
            <w:tcW w:w="8416" w:type="dxa"/>
          </w:tcPr>
          <w:p w:rsidR="006D43C5" w:rsidRPr="001E200D" w:rsidRDefault="006D43C5" w:rsidP="003E72F9">
            <w:pPr>
              <w:pStyle w:val="TableParagraph"/>
              <w:ind w:firstLine="709"/>
            </w:pPr>
            <w:r w:rsidRPr="001E200D">
              <w:t>ИНФРАСТРУКТУРНЫЙ ЛИСТ</w:t>
            </w:r>
          </w:p>
        </w:tc>
        <w:tc>
          <w:tcPr>
            <w:tcW w:w="984" w:type="dxa"/>
          </w:tcPr>
          <w:p w:rsidR="006D43C5" w:rsidRPr="006D43C5" w:rsidRDefault="006D43C5" w:rsidP="00B9415C">
            <w:pPr>
              <w:pStyle w:val="TableParagraph"/>
              <w:ind w:firstLine="709"/>
              <w:rPr>
                <w:lang w:val="ru-RU"/>
              </w:rPr>
            </w:pPr>
            <w:r>
              <w:rPr>
                <w:lang w:val="ru-RU"/>
              </w:rPr>
              <w:t>2</w:t>
            </w:r>
            <w:r w:rsidR="00B9415C">
              <w:rPr>
                <w:lang w:val="ru-RU"/>
              </w:rPr>
              <w:t>2</w:t>
            </w:r>
          </w:p>
        </w:tc>
      </w:tr>
      <w:tr w:rsidR="006D43C5" w:rsidRPr="001E200D" w:rsidTr="00BB0C71">
        <w:trPr>
          <w:trHeight w:hRule="exact" w:val="552"/>
          <w:jc w:val="center"/>
        </w:trPr>
        <w:tc>
          <w:tcPr>
            <w:tcW w:w="742" w:type="dxa"/>
          </w:tcPr>
          <w:p w:rsidR="006D43C5" w:rsidRPr="001E200D" w:rsidRDefault="006D43C5" w:rsidP="00BB0C71">
            <w:pPr>
              <w:pStyle w:val="TableParagraph"/>
              <w:numPr>
                <w:ilvl w:val="0"/>
                <w:numId w:val="27"/>
              </w:numPr>
            </w:pPr>
          </w:p>
          <w:p w:rsidR="006D43C5" w:rsidRPr="001E200D" w:rsidRDefault="006D43C5" w:rsidP="00BB0C71">
            <w:pPr>
              <w:pStyle w:val="TableParagraph"/>
              <w:ind w:left="720"/>
              <w:jc w:val="right"/>
            </w:pPr>
            <w:r w:rsidRPr="001E200D">
              <w:t>14.</w:t>
            </w:r>
          </w:p>
        </w:tc>
        <w:tc>
          <w:tcPr>
            <w:tcW w:w="8416" w:type="dxa"/>
          </w:tcPr>
          <w:p w:rsidR="006D43C5" w:rsidRPr="001E200D" w:rsidRDefault="006D43C5" w:rsidP="003E72F9">
            <w:pPr>
              <w:pStyle w:val="TableParagraph"/>
              <w:ind w:firstLine="709"/>
            </w:pPr>
            <w:r w:rsidRPr="001E200D">
              <w:t>КОНКУРСНОЕ ЗАДАНИЕ</w:t>
            </w:r>
          </w:p>
        </w:tc>
        <w:tc>
          <w:tcPr>
            <w:tcW w:w="984" w:type="dxa"/>
          </w:tcPr>
          <w:p w:rsidR="006D43C5" w:rsidRPr="006D43C5" w:rsidRDefault="006D43C5" w:rsidP="00B9415C">
            <w:pPr>
              <w:pStyle w:val="TableParagraph"/>
              <w:ind w:firstLine="709"/>
              <w:rPr>
                <w:lang w:val="ru-RU"/>
              </w:rPr>
            </w:pPr>
            <w:r>
              <w:rPr>
                <w:lang w:val="ru-RU"/>
              </w:rPr>
              <w:t>2</w:t>
            </w:r>
            <w:r w:rsidR="00B9415C">
              <w:rPr>
                <w:lang w:val="ru-RU"/>
              </w:rPr>
              <w:t>2</w:t>
            </w:r>
          </w:p>
        </w:tc>
      </w:tr>
      <w:tr w:rsidR="006D43C5" w:rsidRPr="001E200D" w:rsidTr="00BB0C71">
        <w:trPr>
          <w:trHeight w:hRule="exact" w:val="552"/>
          <w:jc w:val="center"/>
        </w:trPr>
        <w:tc>
          <w:tcPr>
            <w:tcW w:w="742" w:type="dxa"/>
          </w:tcPr>
          <w:p w:rsidR="006D43C5" w:rsidRPr="001E200D" w:rsidRDefault="006D43C5" w:rsidP="00BB0C71">
            <w:pPr>
              <w:pStyle w:val="TableParagraph"/>
              <w:numPr>
                <w:ilvl w:val="0"/>
                <w:numId w:val="27"/>
              </w:numPr>
            </w:pPr>
          </w:p>
          <w:p w:rsidR="006D43C5" w:rsidRPr="001E200D" w:rsidRDefault="006D43C5" w:rsidP="00BB0C71">
            <w:pPr>
              <w:pStyle w:val="TableParagraph"/>
              <w:ind w:left="720"/>
              <w:jc w:val="right"/>
            </w:pPr>
            <w:r w:rsidRPr="001E200D">
              <w:t>15.</w:t>
            </w:r>
          </w:p>
        </w:tc>
        <w:tc>
          <w:tcPr>
            <w:tcW w:w="8416" w:type="dxa"/>
          </w:tcPr>
          <w:p w:rsidR="006D43C5" w:rsidRPr="001E200D" w:rsidRDefault="006D43C5" w:rsidP="003E72F9">
            <w:pPr>
              <w:pStyle w:val="TableParagraph"/>
              <w:ind w:firstLine="709"/>
            </w:pPr>
            <w:r w:rsidRPr="001E200D">
              <w:t>ОЦЕНКА. КРИТЕРИИ ОЦЕНКИ</w:t>
            </w:r>
          </w:p>
        </w:tc>
        <w:tc>
          <w:tcPr>
            <w:tcW w:w="984" w:type="dxa"/>
          </w:tcPr>
          <w:p w:rsidR="006D43C5" w:rsidRPr="006D43C5" w:rsidRDefault="006D43C5" w:rsidP="00B9415C">
            <w:pPr>
              <w:pStyle w:val="TableParagraph"/>
              <w:ind w:firstLine="709"/>
              <w:rPr>
                <w:lang w:val="ru-RU"/>
              </w:rPr>
            </w:pPr>
            <w:r>
              <w:rPr>
                <w:lang w:val="ru-RU"/>
              </w:rPr>
              <w:t>2</w:t>
            </w:r>
            <w:r w:rsidR="00B9415C">
              <w:rPr>
                <w:lang w:val="ru-RU"/>
              </w:rPr>
              <w:t>5</w:t>
            </w:r>
          </w:p>
        </w:tc>
      </w:tr>
      <w:tr w:rsidR="006D43C5" w:rsidRPr="001E200D" w:rsidTr="00BB0C71">
        <w:trPr>
          <w:trHeight w:hRule="exact" w:val="552"/>
          <w:jc w:val="center"/>
        </w:trPr>
        <w:tc>
          <w:tcPr>
            <w:tcW w:w="742" w:type="dxa"/>
          </w:tcPr>
          <w:p w:rsidR="006D43C5" w:rsidRPr="001E200D" w:rsidRDefault="006D43C5" w:rsidP="00BB0C71">
            <w:pPr>
              <w:pStyle w:val="TableParagraph"/>
              <w:numPr>
                <w:ilvl w:val="0"/>
                <w:numId w:val="27"/>
              </w:numPr>
            </w:pPr>
          </w:p>
          <w:p w:rsidR="006D43C5" w:rsidRPr="001E200D" w:rsidRDefault="006D43C5" w:rsidP="00BB0C71">
            <w:pPr>
              <w:pStyle w:val="TableParagraph"/>
              <w:ind w:left="720"/>
              <w:jc w:val="right"/>
            </w:pPr>
            <w:r w:rsidRPr="001E200D">
              <w:t>16.</w:t>
            </w:r>
          </w:p>
        </w:tc>
        <w:tc>
          <w:tcPr>
            <w:tcW w:w="8416" w:type="dxa"/>
          </w:tcPr>
          <w:p w:rsidR="006D43C5" w:rsidRPr="001E200D" w:rsidRDefault="006D43C5" w:rsidP="003E72F9">
            <w:pPr>
              <w:pStyle w:val="TableParagraph"/>
              <w:ind w:firstLine="709"/>
            </w:pPr>
            <w:r w:rsidRPr="001E200D">
              <w:t>НАГРАДЫ</w:t>
            </w:r>
          </w:p>
        </w:tc>
        <w:tc>
          <w:tcPr>
            <w:tcW w:w="984" w:type="dxa"/>
          </w:tcPr>
          <w:p w:rsidR="006D43C5" w:rsidRPr="006D43C5" w:rsidRDefault="006D43C5" w:rsidP="00B9415C">
            <w:pPr>
              <w:pStyle w:val="TableParagraph"/>
              <w:ind w:firstLine="709"/>
              <w:rPr>
                <w:lang w:val="ru-RU"/>
              </w:rPr>
            </w:pPr>
            <w:r>
              <w:rPr>
                <w:lang w:val="ru-RU"/>
              </w:rPr>
              <w:t>2</w:t>
            </w:r>
            <w:r w:rsidR="00B9415C">
              <w:rPr>
                <w:lang w:val="ru-RU"/>
              </w:rPr>
              <w:t>9</w:t>
            </w:r>
          </w:p>
        </w:tc>
      </w:tr>
      <w:tr w:rsidR="006D43C5" w:rsidRPr="001E200D" w:rsidTr="00BB0C71">
        <w:trPr>
          <w:trHeight w:hRule="exact" w:val="552"/>
          <w:jc w:val="center"/>
        </w:trPr>
        <w:tc>
          <w:tcPr>
            <w:tcW w:w="742" w:type="dxa"/>
          </w:tcPr>
          <w:p w:rsidR="006D43C5" w:rsidRPr="001E200D" w:rsidRDefault="006D43C5" w:rsidP="00BB0C71">
            <w:pPr>
              <w:pStyle w:val="TableParagraph"/>
              <w:numPr>
                <w:ilvl w:val="0"/>
                <w:numId w:val="27"/>
              </w:numPr>
            </w:pPr>
          </w:p>
          <w:p w:rsidR="006D43C5" w:rsidRPr="001E200D" w:rsidRDefault="006D43C5" w:rsidP="00BB0C71">
            <w:pPr>
              <w:pStyle w:val="TableParagraph"/>
              <w:ind w:left="720"/>
              <w:jc w:val="right"/>
            </w:pPr>
            <w:r w:rsidRPr="001E200D">
              <w:t>17.</w:t>
            </w:r>
          </w:p>
        </w:tc>
        <w:tc>
          <w:tcPr>
            <w:tcW w:w="8416" w:type="dxa"/>
          </w:tcPr>
          <w:p w:rsidR="006D43C5" w:rsidRPr="001E200D" w:rsidRDefault="006D43C5" w:rsidP="003E72F9">
            <w:pPr>
              <w:pStyle w:val="TableParagraph"/>
              <w:ind w:firstLine="709"/>
              <w:rPr>
                <w:lang w:val="ru-RU"/>
              </w:rPr>
            </w:pPr>
            <w:r w:rsidRPr="001E200D">
              <w:rPr>
                <w:lang w:val="ru-RU"/>
              </w:rPr>
              <w:t>РЕШЕНИЕ ВОПРОСОВ (включая решение споров)</w:t>
            </w:r>
          </w:p>
        </w:tc>
        <w:tc>
          <w:tcPr>
            <w:tcW w:w="984" w:type="dxa"/>
          </w:tcPr>
          <w:p w:rsidR="006D43C5" w:rsidRPr="006D43C5" w:rsidRDefault="006D43C5" w:rsidP="00B9415C">
            <w:pPr>
              <w:pStyle w:val="TableParagraph"/>
              <w:ind w:firstLine="709"/>
              <w:rPr>
                <w:lang w:val="ru-RU"/>
              </w:rPr>
            </w:pPr>
            <w:r>
              <w:rPr>
                <w:lang w:val="ru-RU"/>
              </w:rPr>
              <w:t>2</w:t>
            </w:r>
            <w:r w:rsidR="00B9415C">
              <w:rPr>
                <w:lang w:val="ru-RU"/>
              </w:rPr>
              <w:t>9</w:t>
            </w:r>
          </w:p>
        </w:tc>
      </w:tr>
      <w:tr w:rsidR="006D43C5" w:rsidRPr="001E200D" w:rsidTr="00BB0C71">
        <w:trPr>
          <w:trHeight w:hRule="exact" w:val="276"/>
          <w:jc w:val="center"/>
        </w:trPr>
        <w:tc>
          <w:tcPr>
            <w:tcW w:w="9158" w:type="dxa"/>
            <w:gridSpan w:val="2"/>
          </w:tcPr>
          <w:p w:rsidR="006D43C5" w:rsidRPr="000224FB" w:rsidRDefault="006D43C5" w:rsidP="00A56F52">
            <w:pPr>
              <w:pStyle w:val="TableParagraph"/>
              <w:ind w:firstLine="33"/>
              <w:rPr>
                <w:szCs w:val="24"/>
              </w:rPr>
            </w:pPr>
            <w:r>
              <w:rPr>
                <w:szCs w:val="24"/>
                <w:lang w:val="ru-RU"/>
              </w:rPr>
              <w:t xml:space="preserve">            </w:t>
            </w:r>
            <w:r w:rsidRPr="001E200D">
              <w:rPr>
                <w:szCs w:val="24"/>
                <w:lang w:val="ru-RU"/>
              </w:rPr>
              <w:t xml:space="preserve"> Приложение №1 </w:t>
            </w:r>
            <w:r w:rsidRPr="000224FB">
              <w:rPr>
                <w:szCs w:val="24"/>
                <w:lang w:val="ru-RU"/>
              </w:rPr>
              <w:t>Список компетенций</w:t>
            </w:r>
          </w:p>
        </w:tc>
        <w:tc>
          <w:tcPr>
            <w:tcW w:w="984" w:type="dxa"/>
          </w:tcPr>
          <w:p w:rsidR="006D43C5" w:rsidRPr="006D43C5" w:rsidRDefault="006E7315" w:rsidP="003E72F9">
            <w:pPr>
              <w:pStyle w:val="TableParagraph"/>
              <w:ind w:firstLine="709"/>
              <w:rPr>
                <w:lang w:val="ru-RU"/>
              </w:rPr>
            </w:pPr>
            <w:r>
              <w:rPr>
                <w:lang w:val="ru-RU"/>
              </w:rPr>
              <w:t>30</w:t>
            </w:r>
          </w:p>
        </w:tc>
      </w:tr>
      <w:tr w:rsidR="00B37E24" w:rsidRPr="001E200D" w:rsidTr="006E7315">
        <w:trPr>
          <w:trHeight w:hRule="exact" w:val="507"/>
          <w:jc w:val="center"/>
        </w:trPr>
        <w:tc>
          <w:tcPr>
            <w:tcW w:w="9158" w:type="dxa"/>
            <w:gridSpan w:val="2"/>
          </w:tcPr>
          <w:p w:rsidR="00B37E24" w:rsidRPr="00B37E24" w:rsidRDefault="00B37E24" w:rsidP="006E7315">
            <w:pPr>
              <w:pStyle w:val="TableParagraph"/>
              <w:rPr>
                <w:szCs w:val="24"/>
                <w:lang w:val="ru-RU"/>
              </w:rPr>
            </w:pPr>
            <w:r>
              <w:rPr>
                <w:szCs w:val="24"/>
                <w:lang w:val="ru-RU"/>
              </w:rPr>
              <w:t xml:space="preserve">              Приложение №2,3 </w:t>
            </w:r>
            <w:r w:rsidR="006E7315">
              <w:rPr>
                <w:szCs w:val="24"/>
                <w:lang w:val="ru-RU"/>
              </w:rPr>
              <w:t>Предварительная регистрация участников и экспертов/</w:t>
            </w:r>
            <w:r w:rsidR="006E7315" w:rsidRPr="00BF5A34">
              <w:rPr>
                <w:lang w:val="ru-RU"/>
              </w:rPr>
              <w:t xml:space="preserve"> </w:t>
            </w:r>
            <w:r w:rsidR="006E7315">
              <w:rPr>
                <w:lang w:val="ru-RU"/>
              </w:rPr>
              <w:t xml:space="preserve">регистрация </w:t>
            </w:r>
            <w:r w:rsidR="006E7315" w:rsidRPr="00BF5A34">
              <w:rPr>
                <w:lang w:val="ru-RU"/>
              </w:rPr>
              <w:t>участников и экспертов по компетенции в системе сквозного мониторинга</w:t>
            </w:r>
          </w:p>
        </w:tc>
        <w:tc>
          <w:tcPr>
            <w:tcW w:w="984" w:type="dxa"/>
          </w:tcPr>
          <w:p w:rsidR="00B37E24" w:rsidRDefault="00F51802" w:rsidP="003E72F9">
            <w:pPr>
              <w:pStyle w:val="TableParagraph"/>
              <w:ind w:firstLine="709"/>
              <w:rPr>
                <w:lang w:val="ru-RU"/>
              </w:rPr>
            </w:pPr>
            <w:r>
              <w:rPr>
                <w:lang w:val="ru-RU"/>
              </w:rPr>
              <w:t>-</w:t>
            </w:r>
          </w:p>
        </w:tc>
      </w:tr>
      <w:tr w:rsidR="00B37E24" w:rsidRPr="001E200D" w:rsidTr="00BB0C71">
        <w:trPr>
          <w:trHeight w:hRule="exact" w:val="276"/>
          <w:jc w:val="center"/>
        </w:trPr>
        <w:tc>
          <w:tcPr>
            <w:tcW w:w="9158" w:type="dxa"/>
            <w:gridSpan w:val="2"/>
          </w:tcPr>
          <w:p w:rsidR="006E7315" w:rsidRPr="007B2D73" w:rsidRDefault="006E7315" w:rsidP="006E7315">
            <w:pPr>
              <w:ind w:firstLine="709"/>
              <w:rPr>
                <w:rFonts w:ascii="Times New Roman" w:hAnsi="Times New Roman"/>
                <w:lang w:val="ru-RU"/>
              </w:rPr>
            </w:pPr>
            <w:r w:rsidRPr="006E7315">
              <w:rPr>
                <w:rFonts w:ascii="Times New Roman" w:hAnsi="Times New Roman"/>
                <w:lang w:val="ru-RU"/>
              </w:rPr>
              <w:t xml:space="preserve"> </w:t>
            </w:r>
            <w:r w:rsidR="00B37E24" w:rsidRPr="006E7315">
              <w:rPr>
                <w:rFonts w:ascii="Times New Roman" w:hAnsi="Times New Roman"/>
                <w:lang w:val="ru-RU"/>
              </w:rPr>
              <w:t>Приложение №</w:t>
            </w:r>
            <w:r w:rsidR="00B37E24" w:rsidRPr="007B2D73">
              <w:rPr>
                <w:rFonts w:ascii="Times New Roman" w:hAnsi="Times New Roman"/>
                <w:lang w:val="ru-RU"/>
              </w:rPr>
              <w:t>4</w:t>
            </w:r>
            <w:r w:rsidR="00B37E24" w:rsidRPr="006E7315">
              <w:rPr>
                <w:rFonts w:ascii="Times New Roman" w:hAnsi="Times New Roman"/>
                <w:lang w:val="ru-RU"/>
              </w:rPr>
              <w:t>.</w:t>
            </w:r>
            <w:r w:rsidRPr="007B2D73">
              <w:rPr>
                <w:rFonts w:ascii="Times New Roman" w:hAnsi="Times New Roman"/>
                <w:lang w:val="ru-RU"/>
              </w:rPr>
              <w:t xml:space="preserve"> Форма регистрации экспертов и членов жюри </w:t>
            </w:r>
          </w:p>
          <w:p w:rsidR="00B37E24" w:rsidRDefault="00B37E24" w:rsidP="00B37E24">
            <w:pPr>
              <w:pStyle w:val="TableParagraph"/>
              <w:ind w:firstLine="775"/>
              <w:rPr>
                <w:szCs w:val="24"/>
                <w:lang w:val="ru-RU"/>
              </w:rPr>
            </w:pPr>
          </w:p>
        </w:tc>
        <w:tc>
          <w:tcPr>
            <w:tcW w:w="984" w:type="dxa"/>
          </w:tcPr>
          <w:p w:rsidR="00B37E24" w:rsidRDefault="006E7315" w:rsidP="003E72F9">
            <w:pPr>
              <w:pStyle w:val="TableParagraph"/>
              <w:ind w:firstLine="709"/>
              <w:rPr>
                <w:lang w:val="ru-RU"/>
              </w:rPr>
            </w:pPr>
            <w:r>
              <w:rPr>
                <w:lang w:val="ru-RU"/>
              </w:rPr>
              <w:t>32</w:t>
            </w:r>
          </w:p>
        </w:tc>
      </w:tr>
      <w:tr w:rsidR="00B37E24" w:rsidRPr="001E200D" w:rsidTr="00BB0C71">
        <w:trPr>
          <w:trHeight w:hRule="exact" w:val="276"/>
          <w:jc w:val="center"/>
        </w:trPr>
        <w:tc>
          <w:tcPr>
            <w:tcW w:w="9158" w:type="dxa"/>
            <w:gridSpan w:val="2"/>
          </w:tcPr>
          <w:p w:rsidR="00B37E24" w:rsidRDefault="00B37E24" w:rsidP="00B37E24">
            <w:pPr>
              <w:pStyle w:val="TableParagraph"/>
              <w:ind w:firstLine="775"/>
              <w:rPr>
                <w:szCs w:val="24"/>
                <w:lang w:val="ru-RU"/>
              </w:rPr>
            </w:pPr>
            <w:r>
              <w:rPr>
                <w:szCs w:val="24"/>
                <w:lang w:val="ru-RU"/>
              </w:rPr>
              <w:t>Приложение №</w:t>
            </w:r>
            <w:r>
              <w:rPr>
                <w:szCs w:val="24"/>
              </w:rPr>
              <w:t>5</w:t>
            </w:r>
            <w:r w:rsidR="00296969" w:rsidRPr="005D6E46">
              <w:rPr>
                <w:b/>
                <w:szCs w:val="28"/>
              </w:rPr>
              <w:t xml:space="preserve"> </w:t>
            </w:r>
            <w:r w:rsidR="00296969" w:rsidRPr="00296969">
              <w:rPr>
                <w:szCs w:val="28"/>
              </w:rPr>
              <w:t>Форма регистрации участников</w:t>
            </w:r>
          </w:p>
        </w:tc>
        <w:tc>
          <w:tcPr>
            <w:tcW w:w="984" w:type="dxa"/>
          </w:tcPr>
          <w:p w:rsidR="00B37E24" w:rsidRDefault="00296969" w:rsidP="00296969">
            <w:pPr>
              <w:pStyle w:val="TableParagraph"/>
              <w:ind w:firstLine="709"/>
              <w:rPr>
                <w:lang w:val="ru-RU"/>
              </w:rPr>
            </w:pPr>
            <w:r>
              <w:rPr>
                <w:lang w:val="ru-RU"/>
              </w:rPr>
              <w:t>33</w:t>
            </w:r>
          </w:p>
        </w:tc>
      </w:tr>
      <w:tr w:rsidR="006D43C5" w:rsidRPr="001E200D" w:rsidTr="00BB0C71">
        <w:trPr>
          <w:trHeight w:hRule="exact" w:val="552"/>
          <w:jc w:val="center"/>
        </w:trPr>
        <w:tc>
          <w:tcPr>
            <w:tcW w:w="9158" w:type="dxa"/>
            <w:gridSpan w:val="2"/>
          </w:tcPr>
          <w:p w:rsidR="006D43C5" w:rsidRPr="001E200D" w:rsidRDefault="00E8370C" w:rsidP="00B37E24">
            <w:pPr>
              <w:pStyle w:val="TableParagraph"/>
              <w:ind w:firstLine="709"/>
              <w:rPr>
                <w:szCs w:val="24"/>
                <w:lang w:val="ru-RU"/>
              </w:rPr>
            </w:pPr>
            <w:r>
              <w:rPr>
                <w:szCs w:val="24"/>
                <w:lang w:val="ru-RU"/>
              </w:rPr>
              <w:t xml:space="preserve"> Приложение №</w:t>
            </w:r>
            <w:r w:rsidR="00B37E24">
              <w:rPr>
                <w:szCs w:val="24"/>
                <w:lang w:val="ru-RU"/>
              </w:rPr>
              <w:t>6</w:t>
            </w:r>
            <w:r w:rsidR="006D43C5" w:rsidRPr="001E200D">
              <w:rPr>
                <w:szCs w:val="24"/>
                <w:lang w:val="ru-RU"/>
              </w:rPr>
              <w:t>. Форма протокола инструктажа по охране труда и технике безопасности</w:t>
            </w:r>
          </w:p>
        </w:tc>
        <w:tc>
          <w:tcPr>
            <w:tcW w:w="984" w:type="dxa"/>
          </w:tcPr>
          <w:p w:rsidR="006D43C5" w:rsidRPr="0057763C" w:rsidRDefault="006D43C5" w:rsidP="003E72F9">
            <w:pPr>
              <w:pStyle w:val="TableParagraph"/>
              <w:ind w:firstLine="709"/>
              <w:rPr>
                <w:lang w:val="ru-RU"/>
              </w:rPr>
            </w:pPr>
            <w:r>
              <w:rPr>
                <w:lang w:val="ru-RU"/>
              </w:rPr>
              <w:t>34</w:t>
            </w:r>
          </w:p>
        </w:tc>
      </w:tr>
      <w:tr w:rsidR="006D43C5" w:rsidRPr="001E200D" w:rsidTr="00BB0C71">
        <w:trPr>
          <w:trHeight w:hRule="exact" w:val="235"/>
          <w:jc w:val="center"/>
        </w:trPr>
        <w:tc>
          <w:tcPr>
            <w:tcW w:w="9158" w:type="dxa"/>
            <w:gridSpan w:val="2"/>
          </w:tcPr>
          <w:p w:rsidR="006D43C5" w:rsidRPr="001E200D" w:rsidRDefault="00B37E24" w:rsidP="00B37E24">
            <w:pPr>
              <w:pStyle w:val="TableParagraph"/>
              <w:ind w:firstLine="709"/>
              <w:jc w:val="both"/>
              <w:rPr>
                <w:szCs w:val="24"/>
                <w:lang w:val="ru-RU"/>
              </w:rPr>
            </w:pPr>
            <w:r w:rsidRPr="001E200D">
              <w:rPr>
                <w:szCs w:val="24"/>
                <w:lang w:val="ru-RU"/>
              </w:rPr>
              <w:t>Приложение</w:t>
            </w:r>
            <w:r w:rsidRPr="007B2D73">
              <w:rPr>
                <w:szCs w:val="24"/>
                <w:lang w:val="ru-RU"/>
              </w:rPr>
              <w:t xml:space="preserve"> </w:t>
            </w:r>
            <w:r>
              <w:rPr>
                <w:szCs w:val="24"/>
                <w:lang w:val="ru-RU"/>
              </w:rPr>
              <w:t>№7</w:t>
            </w:r>
            <w:r w:rsidR="006D43C5" w:rsidRPr="001E200D">
              <w:rPr>
                <w:szCs w:val="24"/>
                <w:lang w:val="ru-RU"/>
              </w:rPr>
              <w:t xml:space="preserve">. Форма протокола инструктажа по работе на оборудовании  </w:t>
            </w:r>
          </w:p>
        </w:tc>
        <w:tc>
          <w:tcPr>
            <w:tcW w:w="984" w:type="dxa"/>
          </w:tcPr>
          <w:p w:rsidR="006D43C5" w:rsidRPr="001E200D" w:rsidRDefault="006D43C5" w:rsidP="003E72F9">
            <w:pPr>
              <w:pStyle w:val="TableParagraph"/>
              <w:ind w:firstLine="709"/>
              <w:rPr>
                <w:lang w:val="ru-RU"/>
              </w:rPr>
            </w:pPr>
            <w:r>
              <w:rPr>
                <w:lang w:val="ru-RU"/>
              </w:rPr>
              <w:t>35</w:t>
            </w:r>
          </w:p>
        </w:tc>
      </w:tr>
      <w:tr w:rsidR="006D43C5" w:rsidRPr="001E200D" w:rsidTr="00BB0C71">
        <w:trPr>
          <w:trHeight w:hRule="exact" w:val="296"/>
          <w:jc w:val="center"/>
        </w:trPr>
        <w:tc>
          <w:tcPr>
            <w:tcW w:w="9158" w:type="dxa"/>
            <w:gridSpan w:val="2"/>
          </w:tcPr>
          <w:p w:rsidR="006D43C5" w:rsidRPr="001E200D" w:rsidRDefault="006D43C5" w:rsidP="00B37E24">
            <w:pPr>
              <w:pStyle w:val="TableParagraph"/>
              <w:ind w:firstLine="709"/>
              <w:rPr>
                <w:szCs w:val="24"/>
                <w:lang w:val="ru-RU"/>
              </w:rPr>
            </w:pPr>
            <w:r w:rsidRPr="001E200D">
              <w:rPr>
                <w:szCs w:val="24"/>
                <w:lang w:val="ru-RU"/>
              </w:rPr>
              <w:t xml:space="preserve"> Приложение</w:t>
            </w:r>
            <w:r w:rsidR="00E8370C" w:rsidRPr="007B2D73">
              <w:rPr>
                <w:szCs w:val="24"/>
                <w:lang w:val="ru-RU"/>
              </w:rPr>
              <w:t xml:space="preserve"> </w:t>
            </w:r>
            <w:r w:rsidR="00E8370C">
              <w:rPr>
                <w:szCs w:val="24"/>
                <w:lang w:val="ru-RU"/>
              </w:rPr>
              <w:t>№</w:t>
            </w:r>
            <w:r w:rsidR="00B37E24">
              <w:rPr>
                <w:szCs w:val="24"/>
                <w:lang w:val="ru-RU"/>
              </w:rPr>
              <w:t>8</w:t>
            </w:r>
            <w:r w:rsidRPr="001E200D">
              <w:rPr>
                <w:szCs w:val="24"/>
                <w:lang w:val="ru-RU"/>
              </w:rPr>
              <w:t>. Форма итог</w:t>
            </w:r>
            <w:r>
              <w:rPr>
                <w:szCs w:val="24"/>
                <w:lang w:val="ru-RU"/>
              </w:rPr>
              <w:t xml:space="preserve">ового протокола соревнований по </w:t>
            </w:r>
            <w:r w:rsidRPr="001E200D">
              <w:rPr>
                <w:szCs w:val="24"/>
                <w:lang w:val="ru-RU"/>
              </w:rPr>
              <w:t>компетенции</w:t>
            </w:r>
          </w:p>
        </w:tc>
        <w:tc>
          <w:tcPr>
            <w:tcW w:w="984" w:type="dxa"/>
          </w:tcPr>
          <w:p w:rsidR="006D43C5" w:rsidRPr="001E200D" w:rsidRDefault="006D43C5" w:rsidP="003E72F9">
            <w:pPr>
              <w:pStyle w:val="TableParagraph"/>
              <w:ind w:firstLine="709"/>
              <w:rPr>
                <w:lang w:val="ru-RU"/>
              </w:rPr>
            </w:pPr>
            <w:r>
              <w:rPr>
                <w:lang w:val="ru-RU"/>
              </w:rPr>
              <w:t>36</w:t>
            </w:r>
          </w:p>
        </w:tc>
      </w:tr>
      <w:tr w:rsidR="006D43C5" w:rsidRPr="001E200D" w:rsidTr="00BB0C71">
        <w:trPr>
          <w:trHeight w:hRule="exact" w:val="275"/>
          <w:jc w:val="center"/>
        </w:trPr>
        <w:tc>
          <w:tcPr>
            <w:tcW w:w="9158" w:type="dxa"/>
            <w:gridSpan w:val="2"/>
          </w:tcPr>
          <w:p w:rsidR="006D43C5" w:rsidRPr="001E200D" w:rsidRDefault="00E8370C" w:rsidP="00B37E24">
            <w:pPr>
              <w:pStyle w:val="TableParagraph"/>
              <w:ind w:firstLine="709"/>
              <w:rPr>
                <w:szCs w:val="24"/>
                <w:lang w:val="ru-RU"/>
              </w:rPr>
            </w:pPr>
            <w:r>
              <w:rPr>
                <w:szCs w:val="24"/>
                <w:lang w:val="ru-RU"/>
              </w:rPr>
              <w:t>Приложение №</w:t>
            </w:r>
            <w:r w:rsidR="00B37E24">
              <w:rPr>
                <w:szCs w:val="24"/>
                <w:lang w:val="ru-RU"/>
              </w:rPr>
              <w:t>9</w:t>
            </w:r>
            <w:r w:rsidR="006D43C5" w:rsidRPr="001E200D">
              <w:rPr>
                <w:szCs w:val="24"/>
                <w:lang w:val="ru-RU"/>
              </w:rPr>
              <w:t>. Кодекс этики</w:t>
            </w:r>
          </w:p>
        </w:tc>
        <w:tc>
          <w:tcPr>
            <w:tcW w:w="984" w:type="dxa"/>
          </w:tcPr>
          <w:p w:rsidR="006D43C5" w:rsidRPr="001E200D" w:rsidRDefault="006D43C5" w:rsidP="003E72F9">
            <w:pPr>
              <w:pStyle w:val="TableParagraph"/>
              <w:ind w:firstLine="709"/>
              <w:rPr>
                <w:lang w:val="ru-RU"/>
              </w:rPr>
            </w:pPr>
            <w:r>
              <w:rPr>
                <w:lang w:val="ru-RU"/>
              </w:rPr>
              <w:t>38</w:t>
            </w:r>
          </w:p>
        </w:tc>
      </w:tr>
    </w:tbl>
    <w:p w:rsidR="00895BA5" w:rsidRDefault="00895BA5" w:rsidP="003E72F9">
      <w:pPr>
        <w:ind w:firstLine="709"/>
        <w:jc w:val="both"/>
        <w:rPr>
          <w:rFonts w:ascii="Times New Roman" w:hAnsi="Times New Roman"/>
          <w:b/>
          <w:sz w:val="28"/>
          <w:szCs w:val="28"/>
        </w:rPr>
      </w:pPr>
    </w:p>
    <w:p w:rsidR="003E72F9" w:rsidRDefault="003E72F9" w:rsidP="003E72F9">
      <w:pPr>
        <w:ind w:firstLine="709"/>
        <w:jc w:val="both"/>
        <w:rPr>
          <w:rFonts w:ascii="Times New Roman" w:hAnsi="Times New Roman"/>
          <w:b/>
          <w:sz w:val="28"/>
          <w:szCs w:val="28"/>
          <w:lang w:val="en-US"/>
        </w:rPr>
      </w:pPr>
    </w:p>
    <w:p w:rsidR="000224FB" w:rsidRDefault="000224FB" w:rsidP="003E72F9">
      <w:pPr>
        <w:ind w:firstLine="709"/>
        <w:jc w:val="both"/>
        <w:rPr>
          <w:rFonts w:ascii="Times New Roman" w:hAnsi="Times New Roman"/>
          <w:b/>
          <w:sz w:val="28"/>
          <w:szCs w:val="28"/>
          <w:lang w:val="en-US"/>
        </w:rPr>
      </w:pPr>
    </w:p>
    <w:p w:rsidR="00390722" w:rsidRPr="00390722" w:rsidRDefault="00390722" w:rsidP="00390722">
      <w:pPr>
        <w:jc w:val="both"/>
        <w:rPr>
          <w:rFonts w:ascii="Times New Roman" w:hAnsi="Times New Roman"/>
          <w:b/>
          <w:sz w:val="28"/>
          <w:szCs w:val="28"/>
        </w:rPr>
      </w:pPr>
    </w:p>
    <w:p w:rsidR="000224FB" w:rsidRPr="000224FB" w:rsidRDefault="000224FB" w:rsidP="003E72F9">
      <w:pPr>
        <w:ind w:firstLine="709"/>
        <w:jc w:val="both"/>
        <w:rPr>
          <w:rFonts w:ascii="Times New Roman" w:hAnsi="Times New Roman"/>
          <w:b/>
          <w:sz w:val="28"/>
          <w:szCs w:val="28"/>
          <w:lang w:val="en-US"/>
        </w:rPr>
      </w:pPr>
    </w:p>
    <w:p w:rsidR="001969D0" w:rsidRPr="000D7215" w:rsidRDefault="001969D0" w:rsidP="003E72F9">
      <w:pPr>
        <w:ind w:firstLine="709"/>
        <w:jc w:val="both"/>
        <w:rPr>
          <w:rFonts w:ascii="Times New Roman" w:hAnsi="Times New Roman"/>
          <w:b/>
          <w:sz w:val="28"/>
          <w:szCs w:val="28"/>
        </w:rPr>
      </w:pPr>
      <w:r w:rsidRPr="000D7215">
        <w:rPr>
          <w:rFonts w:ascii="Times New Roman" w:hAnsi="Times New Roman"/>
          <w:b/>
          <w:sz w:val="28"/>
          <w:szCs w:val="28"/>
        </w:rPr>
        <w:t>1. Общие положения</w:t>
      </w:r>
    </w:p>
    <w:p w:rsidR="001969D0" w:rsidRPr="000D7215" w:rsidRDefault="001969D0" w:rsidP="003E72F9">
      <w:pPr>
        <w:ind w:firstLine="709"/>
        <w:jc w:val="both"/>
        <w:rPr>
          <w:rFonts w:ascii="Times New Roman" w:hAnsi="Times New Roman"/>
          <w:sz w:val="28"/>
          <w:szCs w:val="28"/>
        </w:rPr>
      </w:pPr>
    </w:p>
    <w:p w:rsidR="008F5572" w:rsidRDefault="007B10DE" w:rsidP="008F5572">
      <w:pPr>
        <w:pStyle w:val="aa"/>
        <w:numPr>
          <w:ilvl w:val="1"/>
          <w:numId w:val="1"/>
        </w:numPr>
        <w:ind w:left="0" w:firstLine="709"/>
        <w:jc w:val="both"/>
        <w:rPr>
          <w:rFonts w:ascii="Times New Roman" w:hAnsi="Times New Roman"/>
          <w:sz w:val="28"/>
          <w:szCs w:val="28"/>
        </w:rPr>
      </w:pPr>
      <w:r>
        <w:rPr>
          <w:rFonts w:ascii="Times New Roman" w:hAnsi="Times New Roman"/>
          <w:sz w:val="28"/>
          <w:szCs w:val="28"/>
        </w:rPr>
        <w:t>Основания разработки настоящего Регламента.</w:t>
      </w:r>
    </w:p>
    <w:p w:rsidR="00EB5C57" w:rsidRPr="008F5572" w:rsidRDefault="001969D0" w:rsidP="008F5572">
      <w:pPr>
        <w:ind w:firstLine="709"/>
        <w:jc w:val="both"/>
        <w:rPr>
          <w:rFonts w:ascii="Times New Roman" w:hAnsi="Times New Roman"/>
          <w:sz w:val="28"/>
          <w:szCs w:val="28"/>
        </w:rPr>
      </w:pPr>
      <w:r w:rsidRPr="008F5572">
        <w:rPr>
          <w:rFonts w:ascii="Times New Roman" w:hAnsi="Times New Roman"/>
          <w:sz w:val="28"/>
          <w:szCs w:val="28"/>
        </w:rPr>
        <w:t xml:space="preserve">Настоящий Регламент </w:t>
      </w:r>
      <w:r w:rsidR="007B10DE" w:rsidRPr="008F5572">
        <w:rPr>
          <w:rFonts w:ascii="Times New Roman" w:hAnsi="Times New Roman"/>
          <w:sz w:val="28"/>
          <w:szCs w:val="28"/>
        </w:rPr>
        <w:t xml:space="preserve">проведения </w:t>
      </w:r>
      <w:r w:rsidR="008F5572" w:rsidRPr="008F5572">
        <w:rPr>
          <w:rFonts w:ascii="Times New Roman" w:hAnsi="Times New Roman"/>
          <w:sz w:val="28"/>
          <w:szCs w:val="28"/>
        </w:rPr>
        <w:t xml:space="preserve">III Открытого регионального чемпионата «Молодые профессионалы» (WorldSkills Russia) Московской области - 2017 </w:t>
      </w:r>
      <w:r w:rsidR="007B10DE" w:rsidRPr="008F5572">
        <w:rPr>
          <w:rFonts w:ascii="Times New Roman" w:hAnsi="Times New Roman"/>
          <w:sz w:val="28"/>
          <w:szCs w:val="28"/>
        </w:rPr>
        <w:t xml:space="preserve">(далее – Регламент) </w:t>
      </w:r>
      <w:r w:rsidRPr="008F5572">
        <w:rPr>
          <w:rFonts w:ascii="Times New Roman" w:hAnsi="Times New Roman"/>
          <w:sz w:val="28"/>
          <w:szCs w:val="28"/>
        </w:rPr>
        <w:t>разр</w:t>
      </w:r>
      <w:r w:rsidR="003564C7" w:rsidRPr="008F5572">
        <w:rPr>
          <w:rFonts w:ascii="Times New Roman" w:hAnsi="Times New Roman"/>
          <w:sz w:val="28"/>
          <w:szCs w:val="28"/>
        </w:rPr>
        <w:t>аботан</w:t>
      </w:r>
      <w:r w:rsidR="00EB5C57" w:rsidRPr="008F5572">
        <w:rPr>
          <w:rFonts w:ascii="Times New Roman" w:hAnsi="Times New Roman"/>
          <w:sz w:val="28"/>
          <w:szCs w:val="28"/>
        </w:rPr>
        <w:t xml:space="preserve"> на основании:</w:t>
      </w:r>
    </w:p>
    <w:p w:rsidR="00EB5C57" w:rsidRDefault="00EB5C57" w:rsidP="003E72F9">
      <w:pPr>
        <w:widowControl w:val="0"/>
        <w:autoSpaceDE w:val="0"/>
        <w:autoSpaceDN w:val="0"/>
        <w:adjustRightInd w:val="0"/>
        <w:ind w:firstLine="709"/>
        <w:jc w:val="both"/>
        <w:rPr>
          <w:rFonts w:ascii="Times New Roman" w:hAnsi="Times New Roman"/>
          <w:sz w:val="28"/>
          <w:szCs w:val="28"/>
          <w:lang w:val="en-US"/>
        </w:rPr>
      </w:pPr>
      <w:r w:rsidRPr="00EB5C57">
        <w:rPr>
          <w:rFonts w:ascii="Times New Roman" w:hAnsi="Times New Roman"/>
          <w:sz w:val="28"/>
          <w:szCs w:val="28"/>
          <w:lang w:val="en-US"/>
        </w:rPr>
        <w:t xml:space="preserve">- </w:t>
      </w:r>
      <w:proofErr w:type="gramStart"/>
      <w:r>
        <w:rPr>
          <w:rFonts w:ascii="Times New Roman" w:hAnsi="Times New Roman"/>
          <w:sz w:val="28"/>
          <w:szCs w:val="28"/>
        </w:rPr>
        <w:t>регламентирующих</w:t>
      </w:r>
      <w:proofErr w:type="gramEnd"/>
      <w:r w:rsidRPr="00EB5C57">
        <w:rPr>
          <w:rFonts w:ascii="Times New Roman" w:hAnsi="Times New Roman"/>
          <w:sz w:val="28"/>
          <w:szCs w:val="28"/>
          <w:lang w:val="en-US"/>
        </w:rPr>
        <w:t xml:space="preserve"> </w:t>
      </w:r>
      <w:r>
        <w:rPr>
          <w:rFonts w:ascii="Times New Roman" w:hAnsi="Times New Roman"/>
          <w:sz w:val="28"/>
          <w:szCs w:val="28"/>
        </w:rPr>
        <w:t>документов</w:t>
      </w:r>
      <w:r w:rsidRPr="00EB5C57">
        <w:rPr>
          <w:rFonts w:ascii="Times New Roman" w:hAnsi="Times New Roman"/>
          <w:sz w:val="28"/>
          <w:szCs w:val="28"/>
          <w:lang w:val="en-US"/>
        </w:rPr>
        <w:t xml:space="preserve"> </w:t>
      </w:r>
      <w:r>
        <w:rPr>
          <w:rFonts w:ascii="Times New Roman" w:hAnsi="Times New Roman"/>
          <w:sz w:val="28"/>
          <w:szCs w:val="28"/>
          <w:lang w:val="en-US"/>
        </w:rPr>
        <w:t>WorldSkills</w:t>
      </w:r>
      <w:r w:rsidRPr="00EB5C57">
        <w:rPr>
          <w:rFonts w:ascii="Times New Roman" w:hAnsi="Times New Roman"/>
          <w:sz w:val="28"/>
          <w:szCs w:val="28"/>
          <w:lang w:val="en-US"/>
        </w:rPr>
        <w:t xml:space="preserve"> </w:t>
      </w:r>
      <w:r>
        <w:rPr>
          <w:rFonts w:ascii="Times New Roman" w:hAnsi="Times New Roman"/>
          <w:sz w:val="28"/>
          <w:szCs w:val="28"/>
          <w:lang w:val="en-US"/>
        </w:rPr>
        <w:t>International</w:t>
      </w:r>
      <w:r w:rsidRPr="00EB5C57">
        <w:rPr>
          <w:rFonts w:ascii="Times New Roman" w:hAnsi="Times New Roman"/>
          <w:sz w:val="28"/>
          <w:szCs w:val="28"/>
          <w:lang w:val="en-US"/>
        </w:rPr>
        <w:t xml:space="preserve"> (</w:t>
      </w:r>
      <w:r>
        <w:rPr>
          <w:rFonts w:ascii="Times New Roman" w:hAnsi="Times New Roman"/>
          <w:sz w:val="28"/>
          <w:szCs w:val="28"/>
        </w:rPr>
        <w:t>далее</w:t>
      </w:r>
      <w:r w:rsidRPr="00EB5C57">
        <w:rPr>
          <w:rFonts w:ascii="Times New Roman" w:hAnsi="Times New Roman"/>
          <w:sz w:val="28"/>
          <w:szCs w:val="28"/>
          <w:lang w:val="en-US"/>
        </w:rPr>
        <w:t xml:space="preserve"> - </w:t>
      </w:r>
      <w:r>
        <w:rPr>
          <w:rFonts w:ascii="Times New Roman" w:hAnsi="Times New Roman"/>
          <w:sz w:val="28"/>
          <w:szCs w:val="28"/>
          <w:lang w:val="en-US"/>
        </w:rPr>
        <w:t>WSI</w:t>
      </w:r>
      <w:r w:rsidRPr="00EB5C57">
        <w:rPr>
          <w:rFonts w:ascii="Times New Roman" w:hAnsi="Times New Roman"/>
          <w:sz w:val="28"/>
          <w:szCs w:val="28"/>
          <w:lang w:val="en-US"/>
        </w:rPr>
        <w:t xml:space="preserve">), </w:t>
      </w:r>
      <w:r>
        <w:rPr>
          <w:rFonts w:ascii="Times New Roman" w:hAnsi="Times New Roman"/>
          <w:sz w:val="28"/>
          <w:szCs w:val="28"/>
          <w:lang w:val="en-US"/>
        </w:rPr>
        <w:t xml:space="preserve">WorldSkills Russia </w:t>
      </w:r>
      <w:r w:rsidRPr="00EB5C57">
        <w:rPr>
          <w:rFonts w:ascii="Times New Roman" w:hAnsi="Times New Roman"/>
          <w:sz w:val="28"/>
          <w:szCs w:val="28"/>
          <w:lang w:val="en-US"/>
        </w:rPr>
        <w:t>(</w:t>
      </w:r>
      <w:r>
        <w:rPr>
          <w:rFonts w:ascii="Times New Roman" w:hAnsi="Times New Roman"/>
          <w:sz w:val="28"/>
          <w:szCs w:val="28"/>
        </w:rPr>
        <w:t>далее</w:t>
      </w:r>
      <w:r w:rsidRPr="00EB5C57">
        <w:rPr>
          <w:rFonts w:ascii="Times New Roman" w:hAnsi="Times New Roman"/>
          <w:sz w:val="28"/>
          <w:szCs w:val="28"/>
          <w:lang w:val="en-US"/>
        </w:rPr>
        <w:t xml:space="preserve"> - </w:t>
      </w:r>
      <w:r>
        <w:rPr>
          <w:rFonts w:ascii="Times New Roman" w:hAnsi="Times New Roman"/>
          <w:sz w:val="28"/>
          <w:szCs w:val="28"/>
          <w:lang w:val="en-US"/>
        </w:rPr>
        <w:t>WSR</w:t>
      </w:r>
      <w:r w:rsidRPr="00EB5C57">
        <w:rPr>
          <w:rFonts w:ascii="Times New Roman" w:hAnsi="Times New Roman"/>
          <w:sz w:val="28"/>
          <w:szCs w:val="28"/>
          <w:lang w:val="en-US"/>
        </w:rPr>
        <w:t>)</w:t>
      </w:r>
      <w:r>
        <w:rPr>
          <w:rFonts w:ascii="Times New Roman" w:hAnsi="Times New Roman"/>
          <w:sz w:val="28"/>
          <w:szCs w:val="28"/>
          <w:lang w:val="en-US"/>
        </w:rPr>
        <w:t>;</w:t>
      </w:r>
    </w:p>
    <w:p w:rsidR="00EB5C57" w:rsidRDefault="00EB5C57" w:rsidP="003E72F9">
      <w:pPr>
        <w:widowControl w:val="0"/>
        <w:autoSpaceDE w:val="0"/>
        <w:autoSpaceDN w:val="0"/>
        <w:adjustRightInd w:val="0"/>
        <w:ind w:firstLine="709"/>
        <w:jc w:val="both"/>
        <w:rPr>
          <w:rFonts w:ascii="Times New Roman" w:hAnsi="Times New Roman"/>
          <w:sz w:val="28"/>
          <w:szCs w:val="28"/>
        </w:rPr>
      </w:pPr>
      <w:r w:rsidRPr="00EB5C57">
        <w:rPr>
          <w:rFonts w:ascii="Times New Roman" w:hAnsi="Times New Roman"/>
          <w:sz w:val="28"/>
          <w:szCs w:val="28"/>
        </w:rPr>
        <w:t xml:space="preserve">- указа </w:t>
      </w:r>
      <w:r>
        <w:rPr>
          <w:rFonts w:ascii="Times New Roman" w:hAnsi="Times New Roman"/>
          <w:sz w:val="28"/>
          <w:szCs w:val="28"/>
        </w:rPr>
        <w:t>Президента Российской Федерации от 07.05.2012 №599 «О мерах по реализации государственной политики в области образования и науки»;</w:t>
      </w:r>
    </w:p>
    <w:p w:rsidR="00EB5C57" w:rsidRDefault="00EB5C57"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Pr="00EB5C57">
        <w:rPr>
          <w:rFonts w:ascii="Times New Roman" w:hAnsi="Times New Roman"/>
          <w:sz w:val="28"/>
          <w:szCs w:val="28"/>
        </w:rPr>
        <w:t xml:space="preserve">указа </w:t>
      </w:r>
      <w:r>
        <w:rPr>
          <w:rFonts w:ascii="Times New Roman" w:hAnsi="Times New Roman"/>
          <w:sz w:val="28"/>
          <w:szCs w:val="28"/>
        </w:rPr>
        <w:t>Президента Российской Федерации от 07.05.2012 №597 «О мероприятиях по реализации государственной социальной политики»;</w:t>
      </w:r>
    </w:p>
    <w:p w:rsidR="00EB5C57" w:rsidRDefault="008628F0"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протокола заседания Наблюдательного совета Агентства стратегических инициатив от 03.05.2012 №2 под председательством В.В. Путина;</w:t>
      </w:r>
    </w:p>
    <w:p w:rsidR="008628F0" w:rsidRDefault="008628F0"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00A24849">
        <w:rPr>
          <w:rFonts w:ascii="Times New Roman" w:hAnsi="Times New Roman"/>
          <w:sz w:val="28"/>
          <w:szCs w:val="28"/>
        </w:rPr>
        <w:t>распоряжения Правительства Российской Федерации от 08.10.2014 №1987-р «Об учреждении Союза «Агентство развития профессиональных сообществ и рабочих кадров «</w:t>
      </w:r>
      <w:proofErr w:type="spellStart"/>
      <w:r w:rsidR="00A24849">
        <w:rPr>
          <w:rFonts w:ascii="Times New Roman" w:hAnsi="Times New Roman"/>
          <w:sz w:val="28"/>
          <w:szCs w:val="28"/>
        </w:rPr>
        <w:t>Ворлдскиллс</w:t>
      </w:r>
      <w:proofErr w:type="spellEnd"/>
      <w:r w:rsidR="00A24849">
        <w:rPr>
          <w:rFonts w:ascii="Times New Roman" w:hAnsi="Times New Roman"/>
          <w:sz w:val="28"/>
          <w:szCs w:val="28"/>
        </w:rPr>
        <w:t xml:space="preserve"> Россия»;</w:t>
      </w:r>
    </w:p>
    <w:p w:rsidR="00A24849" w:rsidRDefault="00A24849"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протокола заседания Технического комитета при </w:t>
      </w:r>
      <w:r>
        <w:rPr>
          <w:rFonts w:ascii="Times New Roman" w:hAnsi="Times New Roman"/>
          <w:sz w:val="28"/>
          <w:szCs w:val="28"/>
          <w:lang w:val="en-US"/>
        </w:rPr>
        <w:t>III</w:t>
      </w:r>
      <w:r>
        <w:rPr>
          <w:rFonts w:ascii="Times New Roman" w:hAnsi="Times New Roman"/>
          <w:sz w:val="28"/>
          <w:szCs w:val="28"/>
        </w:rPr>
        <w:t xml:space="preserve"> Генеральной Ассамблее </w:t>
      </w:r>
      <w:r>
        <w:rPr>
          <w:rFonts w:ascii="Times New Roman" w:hAnsi="Times New Roman"/>
          <w:sz w:val="28"/>
          <w:szCs w:val="28"/>
          <w:lang w:val="en-US"/>
        </w:rPr>
        <w:t>WorldSkills</w:t>
      </w:r>
      <w:r w:rsidRPr="00A24849">
        <w:rPr>
          <w:rFonts w:ascii="Times New Roman" w:hAnsi="Times New Roman"/>
          <w:sz w:val="28"/>
          <w:szCs w:val="28"/>
        </w:rPr>
        <w:t xml:space="preserve"> </w:t>
      </w:r>
      <w:r>
        <w:rPr>
          <w:rFonts w:ascii="Times New Roman" w:hAnsi="Times New Roman"/>
          <w:sz w:val="28"/>
          <w:szCs w:val="28"/>
        </w:rPr>
        <w:t>Россия в г. Санкт-Петербург от 28.11.2014 г.;</w:t>
      </w:r>
    </w:p>
    <w:p w:rsidR="00A24849" w:rsidRDefault="00A24849"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00FD34DB">
        <w:rPr>
          <w:rFonts w:ascii="Times New Roman" w:hAnsi="Times New Roman"/>
          <w:sz w:val="28"/>
          <w:szCs w:val="28"/>
        </w:rPr>
        <w:t>протокола совместного заседания Государственного совета и Комиссии по модернизации и технологическому развитию экономики России от 31.08.2010;</w:t>
      </w:r>
    </w:p>
    <w:p w:rsidR="00FD34DB" w:rsidRDefault="00FD34DB"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письма Министерства образования и науки России от 10 августа 2012 года №АП-251/02 «О создании концепции инновационной модели профессиональной ориентации обучающихся, развития профессиональных компетенций и обеспечения мотивации к их </w:t>
      </w:r>
      <w:r w:rsidR="00194A66">
        <w:rPr>
          <w:rFonts w:ascii="Times New Roman" w:hAnsi="Times New Roman"/>
          <w:sz w:val="28"/>
          <w:szCs w:val="28"/>
        </w:rPr>
        <w:t>формированию в образовательных учреждениях с использованием современных</w:t>
      </w:r>
      <w:r w:rsidR="002F6B9E">
        <w:rPr>
          <w:rFonts w:ascii="Times New Roman" w:hAnsi="Times New Roman"/>
          <w:sz w:val="28"/>
          <w:szCs w:val="28"/>
        </w:rPr>
        <w:t xml:space="preserve"> образовательных и информационных технологий, в том числе основанных на зарубежном опыте»;</w:t>
      </w:r>
    </w:p>
    <w:p w:rsidR="002F6B9E" w:rsidRPr="00A24849" w:rsidRDefault="002F6B9E"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003A4C8B">
        <w:rPr>
          <w:rFonts w:ascii="Times New Roman" w:hAnsi="Times New Roman"/>
          <w:sz w:val="28"/>
          <w:szCs w:val="28"/>
        </w:rPr>
        <w:t xml:space="preserve">стратегия развития системы подготовки рабочих кадров и формирования прикладных квалификаций в Российской Федерации на период до 2020 года. Одобрено Коллегией </w:t>
      </w:r>
      <w:proofErr w:type="spellStart"/>
      <w:r w:rsidR="003A4C8B">
        <w:rPr>
          <w:rFonts w:ascii="Times New Roman" w:hAnsi="Times New Roman"/>
          <w:sz w:val="28"/>
          <w:szCs w:val="28"/>
        </w:rPr>
        <w:t>Минобрнауки</w:t>
      </w:r>
      <w:proofErr w:type="spellEnd"/>
      <w:r w:rsidR="003A4C8B">
        <w:rPr>
          <w:rFonts w:ascii="Times New Roman" w:hAnsi="Times New Roman"/>
          <w:sz w:val="28"/>
          <w:szCs w:val="28"/>
        </w:rPr>
        <w:t xml:space="preserve"> России (протокол от 18 июля 2013 г. №ПК-5вн).</w:t>
      </w:r>
    </w:p>
    <w:p w:rsidR="00EB5C57" w:rsidRDefault="006040B5"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Настоящий Регламент разработан в соответствии:</w:t>
      </w:r>
    </w:p>
    <w:p w:rsidR="006040B5" w:rsidRDefault="006040B5"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с документами Союза «Агентство развития профессиональных сообществ и рабочих кадров «</w:t>
      </w:r>
      <w:proofErr w:type="spellStart"/>
      <w:r>
        <w:rPr>
          <w:rFonts w:ascii="Times New Roman" w:hAnsi="Times New Roman"/>
          <w:sz w:val="28"/>
          <w:szCs w:val="28"/>
        </w:rPr>
        <w:t>Ворлдскиллс</w:t>
      </w:r>
      <w:proofErr w:type="spellEnd"/>
      <w:r>
        <w:rPr>
          <w:rFonts w:ascii="Times New Roman" w:hAnsi="Times New Roman"/>
          <w:sz w:val="28"/>
          <w:szCs w:val="28"/>
        </w:rPr>
        <w:t xml:space="preserve"> Россия» (далее - Союз);</w:t>
      </w:r>
    </w:p>
    <w:p w:rsidR="00997ED1" w:rsidRDefault="006040B5"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00CC3EC1">
        <w:rPr>
          <w:rFonts w:ascii="Times New Roman" w:hAnsi="Times New Roman"/>
          <w:sz w:val="28"/>
          <w:szCs w:val="28"/>
        </w:rPr>
        <w:t xml:space="preserve">с </w:t>
      </w:r>
      <w:r w:rsidR="003564C7" w:rsidRPr="007B10DE">
        <w:rPr>
          <w:rFonts w:ascii="Times New Roman" w:hAnsi="Times New Roman"/>
          <w:sz w:val="28"/>
          <w:szCs w:val="28"/>
        </w:rPr>
        <w:t>Приказом м</w:t>
      </w:r>
      <w:r w:rsidR="001969D0" w:rsidRPr="007B10DE">
        <w:rPr>
          <w:rFonts w:ascii="Times New Roman" w:hAnsi="Times New Roman"/>
          <w:sz w:val="28"/>
          <w:szCs w:val="28"/>
        </w:rPr>
        <w:t xml:space="preserve">инистра образования Московской области от </w:t>
      </w:r>
      <w:r w:rsidR="003564C7" w:rsidRPr="007B10DE">
        <w:rPr>
          <w:rFonts w:ascii="Times New Roman" w:hAnsi="Times New Roman"/>
          <w:sz w:val="28"/>
          <w:szCs w:val="28"/>
        </w:rPr>
        <w:t>2</w:t>
      </w:r>
      <w:r w:rsidR="00CC3EC1">
        <w:rPr>
          <w:rFonts w:ascii="Times New Roman" w:hAnsi="Times New Roman"/>
          <w:sz w:val="28"/>
          <w:szCs w:val="28"/>
        </w:rPr>
        <w:t>9</w:t>
      </w:r>
      <w:r w:rsidR="001969D0" w:rsidRPr="007B10DE">
        <w:rPr>
          <w:rFonts w:ascii="Times New Roman" w:hAnsi="Times New Roman"/>
          <w:sz w:val="28"/>
          <w:szCs w:val="28"/>
        </w:rPr>
        <w:t>.</w:t>
      </w:r>
      <w:r w:rsidR="00CC3EC1">
        <w:rPr>
          <w:rFonts w:ascii="Times New Roman" w:hAnsi="Times New Roman"/>
          <w:sz w:val="28"/>
          <w:szCs w:val="28"/>
        </w:rPr>
        <w:t>09</w:t>
      </w:r>
      <w:r w:rsidR="001969D0" w:rsidRPr="007B10DE">
        <w:rPr>
          <w:rFonts w:ascii="Times New Roman" w:hAnsi="Times New Roman"/>
          <w:sz w:val="28"/>
          <w:szCs w:val="28"/>
        </w:rPr>
        <w:t>.201</w:t>
      </w:r>
      <w:r w:rsidR="00CC3EC1">
        <w:rPr>
          <w:rFonts w:ascii="Times New Roman" w:hAnsi="Times New Roman"/>
          <w:sz w:val="28"/>
          <w:szCs w:val="28"/>
        </w:rPr>
        <w:t>6</w:t>
      </w:r>
      <w:r w:rsidR="003564C7" w:rsidRPr="007B10DE">
        <w:rPr>
          <w:rFonts w:ascii="Times New Roman" w:hAnsi="Times New Roman"/>
          <w:sz w:val="28"/>
          <w:szCs w:val="28"/>
        </w:rPr>
        <w:t xml:space="preserve"> № </w:t>
      </w:r>
      <w:r w:rsidR="00CC3EC1">
        <w:rPr>
          <w:rFonts w:ascii="Times New Roman" w:hAnsi="Times New Roman"/>
          <w:sz w:val="28"/>
          <w:szCs w:val="28"/>
        </w:rPr>
        <w:t>3823</w:t>
      </w:r>
      <w:r w:rsidR="001969D0" w:rsidRPr="007B10DE">
        <w:rPr>
          <w:rFonts w:ascii="Times New Roman" w:hAnsi="Times New Roman"/>
          <w:sz w:val="28"/>
          <w:szCs w:val="28"/>
        </w:rPr>
        <w:t xml:space="preserve"> «О создании Регионального координационного центра движения </w:t>
      </w:r>
      <w:r w:rsidR="0092124F">
        <w:rPr>
          <w:rFonts w:ascii="Times New Roman" w:hAnsi="Times New Roman"/>
          <w:sz w:val="28"/>
          <w:szCs w:val="28"/>
        </w:rPr>
        <w:t>«</w:t>
      </w:r>
      <w:proofErr w:type="spellStart"/>
      <w:r w:rsidR="0092124F">
        <w:rPr>
          <w:rFonts w:ascii="Times New Roman" w:hAnsi="Times New Roman"/>
          <w:sz w:val="28"/>
          <w:szCs w:val="28"/>
        </w:rPr>
        <w:t>Ворлдс</w:t>
      </w:r>
      <w:r w:rsidR="003564C7" w:rsidRPr="007B10DE">
        <w:rPr>
          <w:rFonts w:ascii="Times New Roman" w:hAnsi="Times New Roman"/>
          <w:sz w:val="28"/>
          <w:szCs w:val="28"/>
        </w:rPr>
        <w:t>киллс</w:t>
      </w:r>
      <w:proofErr w:type="spellEnd"/>
      <w:r w:rsidR="003564C7" w:rsidRPr="007B10DE">
        <w:rPr>
          <w:rFonts w:ascii="Times New Roman" w:hAnsi="Times New Roman"/>
          <w:sz w:val="28"/>
          <w:szCs w:val="28"/>
        </w:rPr>
        <w:t xml:space="preserve"> Россия</w:t>
      </w:r>
      <w:r w:rsidR="001969D0" w:rsidRPr="007B10DE">
        <w:rPr>
          <w:rFonts w:ascii="Times New Roman" w:hAnsi="Times New Roman"/>
          <w:sz w:val="28"/>
          <w:szCs w:val="28"/>
        </w:rPr>
        <w:t>»</w:t>
      </w:r>
      <w:r w:rsidR="003564C7" w:rsidRPr="007B10DE">
        <w:rPr>
          <w:rFonts w:ascii="Times New Roman" w:hAnsi="Times New Roman"/>
          <w:sz w:val="28"/>
          <w:szCs w:val="28"/>
        </w:rPr>
        <w:t xml:space="preserve"> в Московской области»</w:t>
      </w:r>
      <w:r w:rsidR="001969D0" w:rsidRPr="007B10DE">
        <w:rPr>
          <w:rFonts w:ascii="Times New Roman" w:hAnsi="Times New Roman"/>
          <w:sz w:val="28"/>
          <w:szCs w:val="28"/>
        </w:rPr>
        <w:t xml:space="preserve">, </w:t>
      </w:r>
    </w:p>
    <w:p w:rsidR="00997ED1" w:rsidRDefault="00997ED1" w:rsidP="003E72F9">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00CC3EC1">
        <w:rPr>
          <w:rFonts w:ascii="Times New Roman" w:hAnsi="Times New Roman"/>
          <w:sz w:val="28"/>
          <w:szCs w:val="28"/>
        </w:rPr>
        <w:t xml:space="preserve">с </w:t>
      </w:r>
      <w:r w:rsidR="001969D0" w:rsidRPr="007B10DE">
        <w:rPr>
          <w:rFonts w:ascii="Times New Roman" w:hAnsi="Times New Roman"/>
          <w:sz w:val="28"/>
          <w:szCs w:val="28"/>
        </w:rPr>
        <w:t>Положением о Регионально</w:t>
      </w:r>
      <w:r w:rsidR="003564C7" w:rsidRPr="007B10DE">
        <w:rPr>
          <w:rFonts w:ascii="Times New Roman" w:hAnsi="Times New Roman"/>
          <w:sz w:val="28"/>
          <w:szCs w:val="28"/>
        </w:rPr>
        <w:t>м</w:t>
      </w:r>
      <w:r w:rsidR="001969D0" w:rsidRPr="007B10DE">
        <w:rPr>
          <w:rFonts w:ascii="Times New Roman" w:hAnsi="Times New Roman"/>
          <w:sz w:val="28"/>
          <w:szCs w:val="28"/>
        </w:rPr>
        <w:t xml:space="preserve"> координационно</w:t>
      </w:r>
      <w:r w:rsidR="003564C7" w:rsidRPr="007B10DE">
        <w:rPr>
          <w:rFonts w:ascii="Times New Roman" w:hAnsi="Times New Roman"/>
          <w:sz w:val="28"/>
          <w:szCs w:val="28"/>
        </w:rPr>
        <w:t>м</w:t>
      </w:r>
      <w:r w:rsidR="001969D0" w:rsidRPr="007B10DE">
        <w:rPr>
          <w:rFonts w:ascii="Times New Roman" w:hAnsi="Times New Roman"/>
          <w:sz w:val="28"/>
          <w:szCs w:val="28"/>
        </w:rPr>
        <w:t xml:space="preserve"> центр</w:t>
      </w:r>
      <w:r w:rsidR="003564C7" w:rsidRPr="007B10DE">
        <w:rPr>
          <w:rFonts w:ascii="Times New Roman" w:hAnsi="Times New Roman"/>
          <w:sz w:val="28"/>
          <w:szCs w:val="28"/>
        </w:rPr>
        <w:t>е</w:t>
      </w:r>
      <w:r w:rsidR="001969D0" w:rsidRPr="007B10DE">
        <w:rPr>
          <w:rFonts w:ascii="Times New Roman" w:hAnsi="Times New Roman"/>
          <w:sz w:val="28"/>
          <w:szCs w:val="28"/>
        </w:rPr>
        <w:t xml:space="preserve"> движения </w:t>
      </w:r>
      <w:r w:rsidR="006A4574" w:rsidRPr="006A4574">
        <w:rPr>
          <w:rFonts w:ascii="Times New Roman" w:hAnsi="Times New Roman"/>
          <w:sz w:val="28"/>
          <w:szCs w:val="28"/>
        </w:rPr>
        <w:t>«</w:t>
      </w:r>
      <w:proofErr w:type="spellStart"/>
      <w:r w:rsidR="006A4574" w:rsidRPr="006A4574">
        <w:rPr>
          <w:rFonts w:ascii="Times New Roman" w:hAnsi="Times New Roman"/>
          <w:sz w:val="28"/>
          <w:szCs w:val="28"/>
        </w:rPr>
        <w:t>Ворлдскиллс</w:t>
      </w:r>
      <w:proofErr w:type="spellEnd"/>
      <w:r w:rsidR="006A4574" w:rsidRPr="006A4574">
        <w:rPr>
          <w:rFonts w:ascii="Times New Roman" w:hAnsi="Times New Roman"/>
          <w:sz w:val="28"/>
          <w:szCs w:val="28"/>
        </w:rPr>
        <w:t xml:space="preserve"> Россия» в Московской области</w:t>
      </w:r>
      <w:r>
        <w:rPr>
          <w:rFonts w:ascii="Times New Roman" w:hAnsi="Times New Roman"/>
          <w:sz w:val="28"/>
          <w:szCs w:val="28"/>
        </w:rPr>
        <w:t>.</w:t>
      </w:r>
    </w:p>
    <w:p w:rsidR="001A3E5F" w:rsidRDefault="00997ED1" w:rsidP="008F5572">
      <w:pPr>
        <w:widowControl w:val="0"/>
        <w:autoSpaceDE w:val="0"/>
        <w:autoSpaceDN w:val="0"/>
        <w:adjustRightInd w:val="0"/>
        <w:ind w:firstLine="709"/>
        <w:jc w:val="both"/>
        <w:rPr>
          <w:rFonts w:ascii="Times New Roman" w:hAnsi="Times New Roman"/>
          <w:sz w:val="28"/>
          <w:szCs w:val="28"/>
        </w:rPr>
      </w:pPr>
      <w:r>
        <w:rPr>
          <w:rFonts w:ascii="Times New Roman" w:hAnsi="Times New Roman"/>
          <w:b/>
          <w:sz w:val="28"/>
          <w:szCs w:val="28"/>
        </w:rPr>
        <w:t xml:space="preserve">1.2. </w:t>
      </w:r>
      <w:r w:rsidRPr="00997ED1">
        <w:rPr>
          <w:rFonts w:ascii="Times New Roman" w:hAnsi="Times New Roman"/>
          <w:sz w:val="28"/>
          <w:szCs w:val="28"/>
        </w:rPr>
        <w:t xml:space="preserve">Сроки и программа организации и проведения </w:t>
      </w:r>
      <w:r w:rsidR="008F5572" w:rsidRPr="008F5572">
        <w:rPr>
          <w:rFonts w:ascii="Times New Roman" w:hAnsi="Times New Roman"/>
          <w:sz w:val="28"/>
          <w:szCs w:val="28"/>
        </w:rPr>
        <w:t>III Открыт</w:t>
      </w:r>
      <w:r w:rsidR="008F5572">
        <w:rPr>
          <w:rFonts w:ascii="Times New Roman" w:hAnsi="Times New Roman"/>
          <w:sz w:val="28"/>
          <w:szCs w:val="28"/>
        </w:rPr>
        <w:t>ого</w:t>
      </w:r>
      <w:r w:rsidR="008F5572" w:rsidRPr="008F5572">
        <w:rPr>
          <w:rFonts w:ascii="Times New Roman" w:hAnsi="Times New Roman"/>
          <w:sz w:val="28"/>
          <w:szCs w:val="28"/>
        </w:rPr>
        <w:t xml:space="preserve"> </w:t>
      </w:r>
      <w:r w:rsidR="008F5572" w:rsidRPr="008F5572">
        <w:rPr>
          <w:rFonts w:ascii="Times New Roman" w:hAnsi="Times New Roman"/>
          <w:sz w:val="28"/>
          <w:szCs w:val="28"/>
        </w:rPr>
        <w:lastRenderedPageBreak/>
        <w:t>региональн</w:t>
      </w:r>
      <w:r w:rsidR="008F5572">
        <w:rPr>
          <w:rFonts w:ascii="Times New Roman" w:hAnsi="Times New Roman"/>
          <w:sz w:val="28"/>
          <w:szCs w:val="28"/>
        </w:rPr>
        <w:t>ого</w:t>
      </w:r>
      <w:r w:rsidR="008F5572" w:rsidRPr="008F5572">
        <w:rPr>
          <w:rFonts w:ascii="Times New Roman" w:hAnsi="Times New Roman"/>
          <w:sz w:val="28"/>
          <w:szCs w:val="28"/>
        </w:rPr>
        <w:t xml:space="preserve"> чемпионат</w:t>
      </w:r>
      <w:r w:rsidR="008F5572">
        <w:rPr>
          <w:rFonts w:ascii="Times New Roman" w:hAnsi="Times New Roman"/>
          <w:sz w:val="28"/>
          <w:szCs w:val="28"/>
        </w:rPr>
        <w:t xml:space="preserve">а </w:t>
      </w:r>
      <w:r w:rsidR="008F5572" w:rsidRPr="008F5572">
        <w:rPr>
          <w:rFonts w:ascii="Times New Roman" w:hAnsi="Times New Roman"/>
          <w:sz w:val="28"/>
          <w:szCs w:val="28"/>
        </w:rPr>
        <w:t xml:space="preserve">«Молодые профессионалы» (WorldSkills Russia) Московской области - 2017 </w:t>
      </w:r>
      <w:r w:rsidRPr="00997ED1">
        <w:rPr>
          <w:rFonts w:ascii="Times New Roman" w:hAnsi="Times New Roman"/>
          <w:sz w:val="28"/>
          <w:szCs w:val="28"/>
        </w:rPr>
        <w:t xml:space="preserve">(далее – </w:t>
      </w:r>
      <w:r w:rsidR="00B37A63">
        <w:rPr>
          <w:rFonts w:ascii="Times New Roman" w:hAnsi="Times New Roman"/>
          <w:sz w:val="28"/>
          <w:szCs w:val="28"/>
        </w:rPr>
        <w:t>Ч</w:t>
      </w:r>
      <w:r w:rsidR="00370D93">
        <w:rPr>
          <w:rFonts w:ascii="Times New Roman" w:hAnsi="Times New Roman"/>
          <w:sz w:val="28"/>
          <w:szCs w:val="28"/>
        </w:rPr>
        <w:t>емпионат</w:t>
      </w:r>
      <w:r w:rsidR="0057763C">
        <w:rPr>
          <w:rFonts w:ascii="Times New Roman" w:hAnsi="Times New Roman"/>
          <w:sz w:val="28"/>
          <w:szCs w:val="28"/>
        </w:rPr>
        <w:t>) согласовываю</w:t>
      </w:r>
      <w:r w:rsidRPr="00997ED1">
        <w:rPr>
          <w:rFonts w:ascii="Times New Roman" w:hAnsi="Times New Roman"/>
          <w:sz w:val="28"/>
          <w:szCs w:val="28"/>
        </w:rPr>
        <w:t xml:space="preserve">тся </w:t>
      </w:r>
      <w:r w:rsidR="00B37A63">
        <w:rPr>
          <w:rFonts w:ascii="Times New Roman" w:hAnsi="Times New Roman"/>
          <w:sz w:val="28"/>
          <w:szCs w:val="28"/>
        </w:rPr>
        <w:t xml:space="preserve">и утверждаются приказом </w:t>
      </w:r>
      <w:r w:rsidR="00B37A63" w:rsidRPr="008F5572">
        <w:rPr>
          <w:rFonts w:ascii="Times New Roman" w:hAnsi="Times New Roman"/>
          <w:sz w:val="28"/>
          <w:szCs w:val="28"/>
        </w:rPr>
        <w:t>министра образования Московской области.</w:t>
      </w:r>
      <w:r w:rsidRPr="00997ED1">
        <w:rPr>
          <w:rFonts w:ascii="Times New Roman" w:hAnsi="Times New Roman"/>
          <w:sz w:val="28"/>
          <w:szCs w:val="28"/>
        </w:rPr>
        <w:t xml:space="preserve"> </w:t>
      </w:r>
    </w:p>
    <w:p w:rsidR="001A3E5F" w:rsidRDefault="001A3E5F" w:rsidP="001217E9">
      <w:pPr>
        <w:pStyle w:val="aa"/>
        <w:numPr>
          <w:ilvl w:val="1"/>
          <w:numId w:val="2"/>
        </w:numPr>
        <w:shd w:val="clear" w:color="auto" w:fill="FFFFFF" w:themeFill="background1"/>
        <w:ind w:left="0" w:firstLine="851"/>
        <w:jc w:val="both"/>
        <w:rPr>
          <w:rFonts w:ascii="Times New Roman" w:hAnsi="Times New Roman"/>
          <w:sz w:val="28"/>
          <w:szCs w:val="28"/>
        </w:rPr>
      </w:pPr>
      <w:r w:rsidRPr="001A3E5F">
        <w:rPr>
          <w:rFonts w:ascii="Times New Roman" w:hAnsi="Times New Roman"/>
          <w:sz w:val="28"/>
          <w:szCs w:val="28"/>
        </w:rPr>
        <w:t xml:space="preserve">Функции </w:t>
      </w:r>
      <w:r w:rsidR="001217E9" w:rsidRPr="001217E9">
        <w:rPr>
          <w:rFonts w:ascii="Times New Roman" w:hAnsi="Times New Roman"/>
          <w:sz w:val="28"/>
          <w:szCs w:val="28"/>
        </w:rPr>
        <w:t>Регионального координационного центра движения «</w:t>
      </w:r>
      <w:proofErr w:type="spellStart"/>
      <w:r w:rsidR="001217E9" w:rsidRPr="001217E9">
        <w:rPr>
          <w:rFonts w:ascii="Times New Roman" w:hAnsi="Times New Roman"/>
          <w:sz w:val="28"/>
          <w:szCs w:val="28"/>
        </w:rPr>
        <w:t>Ворлдскиллс</w:t>
      </w:r>
      <w:proofErr w:type="spellEnd"/>
      <w:r w:rsidR="001217E9" w:rsidRPr="001217E9">
        <w:rPr>
          <w:rFonts w:ascii="Times New Roman" w:hAnsi="Times New Roman"/>
          <w:sz w:val="28"/>
          <w:szCs w:val="28"/>
        </w:rPr>
        <w:t xml:space="preserve"> Россия» в Московской области»</w:t>
      </w:r>
      <w:r w:rsidR="001217E9">
        <w:rPr>
          <w:rFonts w:ascii="Times New Roman" w:hAnsi="Times New Roman"/>
          <w:sz w:val="28"/>
          <w:szCs w:val="28"/>
        </w:rPr>
        <w:t xml:space="preserve"> (далее – РКЦ)</w:t>
      </w:r>
      <w:r w:rsidRPr="001A3E5F">
        <w:rPr>
          <w:rFonts w:ascii="Times New Roman" w:hAnsi="Times New Roman"/>
          <w:sz w:val="28"/>
          <w:szCs w:val="28"/>
        </w:rPr>
        <w:t xml:space="preserve"> выполняет </w:t>
      </w:r>
      <w:r w:rsidR="00151375">
        <w:rPr>
          <w:rFonts w:ascii="Times New Roman" w:hAnsi="Times New Roman"/>
          <w:sz w:val="28"/>
          <w:szCs w:val="28"/>
        </w:rPr>
        <w:t xml:space="preserve">Государственное </w:t>
      </w:r>
      <w:r w:rsidR="008F5572">
        <w:rPr>
          <w:rFonts w:ascii="Times New Roman" w:hAnsi="Times New Roman"/>
          <w:sz w:val="28"/>
          <w:szCs w:val="28"/>
        </w:rPr>
        <w:t>автономное</w:t>
      </w:r>
      <w:r w:rsidR="00151375">
        <w:rPr>
          <w:rFonts w:ascii="Times New Roman" w:hAnsi="Times New Roman"/>
          <w:sz w:val="28"/>
          <w:szCs w:val="28"/>
        </w:rPr>
        <w:t xml:space="preserve"> профессиональное образовательное учреждение Московской области «Подмосковный колледж «Энергия», директор Н.В. Нерсесян. </w:t>
      </w:r>
    </w:p>
    <w:p w:rsidR="005B1DDA" w:rsidRPr="00831301" w:rsidRDefault="005B1DDA" w:rsidP="00B04559">
      <w:pPr>
        <w:pStyle w:val="aa"/>
        <w:numPr>
          <w:ilvl w:val="1"/>
          <w:numId w:val="2"/>
        </w:numPr>
        <w:shd w:val="clear" w:color="auto" w:fill="FFFFFF" w:themeFill="background1"/>
        <w:ind w:left="0" w:firstLine="851"/>
        <w:jc w:val="both"/>
        <w:rPr>
          <w:rFonts w:ascii="Times New Roman" w:hAnsi="Times New Roman"/>
          <w:sz w:val="28"/>
          <w:szCs w:val="28"/>
        </w:rPr>
      </w:pPr>
      <w:r w:rsidRPr="00831301">
        <w:rPr>
          <w:rFonts w:ascii="Times New Roman" w:hAnsi="Times New Roman"/>
          <w:sz w:val="28"/>
          <w:szCs w:val="28"/>
        </w:rPr>
        <w:t xml:space="preserve">Цель проведения </w:t>
      </w:r>
      <w:r w:rsidR="00333FCD">
        <w:rPr>
          <w:rFonts w:ascii="Times New Roman" w:hAnsi="Times New Roman"/>
          <w:sz w:val="28"/>
          <w:szCs w:val="28"/>
        </w:rPr>
        <w:t>Ч</w:t>
      </w:r>
      <w:r w:rsidR="00370D93" w:rsidRPr="00370D93">
        <w:rPr>
          <w:rFonts w:ascii="Times New Roman" w:hAnsi="Times New Roman"/>
          <w:sz w:val="28"/>
          <w:szCs w:val="28"/>
        </w:rPr>
        <w:t>емпионат</w:t>
      </w:r>
      <w:r w:rsidR="00370D93">
        <w:rPr>
          <w:rFonts w:ascii="Times New Roman" w:hAnsi="Times New Roman"/>
          <w:sz w:val="28"/>
          <w:szCs w:val="28"/>
        </w:rPr>
        <w:t>а</w:t>
      </w:r>
      <w:r w:rsidR="00CD404D">
        <w:rPr>
          <w:rFonts w:ascii="Times New Roman" w:hAnsi="Times New Roman"/>
          <w:sz w:val="28"/>
          <w:szCs w:val="28"/>
        </w:rPr>
        <w:t>:</w:t>
      </w:r>
      <w:r w:rsidRPr="00831301">
        <w:rPr>
          <w:rFonts w:ascii="Times New Roman" w:hAnsi="Times New Roman"/>
          <w:sz w:val="28"/>
          <w:szCs w:val="28"/>
        </w:rPr>
        <w:t xml:space="preserve"> профессиональная ориентация </w:t>
      </w:r>
      <w:r>
        <w:rPr>
          <w:rFonts w:ascii="Times New Roman" w:hAnsi="Times New Roman"/>
          <w:sz w:val="28"/>
          <w:szCs w:val="28"/>
        </w:rPr>
        <w:t>молодежи</w:t>
      </w:r>
      <w:r w:rsidR="00CD404D">
        <w:rPr>
          <w:rFonts w:ascii="Times New Roman" w:hAnsi="Times New Roman"/>
          <w:sz w:val="28"/>
          <w:szCs w:val="28"/>
        </w:rPr>
        <w:t xml:space="preserve"> </w:t>
      </w:r>
      <w:r w:rsidR="00333FCD">
        <w:rPr>
          <w:rFonts w:ascii="Times New Roman" w:hAnsi="Times New Roman"/>
          <w:sz w:val="28"/>
          <w:szCs w:val="28"/>
        </w:rPr>
        <w:t xml:space="preserve">в возрасте </w:t>
      </w:r>
      <w:r w:rsidR="00CD404D">
        <w:rPr>
          <w:rFonts w:ascii="Times New Roman" w:hAnsi="Times New Roman"/>
          <w:sz w:val="28"/>
          <w:szCs w:val="28"/>
        </w:rPr>
        <w:t>с 1</w:t>
      </w:r>
      <w:r w:rsidR="008F5572">
        <w:rPr>
          <w:rFonts w:ascii="Times New Roman" w:hAnsi="Times New Roman"/>
          <w:sz w:val="28"/>
          <w:szCs w:val="28"/>
        </w:rPr>
        <w:t>2</w:t>
      </w:r>
      <w:r w:rsidR="00CD404D">
        <w:rPr>
          <w:rFonts w:ascii="Times New Roman" w:hAnsi="Times New Roman"/>
          <w:sz w:val="28"/>
          <w:szCs w:val="28"/>
        </w:rPr>
        <w:t xml:space="preserve"> до 22 лет</w:t>
      </w:r>
      <w:r w:rsidRPr="00831301">
        <w:rPr>
          <w:rFonts w:ascii="Times New Roman" w:hAnsi="Times New Roman"/>
          <w:sz w:val="28"/>
          <w:szCs w:val="28"/>
        </w:rPr>
        <w:t xml:space="preserve">, а также внедрение в систему профессионального образования </w:t>
      </w:r>
      <w:r w:rsidR="00CD404D">
        <w:rPr>
          <w:rFonts w:ascii="Times New Roman" w:hAnsi="Times New Roman"/>
          <w:sz w:val="28"/>
          <w:szCs w:val="28"/>
        </w:rPr>
        <w:t xml:space="preserve">Московской области </w:t>
      </w:r>
      <w:r w:rsidRPr="00831301">
        <w:rPr>
          <w:rFonts w:ascii="Times New Roman" w:hAnsi="Times New Roman"/>
          <w:sz w:val="28"/>
          <w:szCs w:val="28"/>
        </w:rPr>
        <w:t xml:space="preserve">лучших </w:t>
      </w:r>
      <w:r w:rsidR="00CD404D">
        <w:rPr>
          <w:rFonts w:ascii="Times New Roman" w:hAnsi="Times New Roman"/>
          <w:sz w:val="28"/>
          <w:szCs w:val="28"/>
        </w:rPr>
        <w:t xml:space="preserve">национальных и </w:t>
      </w:r>
      <w:r w:rsidRPr="00831301">
        <w:rPr>
          <w:rFonts w:ascii="Times New Roman" w:hAnsi="Times New Roman"/>
          <w:sz w:val="28"/>
          <w:szCs w:val="28"/>
        </w:rPr>
        <w:t xml:space="preserve">международных </w:t>
      </w:r>
      <w:r w:rsidR="00CD404D">
        <w:rPr>
          <w:rFonts w:ascii="Times New Roman" w:hAnsi="Times New Roman"/>
          <w:sz w:val="28"/>
          <w:szCs w:val="28"/>
        </w:rPr>
        <w:t>практик</w:t>
      </w:r>
      <w:r w:rsidRPr="00831301">
        <w:rPr>
          <w:rFonts w:ascii="Times New Roman" w:hAnsi="Times New Roman"/>
          <w:sz w:val="28"/>
          <w:szCs w:val="28"/>
        </w:rPr>
        <w:t xml:space="preserve"> по направлениям:</w:t>
      </w:r>
    </w:p>
    <w:p w:rsidR="005B1DDA" w:rsidRPr="000D7215" w:rsidRDefault="00352669" w:rsidP="003E72F9">
      <w:pPr>
        <w:ind w:firstLine="709"/>
        <w:jc w:val="both"/>
        <w:rPr>
          <w:rFonts w:ascii="Times New Roman" w:hAnsi="Times New Roman"/>
          <w:sz w:val="28"/>
          <w:szCs w:val="28"/>
        </w:rPr>
      </w:pPr>
      <w:r>
        <w:rPr>
          <w:rFonts w:ascii="Times New Roman" w:hAnsi="Times New Roman"/>
          <w:b/>
          <w:sz w:val="28"/>
          <w:szCs w:val="28"/>
        </w:rPr>
        <w:t xml:space="preserve">- </w:t>
      </w:r>
      <w:r w:rsidR="005B1DDA" w:rsidRPr="000D7215">
        <w:rPr>
          <w:rFonts w:ascii="Times New Roman" w:hAnsi="Times New Roman"/>
          <w:sz w:val="28"/>
          <w:szCs w:val="28"/>
        </w:rPr>
        <w:t>профессиональные стандарты</w:t>
      </w:r>
      <w:r w:rsidR="005B1DDA">
        <w:rPr>
          <w:rFonts w:ascii="Times New Roman" w:hAnsi="Times New Roman"/>
          <w:sz w:val="28"/>
          <w:szCs w:val="28"/>
        </w:rPr>
        <w:t xml:space="preserve"> и квалификационные характеристики</w:t>
      </w:r>
      <w:r w:rsidRPr="00352669">
        <w:rPr>
          <w:rFonts w:ascii="Times New Roman" w:hAnsi="Times New Roman"/>
          <w:sz w:val="28"/>
          <w:szCs w:val="28"/>
        </w:rPr>
        <w:t xml:space="preserve"> </w:t>
      </w:r>
      <w:r>
        <w:rPr>
          <w:rFonts w:ascii="Times New Roman" w:hAnsi="Times New Roman"/>
          <w:sz w:val="28"/>
          <w:szCs w:val="28"/>
          <w:lang w:val="en-US"/>
        </w:rPr>
        <w:t>WSR</w:t>
      </w:r>
      <w:r w:rsidR="005B1DDA" w:rsidRPr="000D7215">
        <w:rPr>
          <w:rFonts w:ascii="Times New Roman" w:hAnsi="Times New Roman"/>
          <w:sz w:val="28"/>
          <w:szCs w:val="28"/>
        </w:rPr>
        <w:t>;</w:t>
      </w:r>
    </w:p>
    <w:p w:rsidR="005B1DDA" w:rsidRPr="000D7215" w:rsidRDefault="00352669" w:rsidP="003E72F9">
      <w:pPr>
        <w:ind w:firstLine="709"/>
        <w:jc w:val="both"/>
        <w:rPr>
          <w:rFonts w:ascii="Times New Roman" w:hAnsi="Times New Roman"/>
          <w:sz w:val="28"/>
          <w:szCs w:val="28"/>
        </w:rPr>
      </w:pPr>
      <w:r w:rsidRPr="00352669">
        <w:rPr>
          <w:rFonts w:ascii="Times New Roman" w:hAnsi="Times New Roman"/>
          <w:b/>
          <w:sz w:val="28"/>
          <w:szCs w:val="28"/>
        </w:rPr>
        <w:t>-</w:t>
      </w:r>
      <w:r>
        <w:rPr>
          <w:rFonts w:ascii="Times New Roman" w:hAnsi="Times New Roman"/>
          <w:sz w:val="28"/>
          <w:szCs w:val="28"/>
        </w:rPr>
        <w:t xml:space="preserve"> обучение экспертов и приглашение национальных экспертов</w:t>
      </w:r>
      <w:r w:rsidR="005B1DDA" w:rsidRPr="000D7215">
        <w:rPr>
          <w:rFonts w:ascii="Times New Roman" w:hAnsi="Times New Roman"/>
          <w:sz w:val="28"/>
          <w:szCs w:val="28"/>
        </w:rPr>
        <w:t>;</w:t>
      </w:r>
    </w:p>
    <w:p w:rsidR="005B1DDA" w:rsidRPr="000D7215" w:rsidRDefault="00352669" w:rsidP="003E72F9">
      <w:pPr>
        <w:ind w:firstLine="709"/>
        <w:jc w:val="both"/>
        <w:rPr>
          <w:rFonts w:ascii="Times New Roman" w:hAnsi="Times New Roman"/>
          <w:sz w:val="28"/>
          <w:szCs w:val="28"/>
        </w:rPr>
      </w:pPr>
      <w:r>
        <w:rPr>
          <w:rFonts w:ascii="Times New Roman" w:hAnsi="Times New Roman"/>
          <w:b/>
          <w:sz w:val="28"/>
          <w:szCs w:val="28"/>
        </w:rPr>
        <w:t>-</w:t>
      </w:r>
      <w:r w:rsidR="005B1DDA" w:rsidRPr="000D7215">
        <w:rPr>
          <w:rFonts w:ascii="Times New Roman" w:hAnsi="Times New Roman"/>
          <w:sz w:val="28"/>
          <w:szCs w:val="28"/>
        </w:rPr>
        <w:t>обновление производственного оборудования;</w:t>
      </w:r>
    </w:p>
    <w:p w:rsidR="005B1DDA" w:rsidRPr="000D7215" w:rsidRDefault="00352669" w:rsidP="003E72F9">
      <w:pPr>
        <w:ind w:firstLine="709"/>
        <w:jc w:val="both"/>
        <w:rPr>
          <w:rFonts w:ascii="Times New Roman" w:hAnsi="Times New Roman"/>
          <w:sz w:val="28"/>
          <w:szCs w:val="28"/>
        </w:rPr>
      </w:pPr>
      <w:r>
        <w:rPr>
          <w:rFonts w:ascii="Times New Roman" w:hAnsi="Times New Roman"/>
          <w:b/>
          <w:sz w:val="28"/>
          <w:szCs w:val="28"/>
        </w:rPr>
        <w:t>-</w:t>
      </w:r>
      <w:r w:rsidR="005B1DDA" w:rsidRPr="000D7215">
        <w:rPr>
          <w:rFonts w:ascii="Times New Roman" w:hAnsi="Times New Roman"/>
          <w:sz w:val="28"/>
          <w:szCs w:val="28"/>
        </w:rPr>
        <w:t xml:space="preserve"> система оценки качества образования</w:t>
      </w:r>
      <w:r w:rsidR="00333FCD" w:rsidRPr="00333FCD">
        <w:rPr>
          <w:rFonts w:ascii="Times New Roman" w:hAnsi="Times New Roman"/>
          <w:sz w:val="28"/>
          <w:szCs w:val="28"/>
        </w:rPr>
        <w:t xml:space="preserve"> </w:t>
      </w:r>
      <w:r w:rsidR="00333FCD">
        <w:rPr>
          <w:rFonts w:ascii="Times New Roman" w:hAnsi="Times New Roman"/>
          <w:sz w:val="28"/>
          <w:szCs w:val="28"/>
        </w:rPr>
        <w:t>по рабочим профессиям в системе образования Московской области</w:t>
      </w:r>
      <w:r w:rsidR="005B1DDA" w:rsidRPr="000D7215">
        <w:rPr>
          <w:rFonts w:ascii="Times New Roman" w:hAnsi="Times New Roman"/>
          <w:sz w:val="28"/>
          <w:szCs w:val="28"/>
        </w:rPr>
        <w:t>;</w:t>
      </w:r>
    </w:p>
    <w:p w:rsidR="005B1DDA" w:rsidRPr="000D7215" w:rsidRDefault="004B2161" w:rsidP="003E72F9">
      <w:pPr>
        <w:ind w:firstLine="709"/>
        <w:jc w:val="both"/>
        <w:rPr>
          <w:rFonts w:ascii="Times New Roman" w:hAnsi="Times New Roman"/>
          <w:sz w:val="28"/>
          <w:szCs w:val="28"/>
        </w:rPr>
      </w:pPr>
      <w:r>
        <w:rPr>
          <w:rFonts w:ascii="Times New Roman" w:hAnsi="Times New Roman"/>
          <w:b/>
          <w:sz w:val="28"/>
          <w:szCs w:val="28"/>
        </w:rPr>
        <w:t>-</w:t>
      </w:r>
      <w:r w:rsidR="005B1DDA" w:rsidRPr="000D7215">
        <w:rPr>
          <w:rFonts w:ascii="Times New Roman" w:hAnsi="Times New Roman"/>
          <w:sz w:val="28"/>
          <w:szCs w:val="28"/>
        </w:rPr>
        <w:t>корректировка образовательных программ</w:t>
      </w:r>
      <w:r>
        <w:rPr>
          <w:rFonts w:ascii="Times New Roman" w:hAnsi="Times New Roman"/>
          <w:sz w:val="28"/>
          <w:szCs w:val="28"/>
        </w:rPr>
        <w:t xml:space="preserve"> профессиональных образовательных организаций Московской области</w:t>
      </w:r>
      <w:r w:rsidR="005B1DDA" w:rsidRPr="000D7215">
        <w:rPr>
          <w:rFonts w:ascii="Times New Roman" w:hAnsi="Times New Roman"/>
          <w:sz w:val="28"/>
          <w:szCs w:val="28"/>
        </w:rPr>
        <w:t>;</w:t>
      </w:r>
    </w:p>
    <w:p w:rsidR="005B1DDA" w:rsidRPr="001969D0" w:rsidRDefault="008C1868" w:rsidP="003E72F9">
      <w:pPr>
        <w:ind w:firstLine="709"/>
        <w:jc w:val="both"/>
        <w:rPr>
          <w:rFonts w:ascii="Times New Roman" w:hAnsi="Times New Roman"/>
          <w:sz w:val="28"/>
          <w:szCs w:val="28"/>
        </w:rPr>
      </w:pPr>
      <w:r>
        <w:rPr>
          <w:rFonts w:ascii="Times New Roman" w:hAnsi="Times New Roman"/>
          <w:b/>
          <w:sz w:val="28"/>
          <w:szCs w:val="28"/>
        </w:rPr>
        <w:t>-</w:t>
      </w:r>
      <w:r w:rsidR="005B1DDA" w:rsidRPr="000D7215">
        <w:rPr>
          <w:rFonts w:ascii="Times New Roman" w:hAnsi="Times New Roman"/>
          <w:sz w:val="28"/>
          <w:szCs w:val="28"/>
        </w:rPr>
        <w:t xml:space="preserve"> привлечение бизнес - партнеров;</w:t>
      </w:r>
    </w:p>
    <w:p w:rsidR="005B1DDA" w:rsidRPr="006D50DF" w:rsidRDefault="008C1868" w:rsidP="003E72F9">
      <w:pPr>
        <w:ind w:firstLine="709"/>
        <w:jc w:val="both"/>
        <w:rPr>
          <w:rFonts w:ascii="Times New Roman" w:hAnsi="Times New Roman"/>
          <w:sz w:val="28"/>
          <w:szCs w:val="28"/>
        </w:rPr>
      </w:pPr>
      <w:r>
        <w:rPr>
          <w:rFonts w:ascii="Times New Roman" w:hAnsi="Times New Roman"/>
          <w:b/>
          <w:sz w:val="28"/>
          <w:szCs w:val="28"/>
        </w:rPr>
        <w:t>-</w:t>
      </w:r>
      <w:r w:rsidR="005B1DDA" w:rsidRPr="000D7215">
        <w:rPr>
          <w:rFonts w:ascii="Times New Roman" w:hAnsi="Times New Roman"/>
          <w:sz w:val="28"/>
          <w:szCs w:val="28"/>
        </w:rPr>
        <w:t>выявление лучших представителей профессий (</w:t>
      </w:r>
      <w:r w:rsidR="00924C66">
        <w:rPr>
          <w:rFonts w:ascii="Times New Roman" w:hAnsi="Times New Roman"/>
          <w:sz w:val="28"/>
          <w:szCs w:val="28"/>
        </w:rPr>
        <w:t xml:space="preserve">далее - </w:t>
      </w:r>
      <w:r w:rsidR="005B1DDA" w:rsidRPr="000D7215">
        <w:rPr>
          <w:rFonts w:ascii="Times New Roman" w:hAnsi="Times New Roman"/>
          <w:sz w:val="28"/>
          <w:szCs w:val="28"/>
        </w:rPr>
        <w:t xml:space="preserve">компетенций) в возрасте от </w:t>
      </w:r>
      <w:r w:rsidR="005B1DDA" w:rsidRPr="00831301">
        <w:rPr>
          <w:rFonts w:ascii="Times New Roman" w:hAnsi="Times New Roman"/>
          <w:sz w:val="28"/>
          <w:szCs w:val="28"/>
        </w:rPr>
        <w:t>1</w:t>
      </w:r>
      <w:r w:rsidR="005B1DDA">
        <w:rPr>
          <w:rFonts w:ascii="Times New Roman" w:hAnsi="Times New Roman"/>
          <w:sz w:val="28"/>
          <w:szCs w:val="28"/>
        </w:rPr>
        <w:t>6</w:t>
      </w:r>
      <w:r w:rsidR="005B1DDA" w:rsidRPr="00831301">
        <w:rPr>
          <w:rFonts w:ascii="Times New Roman" w:hAnsi="Times New Roman"/>
          <w:sz w:val="28"/>
          <w:szCs w:val="28"/>
        </w:rPr>
        <w:t xml:space="preserve"> до 2</w:t>
      </w:r>
      <w:r w:rsidR="00DF571E">
        <w:rPr>
          <w:rFonts w:ascii="Times New Roman" w:hAnsi="Times New Roman"/>
          <w:sz w:val="28"/>
          <w:szCs w:val="28"/>
        </w:rPr>
        <w:t>0</w:t>
      </w:r>
      <w:r w:rsidR="005B1DDA" w:rsidRPr="000D7215">
        <w:rPr>
          <w:rFonts w:ascii="Times New Roman" w:hAnsi="Times New Roman"/>
          <w:sz w:val="28"/>
          <w:szCs w:val="28"/>
        </w:rPr>
        <w:t xml:space="preserve"> лет </w:t>
      </w:r>
      <w:r w:rsidR="00DF571E">
        <w:rPr>
          <w:rFonts w:ascii="Times New Roman" w:hAnsi="Times New Roman"/>
          <w:sz w:val="28"/>
          <w:szCs w:val="28"/>
        </w:rPr>
        <w:t xml:space="preserve">(при условии, что на момент проведения </w:t>
      </w:r>
      <w:r w:rsidR="00924C66">
        <w:rPr>
          <w:rFonts w:ascii="Times New Roman" w:hAnsi="Times New Roman"/>
          <w:sz w:val="28"/>
          <w:szCs w:val="28"/>
        </w:rPr>
        <w:t xml:space="preserve">Чемпионата </w:t>
      </w:r>
      <w:r w:rsidR="00DF571E">
        <w:rPr>
          <w:rFonts w:ascii="Times New Roman" w:hAnsi="Times New Roman"/>
          <w:sz w:val="28"/>
          <w:szCs w:val="28"/>
          <w:lang w:val="en-US"/>
        </w:rPr>
        <w:t>WSR</w:t>
      </w:r>
      <w:r w:rsidR="00DF571E">
        <w:rPr>
          <w:rFonts w:ascii="Times New Roman" w:hAnsi="Times New Roman"/>
          <w:sz w:val="28"/>
          <w:szCs w:val="28"/>
        </w:rPr>
        <w:t xml:space="preserve"> участник </w:t>
      </w:r>
      <w:r w:rsidR="003D7AF0">
        <w:rPr>
          <w:rFonts w:ascii="Times New Roman" w:hAnsi="Times New Roman"/>
          <w:sz w:val="28"/>
          <w:szCs w:val="28"/>
        </w:rPr>
        <w:t>соответствует</w:t>
      </w:r>
      <w:r w:rsidR="00DF571E">
        <w:rPr>
          <w:rFonts w:ascii="Times New Roman" w:hAnsi="Times New Roman"/>
          <w:sz w:val="28"/>
          <w:szCs w:val="28"/>
        </w:rPr>
        <w:t xml:space="preserve"> возрасту 16-20 лет) </w:t>
      </w:r>
      <w:r w:rsidR="00924C66">
        <w:rPr>
          <w:rFonts w:ascii="Times New Roman" w:hAnsi="Times New Roman"/>
          <w:sz w:val="28"/>
          <w:szCs w:val="28"/>
        </w:rPr>
        <w:t>для</w:t>
      </w:r>
      <w:r w:rsidR="005B1DDA">
        <w:rPr>
          <w:rFonts w:ascii="Times New Roman" w:hAnsi="Times New Roman"/>
          <w:sz w:val="28"/>
          <w:szCs w:val="28"/>
        </w:rPr>
        <w:t xml:space="preserve"> </w:t>
      </w:r>
      <w:r w:rsidR="005B1DDA" w:rsidRPr="000D7215">
        <w:rPr>
          <w:rFonts w:ascii="Times New Roman" w:hAnsi="Times New Roman"/>
          <w:sz w:val="28"/>
          <w:szCs w:val="28"/>
        </w:rPr>
        <w:t xml:space="preserve">формирования региональной сборной </w:t>
      </w:r>
      <w:r w:rsidR="003D7AF0">
        <w:rPr>
          <w:rFonts w:ascii="Times New Roman" w:hAnsi="Times New Roman"/>
          <w:sz w:val="28"/>
          <w:szCs w:val="28"/>
          <w:lang w:val="en-US"/>
        </w:rPr>
        <w:t>WSR</w:t>
      </w:r>
      <w:r w:rsidR="005B1DDA" w:rsidRPr="000D7215">
        <w:rPr>
          <w:rFonts w:ascii="Times New Roman" w:hAnsi="Times New Roman"/>
          <w:sz w:val="28"/>
          <w:szCs w:val="28"/>
        </w:rPr>
        <w:t xml:space="preserve"> для участия в межрегиональных </w:t>
      </w:r>
      <w:r w:rsidR="003D7AF0">
        <w:rPr>
          <w:rFonts w:ascii="Times New Roman" w:hAnsi="Times New Roman"/>
          <w:sz w:val="28"/>
          <w:szCs w:val="28"/>
        </w:rPr>
        <w:t>и</w:t>
      </w:r>
      <w:r w:rsidR="003D7AF0" w:rsidRPr="000D7215">
        <w:rPr>
          <w:rFonts w:ascii="Times New Roman" w:hAnsi="Times New Roman"/>
          <w:sz w:val="28"/>
          <w:szCs w:val="28"/>
        </w:rPr>
        <w:t xml:space="preserve"> </w:t>
      </w:r>
      <w:r w:rsidR="005B1DDA" w:rsidRPr="000D7215">
        <w:rPr>
          <w:rFonts w:ascii="Times New Roman" w:hAnsi="Times New Roman"/>
          <w:sz w:val="28"/>
          <w:szCs w:val="28"/>
        </w:rPr>
        <w:t xml:space="preserve">национальных </w:t>
      </w:r>
      <w:r w:rsidR="003D7AF0">
        <w:rPr>
          <w:rFonts w:ascii="Times New Roman" w:hAnsi="Times New Roman"/>
          <w:sz w:val="28"/>
          <w:szCs w:val="28"/>
        </w:rPr>
        <w:t>первенствах России</w:t>
      </w:r>
      <w:r w:rsidR="005B1DDA">
        <w:rPr>
          <w:rFonts w:ascii="Times New Roman" w:hAnsi="Times New Roman"/>
          <w:sz w:val="28"/>
          <w:szCs w:val="28"/>
        </w:rPr>
        <w:t>;</w:t>
      </w:r>
    </w:p>
    <w:p w:rsidR="005B1DDA" w:rsidRDefault="003D7AF0" w:rsidP="003E72F9">
      <w:pPr>
        <w:ind w:firstLine="709"/>
        <w:jc w:val="both"/>
        <w:rPr>
          <w:rFonts w:ascii="Times New Roman" w:hAnsi="Times New Roman"/>
          <w:sz w:val="28"/>
          <w:szCs w:val="28"/>
        </w:rPr>
      </w:pPr>
      <w:r>
        <w:rPr>
          <w:rFonts w:ascii="Times New Roman" w:hAnsi="Times New Roman"/>
          <w:b/>
          <w:sz w:val="28"/>
          <w:szCs w:val="28"/>
        </w:rPr>
        <w:t>-</w:t>
      </w:r>
      <w:r w:rsidR="005B1DDA" w:rsidRPr="000D7215">
        <w:rPr>
          <w:rFonts w:ascii="Times New Roman" w:hAnsi="Times New Roman"/>
          <w:sz w:val="28"/>
          <w:szCs w:val="28"/>
        </w:rPr>
        <w:t xml:space="preserve"> </w:t>
      </w:r>
      <w:r>
        <w:rPr>
          <w:rFonts w:ascii="Times New Roman" w:hAnsi="Times New Roman"/>
          <w:sz w:val="28"/>
          <w:szCs w:val="28"/>
        </w:rPr>
        <w:t>вы</w:t>
      </w:r>
      <w:r w:rsidR="005B1DDA">
        <w:rPr>
          <w:rFonts w:ascii="Times New Roman" w:hAnsi="Times New Roman"/>
          <w:sz w:val="28"/>
          <w:szCs w:val="28"/>
        </w:rPr>
        <w:t xml:space="preserve">полнение основных целей и задач движения </w:t>
      </w:r>
      <w:r>
        <w:rPr>
          <w:rFonts w:ascii="Times New Roman" w:hAnsi="Times New Roman"/>
          <w:sz w:val="28"/>
          <w:szCs w:val="28"/>
          <w:lang w:val="en-US"/>
        </w:rPr>
        <w:t>WSR</w:t>
      </w:r>
      <w:r w:rsidR="005B1DDA">
        <w:rPr>
          <w:rFonts w:ascii="Times New Roman" w:hAnsi="Times New Roman"/>
          <w:sz w:val="28"/>
          <w:szCs w:val="28"/>
        </w:rPr>
        <w:t>.</w:t>
      </w:r>
    </w:p>
    <w:p w:rsidR="005B1DDA" w:rsidRDefault="00EC0249" w:rsidP="003E72F9">
      <w:pPr>
        <w:pStyle w:val="aa"/>
        <w:numPr>
          <w:ilvl w:val="1"/>
          <w:numId w:val="2"/>
        </w:numPr>
        <w:ind w:left="0" w:firstLine="709"/>
        <w:jc w:val="both"/>
        <w:rPr>
          <w:rFonts w:ascii="Times New Roman" w:hAnsi="Times New Roman"/>
          <w:sz w:val="28"/>
          <w:szCs w:val="28"/>
        </w:rPr>
      </w:pPr>
      <w:r>
        <w:rPr>
          <w:rFonts w:ascii="Times New Roman" w:hAnsi="Times New Roman"/>
          <w:sz w:val="28"/>
          <w:szCs w:val="28"/>
        </w:rPr>
        <w:t xml:space="preserve">С помощью проведения соревнований </w:t>
      </w:r>
      <w:r>
        <w:rPr>
          <w:rFonts w:ascii="Times New Roman" w:hAnsi="Times New Roman"/>
          <w:sz w:val="28"/>
          <w:szCs w:val="28"/>
          <w:lang w:val="en-US"/>
        </w:rPr>
        <w:t>WSR</w:t>
      </w:r>
      <w:r w:rsidRPr="00EC0249">
        <w:rPr>
          <w:rFonts w:ascii="Times New Roman" w:hAnsi="Times New Roman"/>
          <w:sz w:val="28"/>
          <w:szCs w:val="28"/>
        </w:rPr>
        <w:t xml:space="preserve"> </w:t>
      </w:r>
      <w:r>
        <w:rPr>
          <w:rFonts w:ascii="Times New Roman" w:hAnsi="Times New Roman"/>
          <w:sz w:val="28"/>
          <w:szCs w:val="28"/>
        </w:rPr>
        <w:t>решается задача популяризации современных рабочих профессий, повышения их престижа в обществе, привлечения молодых инициативных людей к получению рабочих профессий, привлечения целевой аудитории представителей органов власти, родительской общественности, представителей бизнес сообществ к решению стратегических задач развития профессионального образования на территории Московской области.</w:t>
      </w:r>
    </w:p>
    <w:p w:rsidR="000E19B6" w:rsidRPr="0051378E" w:rsidRDefault="00272968" w:rsidP="00272968">
      <w:pPr>
        <w:pStyle w:val="aa"/>
        <w:numPr>
          <w:ilvl w:val="1"/>
          <w:numId w:val="2"/>
        </w:numPr>
        <w:ind w:left="0" w:firstLine="709"/>
        <w:jc w:val="both"/>
        <w:rPr>
          <w:rFonts w:ascii="Times New Roman" w:hAnsi="Times New Roman"/>
          <w:sz w:val="28"/>
          <w:szCs w:val="28"/>
        </w:rPr>
      </w:pPr>
      <w:r>
        <w:rPr>
          <w:rFonts w:ascii="Times New Roman" w:hAnsi="Times New Roman"/>
          <w:sz w:val="28"/>
          <w:szCs w:val="28"/>
        </w:rPr>
        <w:t>Ч</w:t>
      </w:r>
      <w:r w:rsidR="00B04559">
        <w:rPr>
          <w:rFonts w:ascii="Times New Roman" w:hAnsi="Times New Roman"/>
          <w:sz w:val="28"/>
          <w:szCs w:val="28"/>
        </w:rPr>
        <w:t>емпионат</w:t>
      </w:r>
      <w:r w:rsidR="00B04559" w:rsidRPr="00B04559">
        <w:rPr>
          <w:rFonts w:ascii="Times New Roman" w:hAnsi="Times New Roman"/>
          <w:sz w:val="28"/>
          <w:szCs w:val="28"/>
        </w:rPr>
        <w:t xml:space="preserve"> </w:t>
      </w:r>
      <w:r w:rsidR="000E19B6">
        <w:rPr>
          <w:rFonts w:ascii="Times New Roman" w:hAnsi="Times New Roman"/>
          <w:sz w:val="28"/>
          <w:szCs w:val="28"/>
        </w:rPr>
        <w:t xml:space="preserve">проводятся по </w:t>
      </w:r>
      <w:r w:rsidR="0051378E">
        <w:rPr>
          <w:rFonts w:ascii="Times New Roman" w:hAnsi="Times New Roman"/>
          <w:sz w:val="28"/>
          <w:szCs w:val="28"/>
        </w:rPr>
        <w:t>компетенциям согласно Приложению №1.</w:t>
      </w:r>
    </w:p>
    <w:p w:rsidR="000E19B6" w:rsidRPr="000E19B6" w:rsidRDefault="000E19B6" w:rsidP="003E72F9">
      <w:pPr>
        <w:pStyle w:val="aa"/>
        <w:numPr>
          <w:ilvl w:val="1"/>
          <w:numId w:val="2"/>
        </w:numPr>
        <w:ind w:left="0" w:firstLine="709"/>
        <w:jc w:val="both"/>
        <w:rPr>
          <w:rFonts w:ascii="Times New Roman" w:hAnsi="Times New Roman"/>
          <w:b/>
          <w:sz w:val="28"/>
          <w:szCs w:val="28"/>
        </w:rPr>
      </w:pPr>
      <w:r>
        <w:rPr>
          <w:rFonts w:ascii="Times New Roman" w:hAnsi="Times New Roman"/>
          <w:sz w:val="28"/>
          <w:szCs w:val="28"/>
        </w:rPr>
        <w:t xml:space="preserve">Ключевыми ценностями </w:t>
      </w:r>
      <w:r>
        <w:rPr>
          <w:rFonts w:ascii="Times New Roman" w:hAnsi="Times New Roman"/>
          <w:sz w:val="28"/>
          <w:szCs w:val="28"/>
          <w:lang w:val="en-US"/>
        </w:rPr>
        <w:t>WSR</w:t>
      </w:r>
      <w:r>
        <w:rPr>
          <w:rFonts w:ascii="Times New Roman" w:hAnsi="Times New Roman"/>
          <w:sz w:val="28"/>
          <w:szCs w:val="28"/>
        </w:rPr>
        <w:t xml:space="preserve"> являются целостность (конкурсная часть по всем компетенциям проводится в одно время и территориально в одном месте), информационная открытость, справедливость, партнерство и инновации. Это основополагающие принципы </w:t>
      </w:r>
      <w:r>
        <w:rPr>
          <w:rFonts w:ascii="Times New Roman" w:hAnsi="Times New Roman"/>
          <w:sz w:val="28"/>
          <w:szCs w:val="28"/>
          <w:lang w:val="en-US"/>
        </w:rPr>
        <w:t>WSI</w:t>
      </w:r>
      <w:r w:rsidRPr="0051378E">
        <w:rPr>
          <w:rFonts w:ascii="Times New Roman" w:hAnsi="Times New Roman"/>
          <w:sz w:val="28"/>
          <w:szCs w:val="28"/>
        </w:rPr>
        <w:t xml:space="preserve"> </w:t>
      </w:r>
      <w:r>
        <w:rPr>
          <w:rFonts w:ascii="Times New Roman" w:hAnsi="Times New Roman"/>
          <w:sz w:val="28"/>
          <w:szCs w:val="28"/>
        </w:rPr>
        <w:t>и</w:t>
      </w:r>
      <w:r w:rsidRPr="0051378E">
        <w:rPr>
          <w:rFonts w:ascii="Times New Roman" w:hAnsi="Times New Roman"/>
          <w:sz w:val="28"/>
          <w:szCs w:val="28"/>
        </w:rPr>
        <w:t xml:space="preserve"> </w:t>
      </w:r>
      <w:r>
        <w:rPr>
          <w:rFonts w:ascii="Times New Roman" w:hAnsi="Times New Roman"/>
          <w:sz w:val="28"/>
          <w:szCs w:val="28"/>
          <w:lang w:val="en-US"/>
        </w:rPr>
        <w:t>WSR</w:t>
      </w:r>
      <w:r>
        <w:rPr>
          <w:rFonts w:ascii="Times New Roman" w:hAnsi="Times New Roman"/>
          <w:sz w:val="28"/>
          <w:szCs w:val="28"/>
        </w:rPr>
        <w:t>.</w:t>
      </w:r>
    </w:p>
    <w:p w:rsidR="007F4A59" w:rsidRDefault="007F4A59" w:rsidP="003E72F9">
      <w:pPr>
        <w:ind w:firstLine="709"/>
        <w:jc w:val="both"/>
        <w:rPr>
          <w:rFonts w:ascii="Times New Roman" w:hAnsi="Times New Roman"/>
          <w:b/>
          <w:sz w:val="28"/>
          <w:szCs w:val="28"/>
        </w:rPr>
        <w:sectPr w:rsidR="007F4A59" w:rsidSect="00BB0C71">
          <w:headerReference w:type="default" r:id="rId8"/>
          <w:footerReference w:type="default" r:id="rId9"/>
          <w:pgSz w:w="11910" w:h="16840"/>
          <w:pgMar w:top="1080" w:right="600" w:bottom="1200" w:left="1300" w:header="0" w:footer="702" w:gutter="0"/>
          <w:cols w:space="720"/>
        </w:sectPr>
      </w:pPr>
    </w:p>
    <w:p w:rsidR="004F66E0" w:rsidRPr="004F66E0" w:rsidRDefault="004F66E0" w:rsidP="003E72F9">
      <w:pPr>
        <w:ind w:firstLine="709"/>
        <w:jc w:val="both"/>
        <w:rPr>
          <w:rFonts w:ascii="Times New Roman" w:hAnsi="Times New Roman"/>
          <w:b/>
          <w:sz w:val="28"/>
          <w:szCs w:val="28"/>
        </w:rPr>
      </w:pPr>
    </w:p>
    <w:p w:rsidR="000E19B6" w:rsidRPr="00AB75AA" w:rsidRDefault="000E4305" w:rsidP="00B12A53">
      <w:pPr>
        <w:pStyle w:val="aa"/>
        <w:numPr>
          <w:ilvl w:val="0"/>
          <w:numId w:val="2"/>
        </w:numPr>
        <w:ind w:firstLine="543"/>
        <w:jc w:val="both"/>
        <w:rPr>
          <w:rFonts w:ascii="Times New Roman" w:hAnsi="Times New Roman"/>
          <w:b/>
          <w:sz w:val="28"/>
          <w:szCs w:val="28"/>
        </w:rPr>
      </w:pPr>
      <w:r w:rsidRPr="00AB75AA">
        <w:rPr>
          <w:rFonts w:ascii="Times New Roman" w:hAnsi="Times New Roman"/>
          <w:b/>
          <w:sz w:val="28"/>
          <w:szCs w:val="28"/>
        </w:rPr>
        <w:t xml:space="preserve">Организация </w:t>
      </w:r>
      <w:r w:rsidR="00E7405C">
        <w:rPr>
          <w:rFonts w:ascii="Times New Roman" w:hAnsi="Times New Roman"/>
          <w:b/>
          <w:sz w:val="28"/>
          <w:szCs w:val="28"/>
        </w:rPr>
        <w:t>Ч</w:t>
      </w:r>
      <w:r w:rsidR="00B12A53" w:rsidRPr="00B12A53">
        <w:rPr>
          <w:rFonts w:ascii="Times New Roman" w:hAnsi="Times New Roman"/>
          <w:b/>
          <w:sz w:val="28"/>
          <w:szCs w:val="28"/>
        </w:rPr>
        <w:t>емпионата</w:t>
      </w:r>
      <w:r w:rsidRPr="00AB75AA">
        <w:rPr>
          <w:rFonts w:ascii="Times New Roman" w:hAnsi="Times New Roman"/>
          <w:b/>
          <w:sz w:val="28"/>
          <w:szCs w:val="28"/>
        </w:rPr>
        <w:t>.</w:t>
      </w:r>
    </w:p>
    <w:p w:rsidR="005A11E8" w:rsidRDefault="005A11E8" w:rsidP="003E72F9">
      <w:pPr>
        <w:pStyle w:val="aa"/>
        <w:widowControl w:val="0"/>
        <w:tabs>
          <w:tab w:val="left" w:pos="1308"/>
        </w:tabs>
        <w:ind w:left="0" w:firstLine="709"/>
        <w:contextualSpacing w:val="0"/>
        <w:jc w:val="both"/>
        <w:rPr>
          <w:rFonts w:ascii="Times New Roman" w:hAnsi="Times New Roman"/>
          <w:sz w:val="28"/>
          <w:highlight w:val="red"/>
        </w:rPr>
      </w:pPr>
    </w:p>
    <w:p w:rsidR="00B12A53" w:rsidRDefault="005A11E8" w:rsidP="00B12A53">
      <w:pPr>
        <w:pStyle w:val="aa"/>
        <w:numPr>
          <w:ilvl w:val="1"/>
          <w:numId w:val="18"/>
        </w:numPr>
        <w:shd w:val="clear" w:color="auto" w:fill="FFFFFF" w:themeFill="background1"/>
        <w:ind w:left="0" w:firstLine="851"/>
        <w:jc w:val="both"/>
        <w:rPr>
          <w:rFonts w:ascii="Times New Roman" w:hAnsi="Times New Roman"/>
          <w:sz w:val="28"/>
          <w:szCs w:val="28"/>
        </w:rPr>
      </w:pPr>
      <w:r w:rsidRPr="00B12A53">
        <w:rPr>
          <w:rFonts w:ascii="Times New Roman" w:hAnsi="Times New Roman"/>
          <w:sz w:val="28"/>
          <w:szCs w:val="28"/>
        </w:rPr>
        <w:t xml:space="preserve">Общее управление подготовкой и проведением </w:t>
      </w:r>
      <w:r w:rsidR="007516CA">
        <w:rPr>
          <w:rFonts w:ascii="Times New Roman" w:hAnsi="Times New Roman"/>
          <w:sz w:val="28"/>
          <w:szCs w:val="28"/>
        </w:rPr>
        <w:t>Ч</w:t>
      </w:r>
      <w:r w:rsidR="00B12A53" w:rsidRPr="00B12A53">
        <w:rPr>
          <w:rFonts w:ascii="Times New Roman" w:hAnsi="Times New Roman"/>
          <w:sz w:val="28"/>
          <w:szCs w:val="28"/>
        </w:rPr>
        <w:t>емпионата</w:t>
      </w:r>
      <w:r w:rsidRPr="00B12A53">
        <w:rPr>
          <w:rFonts w:ascii="Times New Roman" w:hAnsi="Times New Roman"/>
          <w:sz w:val="28"/>
          <w:szCs w:val="28"/>
        </w:rPr>
        <w:t xml:space="preserve"> осуществляет </w:t>
      </w:r>
      <w:r w:rsidR="007516CA">
        <w:rPr>
          <w:rFonts w:ascii="Times New Roman" w:hAnsi="Times New Roman"/>
          <w:sz w:val="28"/>
          <w:szCs w:val="28"/>
        </w:rPr>
        <w:t>Оргкомитет</w:t>
      </w:r>
      <w:r w:rsidR="00981B2C">
        <w:rPr>
          <w:rFonts w:ascii="Times New Roman" w:eastAsia="Times New Roman" w:hAnsi="Times New Roman"/>
          <w:sz w:val="28"/>
          <w:szCs w:val="28"/>
          <w:lang w:eastAsia="ru-RU"/>
        </w:rPr>
        <w:t>.</w:t>
      </w:r>
      <w:r w:rsidR="007516CA">
        <w:rPr>
          <w:rFonts w:ascii="Times New Roman" w:eastAsia="Times New Roman" w:hAnsi="Times New Roman"/>
          <w:sz w:val="28"/>
          <w:szCs w:val="28"/>
          <w:lang w:eastAsia="ru-RU"/>
        </w:rPr>
        <w:t xml:space="preserve"> </w:t>
      </w:r>
      <w:r w:rsidR="00B12A53" w:rsidRPr="00B12A53">
        <w:rPr>
          <w:rFonts w:ascii="Times New Roman" w:hAnsi="Times New Roman"/>
          <w:sz w:val="28"/>
          <w:szCs w:val="28"/>
        </w:rPr>
        <w:t xml:space="preserve">Оргкомитет принимает решения по любым вопросам, относящимся к проведению </w:t>
      </w:r>
      <w:r w:rsidR="007516CA">
        <w:rPr>
          <w:rFonts w:ascii="Times New Roman" w:hAnsi="Times New Roman"/>
          <w:sz w:val="28"/>
          <w:szCs w:val="28"/>
        </w:rPr>
        <w:t>Ч</w:t>
      </w:r>
      <w:r w:rsidR="00B12A53" w:rsidRPr="00B12A53">
        <w:rPr>
          <w:rFonts w:ascii="Times New Roman" w:hAnsi="Times New Roman"/>
          <w:sz w:val="28"/>
          <w:szCs w:val="28"/>
        </w:rPr>
        <w:t xml:space="preserve">емпионата, даже если эти вопросы не охвачены данным Регламентом. </w:t>
      </w:r>
      <w:r w:rsidR="00B12A53" w:rsidRPr="007516CA">
        <w:rPr>
          <w:rFonts w:ascii="Times New Roman" w:hAnsi="Times New Roman"/>
          <w:sz w:val="28"/>
          <w:szCs w:val="28"/>
        </w:rPr>
        <w:t>Руководит работой Оргкомитета Председатель Оргкомитета</w:t>
      </w:r>
      <w:r w:rsidR="00B12A53" w:rsidRPr="00981B2C">
        <w:rPr>
          <w:rFonts w:ascii="Times New Roman" w:hAnsi="Times New Roman"/>
          <w:sz w:val="28"/>
          <w:szCs w:val="28"/>
        </w:rPr>
        <w:t>.</w:t>
      </w:r>
      <w:r w:rsidR="00B12A53">
        <w:rPr>
          <w:rFonts w:ascii="Times New Roman" w:hAnsi="Times New Roman"/>
          <w:sz w:val="28"/>
          <w:szCs w:val="28"/>
        </w:rPr>
        <w:t xml:space="preserve"> </w:t>
      </w:r>
    </w:p>
    <w:p w:rsidR="007516CA" w:rsidRDefault="007516CA" w:rsidP="007516CA">
      <w:pPr>
        <w:pStyle w:val="aa"/>
        <w:numPr>
          <w:ilvl w:val="1"/>
          <w:numId w:val="18"/>
        </w:numPr>
        <w:ind w:left="0" w:firstLine="851"/>
        <w:jc w:val="both"/>
        <w:rPr>
          <w:rFonts w:ascii="Times New Roman" w:eastAsia="Times New Roman" w:hAnsi="Times New Roman"/>
          <w:sz w:val="28"/>
          <w:szCs w:val="22"/>
          <w:lang w:eastAsia="en-US"/>
        </w:rPr>
      </w:pPr>
      <w:r w:rsidRPr="007516CA">
        <w:rPr>
          <w:rFonts w:ascii="Times New Roman" w:eastAsia="Times New Roman" w:hAnsi="Times New Roman"/>
          <w:sz w:val="28"/>
          <w:szCs w:val="22"/>
          <w:lang w:eastAsia="en-US"/>
        </w:rPr>
        <w:t>Оргкомитет определяет ответственных по направлениям подготовки соревнований, Главных экспертов по компетенциям и наделяет их соответствующими правами и обязанностями.</w:t>
      </w:r>
    </w:p>
    <w:p w:rsidR="007516CA" w:rsidRPr="00431687" w:rsidRDefault="007516CA" w:rsidP="007516CA">
      <w:pPr>
        <w:pStyle w:val="aa"/>
        <w:numPr>
          <w:ilvl w:val="1"/>
          <w:numId w:val="18"/>
        </w:numPr>
        <w:ind w:left="0" w:firstLine="851"/>
        <w:jc w:val="both"/>
        <w:rPr>
          <w:rFonts w:ascii="Times New Roman" w:eastAsia="Times New Roman" w:hAnsi="Times New Roman"/>
          <w:sz w:val="28"/>
          <w:szCs w:val="22"/>
          <w:lang w:eastAsia="en-US"/>
        </w:rPr>
      </w:pPr>
      <w:r w:rsidRPr="00431687">
        <w:rPr>
          <w:rFonts w:ascii="Times New Roman" w:hAnsi="Times New Roman"/>
          <w:sz w:val="28"/>
        </w:rPr>
        <w:t>Оргкомитет утверждает необходимые нормативные документы (техническое описание, конкурсное задание, инфраструктурный лист, итоговые протоколы по</w:t>
      </w:r>
      <w:r w:rsidRPr="00431687">
        <w:rPr>
          <w:rFonts w:ascii="Times New Roman" w:hAnsi="Times New Roman"/>
          <w:spacing w:val="-7"/>
          <w:sz w:val="28"/>
        </w:rPr>
        <w:t xml:space="preserve"> </w:t>
      </w:r>
      <w:r w:rsidRPr="00431687">
        <w:rPr>
          <w:rFonts w:ascii="Times New Roman" w:hAnsi="Times New Roman"/>
          <w:sz w:val="28"/>
        </w:rPr>
        <w:t xml:space="preserve">компетенциям). </w:t>
      </w:r>
    </w:p>
    <w:p w:rsidR="00B12A53" w:rsidRPr="00431687" w:rsidRDefault="00B12A53" w:rsidP="00B12A53">
      <w:pPr>
        <w:pStyle w:val="aa"/>
        <w:widowControl w:val="0"/>
        <w:numPr>
          <w:ilvl w:val="1"/>
          <w:numId w:val="18"/>
        </w:numPr>
        <w:tabs>
          <w:tab w:val="left" w:pos="710"/>
        </w:tabs>
        <w:spacing w:before="1"/>
        <w:ind w:left="0" w:right="106" w:firstLine="851"/>
        <w:jc w:val="both"/>
        <w:rPr>
          <w:rFonts w:ascii="Times New Roman" w:eastAsia="Times New Roman" w:hAnsi="Times New Roman"/>
          <w:sz w:val="28"/>
          <w:szCs w:val="22"/>
          <w:lang w:eastAsia="en-US"/>
        </w:rPr>
      </w:pPr>
      <w:r w:rsidRPr="00431687">
        <w:rPr>
          <w:rFonts w:ascii="Times New Roman" w:eastAsia="Times New Roman" w:hAnsi="Times New Roman"/>
          <w:sz w:val="28"/>
          <w:szCs w:val="22"/>
          <w:lang w:eastAsia="en-US"/>
        </w:rPr>
        <w:t>Оргкомитет может быть сформирован с участием следующих представителей:</w:t>
      </w:r>
    </w:p>
    <w:p w:rsidR="00B12A53" w:rsidRPr="00431687" w:rsidRDefault="00B12A53" w:rsidP="00B12A53">
      <w:pPr>
        <w:widowControl w:val="0"/>
        <w:numPr>
          <w:ilvl w:val="0"/>
          <w:numId w:val="7"/>
        </w:numPr>
        <w:tabs>
          <w:tab w:val="left" w:pos="710"/>
          <w:tab w:val="left" w:pos="1271"/>
        </w:tabs>
        <w:spacing w:line="322" w:lineRule="exact"/>
        <w:ind w:left="0" w:firstLine="851"/>
        <w:rPr>
          <w:rFonts w:ascii="Times New Roman" w:eastAsia="Times New Roman" w:hAnsi="Times New Roman"/>
          <w:sz w:val="28"/>
          <w:szCs w:val="22"/>
          <w:lang w:eastAsia="en-US"/>
        </w:rPr>
      </w:pPr>
      <w:r w:rsidRPr="00431687">
        <w:rPr>
          <w:rFonts w:ascii="Times New Roman" w:eastAsia="Times New Roman" w:hAnsi="Times New Roman"/>
          <w:sz w:val="28"/>
          <w:szCs w:val="22"/>
          <w:lang w:eastAsia="en-US"/>
        </w:rPr>
        <w:t>заместителей Главы субъекта Российской</w:t>
      </w:r>
      <w:r w:rsidRPr="00431687">
        <w:rPr>
          <w:rFonts w:ascii="Times New Roman" w:eastAsia="Times New Roman" w:hAnsi="Times New Roman"/>
          <w:spacing w:val="-7"/>
          <w:sz w:val="28"/>
          <w:szCs w:val="22"/>
          <w:lang w:eastAsia="en-US"/>
        </w:rPr>
        <w:t xml:space="preserve"> </w:t>
      </w:r>
      <w:r w:rsidRPr="00431687">
        <w:rPr>
          <w:rFonts w:ascii="Times New Roman" w:eastAsia="Times New Roman" w:hAnsi="Times New Roman"/>
          <w:sz w:val="28"/>
          <w:szCs w:val="22"/>
          <w:lang w:eastAsia="en-US"/>
        </w:rPr>
        <w:t>Федерации;</w:t>
      </w:r>
    </w:p>
    <w:p w:rsidR="00EA198F" w:rsidRPr="00431687" w:rsidRDefault="00B12A53" w:rsidP="00EA198F">
      <w:pPr>
        <w:widowControl w:val="0"/>
        <w:numPr>
          <w:ilvl w:val="0"/>
          <w:numId w:val="7"/>
        </w:numPr>
        <w:tabs>
          <w:tab w:val="left" w:pos="710"/>
          <w:tab w:val="left" w:pos="1226"/>
        </w:tabs>
        <w:spacing w:before="1"/>
        <w:ind w:left="0" w:right="105" w:firstLine="851"/>
        <w:jc w:val="both"/>
        <w:rPr>
          <w:rFonts w:ascii="Times New Roman" w:eastAsia="Times New Roman" w:hAnsi="Times New Roman"/>
          <w:sz w:val="28"/>
          <w:szCs w:val="22"/>
          <w:lang w:eastAsia="en-US"/>
        </w:rPr>
      </w:pPr>
      <w:r w:rsidRPr="00431687">
        <w:rPr>
          <w:rFonts w:ascii="Times New Roman" w:eastAsia="Times New Roman" w:hAnsi="Times New Roman"/>
          <w:sz w:val="28"/>
          <w:szCs w:val="22"/>
          <w:lang w:eastAsia="en-US"/>
        </w:rPr>
        <w:t>заместителей Председателя Правительства субъекта Российской Федерации;</w:t>
      </w:r>
    </w:p>
    <w:p w:rsidR="00B12A53" w:rsidRPr="00431687" w:rsidRDefault="00EA198F" w:rsidP="00EA198F">
      <w:pPr>
        <w:widowControl w:val="0"/>
        <w:numPr>
          <w:ilvl w:val="0"/>
          <w:numId w:val="7"/>
        </w:numPr>
        <w:tabs>
          <w:tab w:val="left" w:pos="710"/>
          <w:tab w:val="left" w:pos="1226"/>
        </w:tabs>
        <w:spacing w:before="1"/>
        <w:ind w:left="0" w:right="105" w:firstLine="851"/>
        <w:jc w:val="both"/>
        <w:rPr>
          <w:rFonts w:ascii="Times New Roman" w:eastAsia="Times New Roman" w:hAnsi="Times New Roman"/>
          <w:sz w:val="28"/>
          <w:szCs w:val="22"/>
          <w:lang w:eastAsia="en-US"/>
        </w:rPr>
      </w:pPr>
      <w:r w:rsidRPr="00431687">
        <w:rPr>
          <w:rFonts w:ascii="Times New Roman" w:eastAsia="Times New Roman" w:hAnsi="Times New Roman"/>
          <w:sz w:val="28"/>
          <w:szCs w:val="22"/>
          <w:lang w:eastAsia="en-US"/>
        </w:rPr>
        <w:t>руководителя</w:t>
      </w:r>
      <w:r w:rsidR="00B12A53" w:rsidRPr="00431687">
        <w:rPr>
          <w:rFonts w:ascii="Times New Roman" w:eastAsia="Times New Roman" w:hAnsi="Times New Roman"/>
          <w:spacing w:val="-4"/>
          <w:sz w:val="28"/>
          <w:szCs w:val="22"/>
          <w:lang w:val="en-US" w:eastAsia="en-US"/>
        </w:rPr>
        <w:t xml:space="preserve"> </w:t>
      </w:r>
      <w:r w:rsidR="00B12A53" w:rsidRPr="00431687">
        <w:rPr>
          <w:rFonts w:ascii="Times New Roman" w:eastAsia="Times New Roman" w:hAnsi="Times New Roman"/>
          <w:sz w:val="28"/>
          <w:szCs w:val="22"/>
          <w:lang w:val="en-US" w:eastAsia="en-US"/>
        </w:rPr>
        <w:t>РКЦ;</w:t>
      </w:r>
    </w:p>
    <w:p w:rsidR="00B12A53" w:rsidRPr="00431687" w:rsidRDefault="00B12A53" w:rsidP="00B12A53">
      <w:pPr>
        <w:widowControl w:val="0"/>
        <w:numPr>
          <w:ilvl w:val="0"/>
          <w:numId w:val="7"/>
        </w:numPr>
        <w:tabs>
          <w:tab w:val="left" w:pos="710"/>
          <w:tab w:val="left" w:pos="1214"/>
        </w:tabs>
        <w:spacing w:before="1"/>
        <w:ind w:left="0" w:right="105" w:firstLine="851"/>
        <w:jc w:val="both"/>
        <w:rPr>
          <w:rFonts w:ascii="Times New Roman" w:eastAsia="Times New Roman" w:hAnsi="Times New Roman"/>
          <w:sz w:val="28"/>
          <w:szCs w:val="22"/>
          <w:lang w:eastAsia="en-US"/>
        </w:rPr>
      </w:pPr>
      <w:r w:rsidRPr="00431687">
        <w:rPr>
          <w:rFonts w:ascii="Times New Roman" w:eastAsia="Times New Roman" w:hAnsi="Times New Roman"/>
          <w:sz w:val="28"/>
          <w:szCs w:val="22"/>
          <w:lang w:eastAsia="en-US"/>
        </w:rPr>
        <w:t>руководителей (заместителей руководителя) органов исполнительной власти (управления образования, труда и занятости, управления промышленностью и</w:t>
      </w:r>
      <w:r w:rsidRPr="00431687">
        <w:rPr>
          <w:rFonts w:ascii="Times New Roman" w:eastAsia="Times New Roman" w:hAnsi="Times New Roman"/>
          <w:spacing w:val="-9"/>
          <w:sz w:val="28"/>
          <w:szCs w:val="22"/>
          <w:lang w:eastAsia="en-US"/>
        </w:rPr>
        <w:t xml:space="preserve"> </w:t>
      </w:r>
      <w:r w:rsidRPr="00431687">
        <w:rPr>
          <w:rFonts w:ascii="Times New Roman" w:eastAsia="Times New Roman" w:hAnsi="Times New Roman"/>
          <w:sz w:val="28"/>
          <w:szCs w:val="22"/>
          <w:lang w:eastAsia="en-US"/>
        </w:rPr>
        <w:t>торговлей);</w:t>
      </w:r>
    </w:p>
    <w:p w:rsidR="00B12A53" w:rsidRPr="00431687" w:rsidRDefault="00B12A53" w:rsidP="00B12A53">
      <w:pPr>
        <w:widowControl w:val="0"/>
        <w:numPr>
          <w:ilvl w:val="0"/>
          <w:numId w:val="7"/>
        </w:numPr>
        <w:tabs>
          <w:tab w:val="left" w:pos="710"/>
          <w:tab w:val="left" w:pos="1271"/>
        </w:tabs>
        <w:spacing w:before="1" w:line="322" w:lineRule="exact"/>
        <w:ind w:left="0" w:firstLine="851"/>
        <w:rPr>
          <w:rFonts w:ascii="Times New Roman" w:eastAsia="Times New Roman" w:hAnsi="Times New Roman"/>
          <w:sz w:val="28"/>
          <w:szCs w:val="22"/>
          <w:lang w:eastAsia="en-US"/>
        </w:rPr>
      </w:pPr>
      <w:r w:rsidRPr="00431687">
        <w:rPr>
          <w:rFonts w:ascii="Times New Roman" w:eastAsia="Times New Roman" w:hAnsi="Times New Roman"/>
          <w:sz w:val="28"/>
          <w:szCs w:val="22"/>
          <w:lang w:eastAsia="en-US"/>
        </w:rPr>
        <w:t>представителей руководства предприятий и</w:t>
      </w:r>
      <w:r w:rsidRPr="00431687">
        <w:rPr>
          <w:rFonts w:ascii="Times New Roman" w:eastAsia="Times New Roman" w:hAnsi="Times New Roman"/>
          <w:spacing w:val="-8"/>
          <w:sz w:val="28"/>
          <w:szCs w:val="22"/>
          <w:lang w:eastAsia="en-US"/>
        </w:rPr>
        <w:t xml:space="preserve"> </w:t>
      </w:r>
      <w:r w:rsidRPr="00431687">
        <w:rPr>
          <w:rFonts w:ascii="Times New Roman" w:eastAsia="Times New Roman" w:hAnsi="Times New Roman"/>
          <w:sz w:val="28"/>
          <w:szCs w:val="22"/>
          <w:lang w:eastAsia="en-US"/>
        </w:rPr>
        <w:t>организаций;</w:t>
      </w:r>
    </w:p>
    <w:p w:rsidR="00B12A53" w:rsidRPr="00431687" w:rsidRDefault="00B12A53" w:rsidP="00B12A53">
      <w:pPr>
        <w:widowControl w:val="0"/>
        <w:numPr>
          <w:ilvl w:val="0"/>
          <w:numId w:val="7"/>
        </w:numPr>
        <w:tabs>
          <w:tab w:val="left" w:pos="710"/>
          <w:tab w:val="left" w:pos="1271"/>
        </w:tabs>
        <w:spacing w:line="322" w:lineRule="exact"/>
        <w:ind w:left="0" w:firstLine="851"/>
        <w:rPr>
          <w:rFonts w:ascii="Times New Roman" w:eastAsia="Times New Roman" w:hAnsi="Times New Roman"/>
          <w:sz w:val="28"/>
          <w:szCs w:val="22"/>
          <w:lang w:val="en-US" w:eastAsia="en-US"/>
        </w:rPr>
      </w:pPr>
      <w:proofErr w:type="spellStart"/>
      <w:r w:rsidRPr="00431687">
        <w:rPr>
          <w:rFonts w:ascii="Times New Roman" w:eastAsia="Times New Roman" w:hAnsi="Times New Roman"/>
          <w:sz w:val="28"/>
          <w:szCs w:val="22"/>
          <w:lang w:val="en-US" w:eastAsia="en-US"/>
        </w:rPr>
        <w:t>представителей</w:t>
      </w:r>
      <w:proofErr w:type="spellEnd"/>
      <w:r w:rsidRPr="00431687">
        <w:rPr>
          <w:rFonts w:ascii="Times New Roman" w:eastAsia="Times New Roman" w:hAnsi="Times New Roman"/>
          <w:sz w:val="28"/>
          <w:szCs w:val="22"/>
          <w:lang w:val="en-US" w:eastAsia="en-US"/>
        </w:rPr>
        <w:t xml:space="preserve"> </w:t>
      </w:r>
      <w:proofErr w:type="spellStart"/>
      <w:r w:rsidRPr="00431687">
        <w:rPr>
          <w:rFonts w:ascii="Times New Roman" w:eastAsia="Times New Roman" w:hAnsi="Times New Roman"/>
          <w:sz w:val="28"/>
          <w:szCs w:val="22"/>
          <w:lang w:val="en-US" w:eastAsia="en-US"/>
        </w:rPr>
        <w:t>отраслевых</w:t>
      </w:r>
      <w:proofErr w:type="spellEnd"/>
      <w:r w:rsidRPr="00431687">
        <w:rPr>
          <w:rFonts w:ascii="Times New Roman" w:eastAsia="Times New Roman" w:hAnsi="Times New Roman"/>
          <w:spacing w:val="-5"/>
          <w:sz w:val="28"/>
          <w:szCs w:val="22"/>
          <w:lang w:val="en-US" w:eastAsia="en-US"/>
        </w:rPr>
        <w:t xml:space="preserve"> </w:t>
      </w:r>
      <w:proofErr w:type="spellStart"/>
      <w:r w:rsidRPr="00431687">
        <w:rPr>
          <w:rFonts w:ascii="Times New Roman" w:eastAsia="Times New Roman" w:hAnsi="Times New Roman"/>
          <w:sz w:val="28"/>
          <w:szCs w:val="22"/>
          <w:lang w:val="en-US" w:eastAsia="en-US"/>
        </w:rPr>
        <w:t>объединений</w:t>
      </w:r>
      <w:proofErr w:type="spellEnd"/>
      <w:r w:rsidRPr="00431687">
        <w:rPr>
          <w:rFonts w:ascii="Times New Roman" w:eastAsia="Times New Roman" w:hAnsi="Times New Roman"/>
          <w:sz w:val="28"/>
          <w:szCs w:val="22"/>
          <w:lang w:val="en-US" w:eastAsia="en-US"/>
        </w:rPr>
        <w:t>;</w:t>
      </w:r>
    </w:p>
    <w:p w:rsidR="00431687" w:rsidRDefault="00B12A53" w:rsidP="00431687">
      <w:pPr>
        <w:widowControl w:val="0"/>
        <w:numPr>
          <w:ilvl w:val="0"/>
          <w:numId w:val="7"/>
        </w:numPr>
        <w:tabs>
          <w:tab w:val="left" w:pos="710"/>
          <w:tab w:val="left" w:pos="1271"/>
        </w:tabs>
        <w:spacing w:line="322" w:lineRule="exact"/>
        <w:ind w:left="0" w:firstLine="851"/>
        <w:rPr>
          <w:rFonts w:ascii="Times New Roman" w:eastAsia="Times New Roman" w:hAnsi="Times New Roman"/>
          <w:sz w:val="28"/>
          <w:szCs w:val="28"/>
          <w:lang w:val="en-US" w:eastAsia="en-US"/>
        </w:rPr>
      </w:pPr>
      <w:proofErr w:type="spellStart"/>
      <w:r w:rsidRPr="00431687">
        <w:rPr>
          <w:rFonts w:ascii="Times New Roman" w:eastAsia="Times New Roman" w:hAnsi="Times New Roman"/>
          <w:sz w:val="28"/>
          <w:szCs w:val="28"/>
          <w:lang w:val="en-US" w:eastAsia="en-US"/>
        </w:rPr>
        <w:t>представителей</w:t>
      </w:r>
      <w:proofErr w:type="spellEnd"/>
      <w:r w:rsidRPr="00431687">
        <w:rPr>
          <w:rFonts w:ascii="Times New Roman" w:eastAsia="Times New Roman" w:hAnsi="Times New Roman"/>
          <w:spacing w:val="-1"/>
          <w:sz w:val="28"/>
          <w:szCs w:val="28"/>
          <w:lang w:val="en-US" w:eastAsia="en-US"/>
        </w:rPr>
        <w:t xml:space="preserve"> </w:t>
      </w:r>
      <w:proofErr w:type="spellStart"/>
      <w:r w:rsidRPr="00431687">
        <w:rPr>
          <w:rFonts w:ascii="Times New Roman" w:eastAsia="Times New Roman" w:hAnsi="Times New Roman"/>
          <w:sz w:val="28"/>
          <w:szCs w:val="28"/>
          <w:lang w:val="en-US" w:eastAsia="en-US"/>
        </w:rPr>
        <w:t>Союза</w:t>
      </w:r>
      <w:proofErr w:type="spellEnd"/>
      <w:r w:rsidRPr="00431687">
        <w:rPr>
          <w:rFonts w:ascii="Times New Roman" w:eastAsia="Times New Roman" w:hAnsi="Times New Roman"/>
          <w:sz w:val="28"/>
          <w:szCs w:val="28"/>
          <w:lang w:val="en-US" w:eastAsia="en-US"/>
        </w:rPr>
        <w:t>;</w:t>
      </w:r>
    </w:p>
    <w:p w:rsidR="002F3850" w:rsidRPr="00431687" w:rsidRDefault="00431687" w:rsidP="00431687">
      <w:pPr>
        <w:widowControl w:val="0"/>
        <w:numPr>
          <w:ilvl w:val="0"/>
          <w:numId w:val="7"/>
        </w:numPr>
        <w:tabs>
          <w:tab w:val="left" w:pos="710"/>
          <w:tab w:val="left" w:pos="1271"/>
        </w:tabs>
        <w:spacing w:line="322" w:lineRule="exact"/>
        <w:ind w:left="0" w:firstLine="851"/>
        <w:jc w:val="both"/>
        <w:rPr>
          <w:rFonts w:ascii="Times New Roman" w:eastAsia="Times New Roman" w:hAnsi="Times New Roman"/>
          <w:sz w:val="28"/>
          <w:szCs w:val="28"/>
          <w:lang w:eastAsia="en-US"/>
        </w:rPr>
      </w:pPr>
      <w:r w:rsidRPr="00431687">
        <w:rPr>
          <w:rFonts w:ascii="Times New Roman" w:eastAsia="Times New Roman" w:hAnsi="Times New Roman"/>
          <w:sz w:val="28"/>
          <w:szCs w:val="28"/>
          <w:lang w:eastAsia="en-US"/>
        </w:rPr>
        <w:t xml:space="preserve">представителей </w:t>
      </w:r>
      <w:r w:rsidRPr="00431687">
        <w:rPr>
          <w:rFonts w:ascii="Times New Roman" w:hAnsi="Times New Roman"/>
          <w:sz w:val="28"/>
          <w:szCs w:val="28"/>
        </w:rPr>
        <w:t>образовательны</w:t>
      </w:r>
      <w:r>
        <w:rPr>
          <w:rFonts w:ascii="Times New Roman" w:hAnsi="Times New Roman"/>
          <w:sz w:val="28"/>
          <w:szCs w:val="28"/>
        </w:rPr>
        <w:t>х</w:t>
      </w:r>
      <w:r w:rsidRPr="00431687">
        <w:rPr>
          <w:rFonts w:ascii="Times New Roman" w:hAnsi="Times New Roman"/>
          <w:sz w:val="28"/>
          <w:szCs w:val="28"/>
        </w:rPr>
        <w:t xml:space="preserve"> организаци</w:t>
      </w:r>
      <w:r>
        <w:rPr>
          <w:rFonts w:ascii="Times New Roman" w:hAnsi="Times New Roman"/>
          <w:sz w:val="28"/>
          <w:szCs w:val="28"/>
        </w:rPr>
        <w:t>й</w:t>
      </w:r>
      <w:r w:rsidRPr="00431687">
        <w:rPr>
          <w:rFonts w:ascii="Times New Roman" w:hAnsi="Times New Roman"/>
          <w:sz w:val="28"/>
          <w:szCs w:val="28"/>
        </w:rPr>
        <w:t xml:space="preserve"> высшего образования и профессиональны</w:t>
      </w:r>
      <w:r>
        <w:rPr>
          <w:rFonts w:ascii="Times New Roman" w:hAnsi="Times New Roman"/>
          <w:sz w:val="28"/>
          <w:szCs w:val="28"/>
        </w:rPr>
        <w:t>х</w:t>
      </w:r>
      <w:r w:rsidRPr="00431687">
        <w:rPr>
          <w:rFonts w:ascii="Times New Roman" w:hAnsi="Times New Roman"/>
          <w:sz w:val="28"/>
          <w:szCs w:val="28"/>
        </w:rPr>
        <w:t xml:space="preserve"> образовательны</w:t>
      </w:r>
      <w:r>
        <w:rPr>
          <w:rFonts w:ascii="Times New Roman" w:hAnsi="Times New Roman"/>
          <w:sz w:val="28"/>
          <w:szCs w:val="28"/>
        </w:rPr>
        <w:t>х</w:t>
      </w:r>
      <w:r w:rsidRPr="00431687">
        <w:rPr>
          <w:rFonts w:ascii="Times New Roman" w:hAnsi="Times New Roman"/>
          <w:sz w:val="28"/>
          <w:szCs w:val="28"/>
        </w:rPr>
        <w:t xml:space="preserve"> организаци</w:t>
      </w:r>
      <w:r>
        <w:rPr>
          <w:rFonts w:ascii="Times New Roman" w:hAnsi="Times New Roman"/>
          <w:sz w:val="28"/>
          <w:szCs w:val="28"/>
        </w:rPr>
        <w:t>й</w:t>
      </w:r>
      <w:r w:rsidRPr="00431687">
        <w:rPr>
          <w:rFonts w:ascii="Times New Roman" w:hAnsi="Times New Roman"/>
          <w:sz w:val="28"/>
          <w:szCs w:val="28"/>
        </w:rPr>
        <w:t xml:space="preserve"> Московской области</w:t>
      </w:r>
      <w:r w:rsidRPr="00431687">
        <w:rPr>
          <w:rFonts w:ascii="Times New Roman" w:eastAsia="Times New Roman" w:hAnsi="Times New Roman"/>
          <w:sz w:val="28"/>
          <w:szCs w:val="28"/>
          <w:lang w:eastAsia="en-US"/>
        </w:rPr>
        <w:t xml:space="preserve"> </w:t>
      </w:r>
      <w:r w:rsidR="00B12A53" w:rsidRPr="00431687">
        <w:rPr>
          <w:rFonts w:ascii="Times New Roman" w:eastAsia="Times New Roman" w:hAnsi="Times New Roman"/>
          <w:sz w:val="28"/>
          <w:szCs w:val="28"/>
          <w:lang w:eastAsia="en-US"/>
        </w:rPr>
        <w:t>- ответственны</w:t>
      </w:r>
      <w:r w:rsidRPr="00431687">
        <w:rPr>
          <w:rFonts w:ascii="Times New Roman" w:eastAsia="Times New Roman" w:hAnsi="Times New Roman"/>
          <w:sz w:val="28"/>
          <w:szCs w:val="28"/>
          <w:lang w:eastAsia="en-US"/>
        </w:rPr>
        <w:t>х</w:t>
      </w:r>
      <w:r w:rsidR="00B12A53" w:rsidRPr="00431687">
        <w:rPr>
          <w:rFonts w:ascii="Times New Roman" w:eastAsia="Times New Roman" w:hAnsi="Times New Roman"/>
          <w:sz w:val="28"/>
          <w:szCs w:val="28"/>
          <w:lang w:eastAsia="en-US"/>
        </w:rPr>
        <w:t xml:space="preserve"> площад</w:t>
      </w:r>
      <w:r w:rsidRPr="00431687">
        <w:rPr>
          <w:rFonts w:ascii="Times New Roman" w:eastAsia="Times New Roman" w:hAnsi="Times New Roman"/>
          <w:sz w:val="28"/>
          <w:szCs w:val="28"/>
          <w:lang w:eastAsia="en-US"/>
        </w:rPr>
        <w:t>ок</w:t>
      </w:r>
      <w:r w:rsidR="00EA198F" w:rsidRPr="00431687">
        <w:rPr>
          <w:rFonts w:ascii="Times New Roman" w:eastAsia="Times New Roman" w:hAnsi="Times New Roman"/>
          <w:sz w:val="28"/>
          <w:szCs w:val="28"/>
          <w:lang w:eastAsia="en-US"/>
        </w:rPr>
        <w:t xml:space="preserve"> </w:t>
      </w:r>
      <w:r w:rsidR="00B12A53" w:rsidRPr="00431687">
        <w:rPr>
          <w:rFonts w:ascii="Times New Roman" w:eastAsia="Times New Roman" w:hAnsi="Times New Roman"/>
          <w:sz w:val="28"/>
          <w:szCs w:val="28"/>
          <w:lang w:eastAsia="en-US"/>
        </w:rPr>
        <w:t>по компетенциям (далее – образовательные организации).</w:t>
      </w:r>
    </w:p>
    <w:p w:rsidR="002F3850" w:rsidRPr="002F3850" w:rsidRDefault="002F3850" w:rsidP="002F3850">
      <w:pPr>
        <w:pStyle w:val="aa"/>
        <w:numPr>
          <w:ilvl w:val="1"/>
          <w:numId w:val="18"/>
        </w:numPr>
        <w:shd w:val="clear" w:color="auto" w:fill="FFFFFF" w:themeFill="background1"/>
        <w:ind w:left="0" w:firstLine="851"/>
        <w:jc w:val="both"/>
        <w:rPr>
          <w:rFonts w:ascii="Times New Roman" w:hAnsi="Times New Roman"/>
          <w:sz w:val="28"/>
          <w:szCs w:val="28"/>
        </w:rPr>
      </w:pPr>
      <w:r w:rsidRPr="002F3850">
        <w:rPr>
          <w:rFonts w:ascii="Times New Roman" w:hAnsi="Times New Roman"/>
          <w:sz w:val="28"/>
          <w:szCs w:val="28"/>
        </w:rPr>
        <w:t>Оргкомитет формирует и утверждает рабочую группу Чемпионата (далее – «Дирекция»). Дирекция занимается вопросами организации и проведения Чемпионата. В состав Дирекции могут быть включены:</w:t>
      </w:r>
    </w:p>
    <w:p w:rsidR="002F3850" w:rsidRPr="002F3850" w:rsidRDefault="002F3850" w:rsidP="002F3850">
      <w:pPr>
        <w:pStyle w:val="aa"/>
        <w:shd w:val="clear" w:color="auto" w:fill="FFFFFF" w:themeFill="background1"/>
        <w:ind w:left="0" w:firstLine="851"/>
        <w:jc w:val="both"/>
        <w:rPr>
          <w:rFonts w:ascii="Times New Roman" w:hAnsi="Times New Roman"/>
          <w:sz w:val="28"/>
          <w:szCs w:val="28"/>
        </w:rPr>
      </w:pPr>
      <w:r>
        <w:rPr>
          <w:rFonts w:ascii="Times New Roman" w:hAnsi="Times New Roman"/>
          <w:sz w:val="28"/>
          <w:szCs w:val="28"/>
        </w:rPr>
        <w:t xml:space="preserve">- </w:t>
      </w:r>
      <w:r w:rsidRPr="002F3850">
        <w:rPr>
          <w:rFonts w:ascii="Times New Roman" w:hAnsi="Times New Roman"/>
          <w:sz w:val="28"/>
          <w:szCs w:val="28"/>
        </w:rPr>
        <w:t>представители РКЦ;</w:t>
      </w:r>
    </w:p>
    <w:p w:rsidR="002F3850" w:rsidRPr="002F3850" w:rsidRDefault="00AA713D" w:rsidP="002F3850">
      <w:pPr>
        <w:pStyle w:val="aa"/>
        <w:shd w:val="clear" w:color="auto" w:fill="FFFFFF" w:themeFill="background1"/>
        <w:ind w:left="0" w:firstLine="851"/>
        <w:jc w:val="both"/>
        <w:rPr>
          <w:rFonts w:ascii="Times New Roman" w:hAnsi="Times New Roman"/>
          <w:sz w:val="28"/>
          <w:szCs w:val="28"/>
        </w:rPr>
      </w:pPr>
      <w:r>
        <w:rPr>
          <w:rFonts w:ascii="Times New Roman" w:hAnsi="Times New Roman"/>
          <w:sz w:val="28"/>
          <w:szCs w:val="28"/>
        </w:rPr>
        <w:t>-</w:t>
      </w:r>
      <w:r w:rsidR="00431687">
        <w:rPr>
          <w:rFonts w:ascii="Times New Roman" w:hAnsi="Times New Roman"/>
          <w:sz w:val="28"/>
          <w:szCs w:val="28"/>
        </w:rPr>
        <w:t xml:space="preserve"> </w:t>
      </w:r>
      <w:r w:rsidR="002F3850" w:rsidRPr="002F3850">
        <w:rPr>
          <w:rFonts w:ascii="Times New Roman" w:hAnsi="Times New Roman"/>
          <w:sz w:val="28"/>
          <w:szCs w:val="28"/>
        </w:rPr>
        <w:t>представители органов исполнительной власти субъекта Российской Федерации (управления образованием, труда и занятости, управления промышленностью и торговлей);</w:t>
      </w:r>
    </w:p>
    <w:p w:rsidR="002F3850" w:rsidRPr="002F3850" w:rsidRDefault="002F3850" w:rsidP="002F3850">
      <w:pPr>
        <w:pStyle w:val="aa"/>
        <w:shd w:val="clear" w:color="auto" w:fill="FFFFFF" w:themeFill="background1"/>
        <w:ind w:left="0" w:firstLine="851"/>
        <w:jc w:val="both"/>
        <w:rPr>
          <w:rFonts w:ascii="Times New Roman" w:hAnsi="Times New Roman"/>
          <w:sz w:val="28"/>
          <w:szCs w:val="28"/>
        </w:rPr>
      </w:pPr>
      <w:r>
        <w:rPr>
          <w:rFonts w:ascii="Times New Roman" w:hAnsi="Times New Roman"/>
          <w:sz w:val="28"/>
          <w:szCs w:val="28"/>
        </w:rPr>
        <w:t xml:space="preserve">- </w:t>
      </w:r>
      <w:r w:rsidRPr="002F3850">
        <w:rPr>
          <w:rFonts w:ascii="Times New Roman" w:hAnsi="Times New Roman"/>
          <w:sz w:val="28"/>
          <w:szCs w:val="28"/>
        </w:rPr>
        <w:t>ответственные представители отраслевых объединений;</w:t>
      </w:r>
    </w:p>
    <w:p w:rsidR="00E856B9" w:rsidRDefault="002F3850" w:rsidP="002F3850">
      <w:pPr>
        <w:pStyle w:val="aa"/>
        <w:shd w:val="clear" w:color="auto" w:fill="FFFFFF" w:themeFill="background1"/>
        <w:ind w:left="0" w:firstLine="851"/>
        <w:jc w:val="both"/>
        <w:rPr>
          <w:rFonts w:ascii="Times New Roman" w:hAnsi="Times New Roman"/>
          <w:sz w:val="28"/>
          <w:szCs w:val="28"/>
        </w:rPr>
      </w:pPr>
      <w:r>
        <w:rPr>
          <w:rFonts w:ascii="Times New Roman" w:hAnsi="Times New Roman"/>
          <w:sz w:val="28"/>
          <w:szCs w:val="28"/>
        </w:rPr>
        <w:t>- представители Союза;</w:t>
      </w:r>
    </w:p>
    <w:p w:rsidR="002F3850" w:rsidRPr="002F3850" w:rsidRDefault="002F3850" w:rsidP="002F3850">
      <w:pPr>
        <w:pStyle w:val="aa"/>
        <w:shd w:val="clear" w:color="auto" w:fill="FFFFFF" w:themeFill="background1"/>
        <w:ind w:left="0" w:firstLine="851"/>
        <w:jc w:val="both"/>
        <w:rPr>
          <w:rFonts w:ascii="Times New Roman" w:hAnsi="Times New Roman"/>
          <w:sz w:val="28"/>
          <w:szCs w:val="28"/>
        </w:rPr>
      </w:pPr>
      <w:r>
        <w:rPr>
          <w:rFonts w:ascii="Times New Roman" w:hAnsi="Times New Roman"/>
          <w:sz w:val="28"/>
          <w:szCs w:val="28"/>
        </w:rPr>
        <w:t xml:space="preserve">- </w:t>
      </w:r>
      <w:r w:rsidR="00431687">
        <w:rPr>
          <w:rFonts w:ascii="Times New Roman" w:hAnsi="Times New Roman"/>
          <w:sz w:val="28"/>
          <w:szCs w:val="28"/>
        </w:rPr>
        <w:t xml:space="preserve">представители </w:t>
      </w:r>
      <w:r>
        <w:rPr>
          <w:rFonts w:ascii="Times New Roman" w:hAnsi="Times New Roman"/>
          <w:sz w:val="28"/>
          <w:szCs w:val="28"/>
        </w:rPr>
        <w:t>образовательны</w:t>
      </w:r>
      <w:r w:rsidR="00431687">
        <w:rPr>
          <w:rFonts w:ascii="Times New Roman" w:hAnsi="Times New Roman"/>
          <w:sz w:val="28"/>
          <w:szCs w:val="28"/>
        </w:rPr>
        <w:t>х</w:t>
      </w:r>
      <w:r>
        <w:rPr>
          <w:rFonts w:ascii="Times New Roman" w:hAnsi="Times New Roman"/>
          <w:sz w:val="28"/>
          <w:szCs w:val="28"/>
        </w:rPr>
        <w:t xml:space="preserve"> организаци</w:t>
      </w:r>
      <w:r w:rsidR="00431687">
        <w:rPr>
          <w:rFonts w:ascii="Times New Roman" w:hAnsi="Times New Roman"/>
          <w:sz w:val="28"/>
          <w:szCs w:val="28"/>
        </w:rPr>
        <w:t>й</w:t>
      </w:r>
      <w:r>
        <w:rPr>
          <w:rFonts w:ascii="Times New Roman" w:hAnsi="Times New Roman"/>
          <w:sz w:val="28"/>
          <w:szCs w:val="28"/>
        </w:rPr>
        <w:t xml:space="preserve">. </w:t>
      </w:r>
    </w:p>
    <w:p w:rsidR="00AA713D" w:rsidRDefault="00AA713D" w:rsidP="00B12A53">
      <w:pPr>
        <w:pStyle w:val="aa"/>
        <w:numPr>
          <w:ilvl w:val="1"/>
          <w:numId w:val="18"/>
        </w:numPr>
        <w:shd w:val="clear" w:color="auto" w:fill="FFFFFF" w:themeFill="background1"/>
        <w:ind w:left="0" w:firstLine="851"/>
        <w:jc w:val="both"/>
        <w:rPr>
          <w:rFonts w:ascii="Times New Roman" w:hAnsi="Times New Roman"/>
          <w:sz w:val="28"/>
          <w:szCs w:val="28"/>
        </w:rPr>
      </w:pPr>
      <w:r>
        <w:rPr>
          <w:rFonts w:ascii="Times New Roman" w:hAnsi="Times New Roman"/>
          <w:sz w:val="28"/>
          <w:szCs w:val="28"/>
        </w:rPr>
        <w:t xml:space="preserve">Оргкомитет и Дирекция формируются не позднее, чем за три месяца до начала проведения Чемпионата. </w:t>
      </w:r>
    </w:p>
    <w:p w:rsidR="00AB75AA" w:rsidRPr="0057763C" w:rsidRDefault="00AB75AA" w:rsidP="00E856B9">
      <w:pPr>
        <w:pStyle w:val="aa"/>
        <w:numPr>
          <w:ilvl w:val="1"/>
          <w:numId w:val="18"/>
        </w:numPr>
        <w:shd w:val="clear" w:color="auto" w:fill="FFFFFF" w:themeFill="background1"/>
        <w:ind w:left="0" w:firstLine="851"/>
        <w:jc w:val="both"/>
        <w:rPr>
          <w:rFonts w:ascii="Times New Roman" w:hAnsi="Times New Roman"/>
          <w:sz w:val="28"/>
          <w:szCs w:val="28"/>
        </w:rPr>
      </w:pPr>
      <w:r w:rsidRPr="0057763C">
        <w:rPr>
          <w:rFonts w:ascii="Times New Roman" w:hAnsi="Times New Roman"/>
          <w:sz w:val="28"/>
        </w:rPr>
        <w:t>Управление по каждой отдельной</w:t>
      </w:r>
      <w:r w:rsidRPr="0057763C">
        <w:rPr>
          <w:rFonts w:ascii="Times New Roman" w:hAnsi="Times New Roman"/>
          <w:spacing w:val="-7"/>
          <w:sz w:val="28"/>
        </w:rPr>
        <w:t xml:space="preserve"> </w:t>
      </w:r>
      <w:r w:rsidRPr="0057763C">
        <w:rPr>
          <w:rFonts w:ascii="Times New Roman" w:hAnsi="Times New Roman"/>
          <w:sz w:val="28"/>
        </w:rPr>
        <w:t>компетенции.</w:t>
      </w:r>
    </w:p>
    <w:p w:rsidR="00533D70" w:rsidRPr="0057763C" w:rsidRDefault="00AB75AA" w:rsidP="00E856B9">
      <w:pPr>
        <w:pStyle w:val="ab"/>
        <w:ind w:left="0" w:firstLine="851"/>
        <w:jc w:val="both"/>
        <w:rPr>
          <w:lang w:val="ru-RU"/>
        </w:rPr>
      </w:pPr>
      <w:r w:rsidRPr="0057763C">
        <w:rPr>
          <w:lang w:val="ru-RU"/>
        </w:rPr>
        <w:t xml:space="preserve">Руководство по каждой из компетенций лежит в зоне ответственности </w:t>
      </w:r>
      <w:r w:rsidRPr="0057763C">
        <w:rPr>
          <w:lang w:val="ru-RU"/>
        </w:rPr>
        <w:lastRenderedPageBreak/>
        <w:t>Главного регионального эксперта (далее – «Главный эксперт») по данной компетенции.</w:t>
      </w:r>
    </w:p>
    <w:p w:rsidR="00533D70" w:rsidRPr="0057763C" w:rsidRDefault="00170FFA" w:rsidP="00E856B9">
      <w:pPr>
        <w:pStyle w:val="ab"/>
        <w:numPr>
          <w:ilvl w:val="1"/>
          <w:numId w:val="18"/>
        </w:numPr>
        <w:ind w:left="0" w:firstLine="851"/>
        <w:jc w:val="both"/>
        <w:rPr>
          <w:lang w:val="ru-RU"/>
        </w:rPr>
      </w:pPr>
      <w:r>
        <w:rPr>
          <w:lang w:val="ru-RU"/>
        </w:rPr>
        <w:t>Оргкомитет несет</w:t>
      </w:r>
      <w:r w:rsidR="00AB75AA" w:rsidRPr="0057763C">
        <w:rPr>
          <w:lang w:val="ru-RU"/>
        </w:rPr>
        <w:t xml:space="preserve"> ответственность за обеспечение площадок для проведения </w:t>
      </w:r>
      <w:r w:rsidR="00565FDB">
        <w:rPr>
          <w:lang w:val="ru-RU"/>
        </w:rPr>
        <w:t>Ч</w:t>
      </w:r>
      <w:r w:rsidR="00B12A53">
        <w:rPr>
          <w:lang w:val="ru-RU"/>
        </w:rPr>
        <w:t>емпионата</w:t>
      </w:r>
      <w:r w:rsidR="00AB75AA" w:rsidRPr="0057763C">
        <w:rPr>
          <w:lang w:val="ru-RU"/>
        </w:rPr>
        <w:t xml:space="preserve"> по каждо</w:t>
      </w:r>
      <w:r w:rsidR="005A11E8" w:rsidRPr="0057763C">
        <w:rPr>
          <w:lang w:val="ru-RU"/>
        </w:rPr>
        <w:t>й компетенции в соответствии с техническими описаниями и инфраструктурными л</w:t>
      </w:r>
      <w:r w:rsidR="00AB75AA" w:rsidRPr="0057763C">
        <w:rPr>
          <w:lang w:val="ru-RU"/>
        </w:rPr>
        <w:t>истами согласно требованиям</w:t>
      </w:r>
      <w:r w:rsidR="00AB75AA" w:rsidRPr="0057763C">
        <w:rPr>
          <w:spacing w:val="-5"/>
          <w:lang w:val="ru-RU"/>
        </w:rPr>
        <w:t xml:space="preserve"> </w:t>
      </w:r>
      <w:r w:rsidR="00AB75AA" w:rsidRPr="0057763C">
        <w:t>WSR</w:t>
      </w:r>
      <w:r w:rsidR="00AB75AA" w:rsidRPr="0057763C">
        <w:rPr>
          <w:lang w:val="ru-RU"/>
        </w:rPr>
        <w:t>.</w:t>
      </w:r>
    </w:p>
    <w:p w:rsidR="00B12A53" w:rsidRPr="00B12A53" w:rsidRDefault="00B12A53" w:rsidP="00B12A53">
      <w:pPr>
        <w:pStyle w:val="aa"/>
        <w:numPr>
          <w:ilvl w:val="1"/>
          <w:numId w:val="18"/>
        </w:numPr>
        <w:ind w:left="0" w:firstLine="851"/>
        <w:jc w:val="both"/>
        <w:rPr>
          <w:rFonts w:ascii="Times New Roman" w:eastAsia="Times New Roman" w:hAnsi="Times New Roman"/>
          <w:sz w:val="28"/>
          <w:szCs w:val="28"/>
          <w:lang w:eastAsia="en-US"/>
        </w:rPr>
      </w:pPr>
      <w:r w:rsidRPr="00B12A53">
        <w:rPr>
          <w:rFonts w:ascii="Times New Roman" w:eastAsia="Times New Roman" w:hAnsi="Times New Roman"/>
          <w:sz w:val="28"/>
          <w:szCs w:val="28"/>
          <w:lang w:eastAsia="en-US"/>
        </w:rPr>
        <w:t xml:space="preserve">За месяц до начала </w:t>
      </w:r>
      <w:r w:rsidR="00565FDB">
        <w:rPr>
          <w:rFonts w:ascii="Times New Roman" w:eastAsia="Times New Roman" w:hAnsi="Times New Roman"/>
          <w:sz w:val="28"/>
          <w:szCs w:val="28"/>
          <w:lang w:eastAsia="en-US"/>
        </w:rPr>
        <w:t>Ч</w:t>
      </w:r>
      <w:r w:rsidRPr="00B12A53">
        <w:rPr>
          <w:rFonts w:ascii="Times New Roman" w:eastAsia="Times New Roman" w:hAnsi="Times New Roman"/>
          <w:sz w:val="28"/>
          <w:szCs w:val="28"/>
          <w:lang w:eastAsia="en-US"/>
        </w:rPr>
        <w:t xml:space="preserve">емпионата Оргкомитет должен обеспечить всех Главных экспертов и Экспертов по компетенциям подробной информацией </w:t>
      </w:r>
      <w:r w:rsidR="00565FDB">
        <w:rPr>
          <w:rFonts w:ascii="Times New Roman" w:eastAsia="Times New Roman" w:hAnsi="Times New Roman"/>
          <w:sz w:val="28"/>
          <w:szCs w:val="28"/>
          <w:lang w:eastAsia="en-US"/>
        </w:rPr>
        <w:t xml:space="preserve">в </w:t>
      </w:r>
      <w:r w:rsidRPr="00B12A53">
        <w:rPr>
          <w:rFonts w:ascii="Times New Roman" w:eastAsia="Times New Roman" w:hAnsi="Times New Roman"/>
          <w:sz w:val="28"/>
          <w:szCs w:val="28"/>
          <w:lang w:eastAsia="en-US"/>
        </w:rPr>
        <w:t>Инфраструктурных листах по территории, выбранной для соревнований, обеспечению рабочих мест, оборудованию, инструментам и образцам материалов.</w:t>
      </w:r>
    </w:p>
    <w:p w:rsidR="005D30BF" w:rsidRPr="005D30BF" w:rsidRDefault="005F572B" w:rsidP="005D30BF">
      <w:pPr>
        <w:pStyle w:val="aa"/>
        <w:numPr>
          <w:ilvl w:val="1"/>
          <w:numId w:val="18"/>
        </w:numPr>
        <w:ind w:left="0" w:firstLine="851"/>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005D30BF" w:rsidRPr="005D30BF">
        <w:rPr>
          <w:rFonts w:ascii="Times New Roman" w:eastAsia="Times New Roman" w:hAnsi="Times New Roman"/>
          <w:sz w:val="28"/>
          <w:szCs w:val="28"/>
          <w:lang w:eastAsia="en-US"/>
        </w:rPr>
        <w:t xml:space="preserve">Оргкомитет готовит общую Программу проведения </w:t>
      </w:r>
      <w:r w:rsidR="005D30BF">
        <w:rPr>
          <w:rFonts w:ascii="Times New Roman" w:eastAsia="Times New Roman" w:hAnsi="Times New Roman"/>
          <w:sz w:val="28"/>
          <w:szCs w:val="28"/>
          <w:lang w:eastAsia="en-US"/>
        </w:rPr>
        <w:t>Ч</w:t>
      </w:r>
      <w:r w:rsidR="005D30BF" w:rsidRPr="005D30BF">
        <w:rPr>
          <w:rFonts w:ascii="Times New Roman" w:eastAsia="Times New Roman" w:hAnsi="Times New Roman"/>
          <w:sz w:val="28"/>
          <w:szCs w:val="28"/>
          <w:lang w:eastAsia="en-US"/>
        </w:rPr>
        <w:t>емпионата, которая включает меры по размещению и питанию всех участников соревнований, их доставку к месту проведения соревнований и проживания, ежедневную программу и ины</w:t>
      </w:r>
      <w:r w:rsidR="005D30BF">
        <w:rPr>
          <w:rFonts w:ascii="Times New Roman" w:eastAsia="Times New Roman" w:hAnsi="Times New Roman"/>
          <w:sz w:val="28"/>
          <w:szCs w:val="28"/>
          <w:lang w:eastAsia="en-US"/>
        </w:rPr>
        <w:t>е</w:t>
      </w:r>
      <w:r w:rsidR="005D30BF" w:rsidRPr="005D30BF">
        <w:rPr>
          <w:rFonts w:ascii="Times New Roman" w:eastAsia="Times New Roman" w:hAnsi="Times New Roman"/>
          <w:sz w:val="28"/>
          <w:szCs w:val="28"/>
          <w:lang w:eastAsia="en-US"/>
        </w:rPr>
        <w:t xml:space="preserve"> мероприяти</w:t>
      </w:r>
      <w:r w:rsidR="005D30BF">
        <w:rPr>
          <w:rFonts w:ascii="Times New Roman" w:eastAsia="Times New Roman" w:hAnsi="Times New Roman"/>
          <w:sz w:val="28"/>
          <w:szCs w:val="28"/>
          <w:lang w:eastAsia="en-US"/>
        </w:rPr>
        <w:t>я</w:t>
      </w:r>
      <w:r w:rsidR="005D30BF" w:rsidRPr="005D30BF">
        <w:rPr>
          <w:rFonts w:ascii="Times New Roman" w:eastAsia="Times New Roman" w:hAnsi="Times New Roman"/>
          <w:sz w:val="28"/>
          <w:szCs w:val="28"/>
          <w:lang w:eastAsia="en-US"/>
        </w:rPr>
        <w:t>.</w:t>
      </w:r>
    </w:p>
    <w:p w:rsidR="00B12A53" w:rsidRPr="005F572B" w:rsidRDefault="005D30BF" w:rsidP="005F572B">
      <w:pPr>
        <w:pStyle w:val="ab"/>
        <w:numPr>
          <w:ilvl w:val="1"/>
          <w:numId w:val="18"/>
        </w:numPr>
        <w:ind w:left="0" w:firstLine="851"/>
        <w:jc w:val="both"/>
        <w:rPr>
          <w:lang w:val="ru-RU"/>
        </w:rPr>
      </w:pPr>
      <w:r>
        <w:rPr>
          <w:lang w:val="ru-RU"/>
        </w:rPr>
        <w:t>Оргкомитет должен</w:t>
      </w:r>
      <w:r w:rsidR="005A11E8" w:rsidRPr="0057763C">
        <w:rPr>
          <w:lang w:val="ru-RU" w:eastAsia="ru-RU"/>
        </w:rPr>
        <w:t xml:space="preserve"> </w:t>
      </w:r>
      <w:r w:rsidR="00AB75AA" w:rsidRPr="0057763C">
        <w:rPr>
          <w:lang w:val="ru-RU"/>
        </w:rPr>
        <w:t xml:space="preserve">проинформировать о проведении </w:t>
      </w:r>
      <w:r w:rsidR="005F572B">
        <w:rPr>
          <w:lang w:val="ru-RU"/>
        </w:rPr>
        <w:t>Чемпионата</w:t>
      </w:r>
      <w:r w:rsidR="00AB75AA" w:rsidRPr="0057763C">
        <w:rPr>
          <w:lang w:val="ru-RU"/>
        </w:rPr>
        <w:t xml:space="preserve">, все учреждения, которые имеют право принять в нем участие, не менее, чем за </w:t>
      </w:r>
      <w:r w:rsidR="0057763C" w:rsidRPr="0057763C">
        <w:rPr>
          <w:lang w:val="ru-RU"/>
        </w:rPr>
        <w:t>два</w:t>
      </w:r>
      <w:r w:rsidR="00AB75AA" w:rsidRPr="0057763C">
        <w:rPr>
          <w:spacing w:val="-2"/>
          <w:lang w:val="ru-RU"/>
        </w:rPr>
        <w:t xml:space="preserve"> </w:t>
      </w:r>
      <w:r w:rsidR="00AB75AA" w:rsidRPr="0057763C">
        <w:rPr>
          <w:lang w:val="ru-RU"/>
        </w:rPr>
        <w:t>месяца.</w:t>
      </w:r>
    </w:p>
    <w:p w:rsidR="00B12A53" w:rsidRDefault="00B12A53" w:rsidP="00B12A53">
      <w:pPr>
        <w:pStyle w:val="aa"/>
        <w:numPr>
          <w:ilvl w:val="1"/>
          <w:numId w:val="18"/>
        </w:numPr>
        <w:ind w:left="0" w:firstLine="851"/>
        <w:jc w:val="both"/>
        <w:rPr>
          <w:rFonts w:ascii="Times New Roman" w:eastAsia="Times New Roman" w:hAnsi="Times New Roman"/>
          <w:sz w:val="28"/>
          <w:szCs w:val="28"/>
          <w:lang w:eastAsia="en-US"/>
        </w:rPr>
      </w:pPr>
      <w:r w:rsidRPr="00B12A53">
        <w:rPr>
          <w:rFonts w:ascii="Times New Roman" w:eastAsia="Times New Roman" w:hAnsi="Times New Roman"/>
          <w:sz w:val="28"/>
          <w:szCs w:val="28"/>
          <w:lang w:eastAsia="en-US"/>
        </w:rPr>
        <w:t xml:space="preserve">Точный порядок церемоний открытия и закрытия, проведения круглых столов, встреч, экскурсий и других форм активности участников и гостей по представлению РКЦ должен быть одобрен Оргкомитетом за месяц до проведения </w:t>
      </w:r>
      <w:r w:rsidR="005F572B">
        <w:rPr>
          <w:rFonts w:ascii="Times New Roman" w:eastAsia="Times New Roman" w:hAnsi="Times New Roman"/>
          <w:sz w:val="28"/>
          <w:szCs w:val="28"/>
          <w:lang w:eastAsia="en-US"/>
        </w:rPr>
        <w:t>Ч</w:t>
      </w:r>
      <w:r w:rsidRPr="00B12A53">
        <w:rPr>
          <w:rFonts w:ascii="Times New Roman" w:eastAsia="Times New Roman" w:hAnsi="Times New Roman"/>
          <w:sz w:val="28"/>
          <w:szCs w:val="28"/>
          <w:lang w:eastAsia="en-US"/>
        </w:rPr>
        <w:t>емпионата.</w:t>
      </w:r>
    </w:p>
    <w:p w:rsidR="00F96074" w:rsidRPr="00F96074" w:rsidRDefault="00F96074" w:rsidP="00F96074">
      <w:pPr>
        <w:pStyle w:val="aa"/>
        <w:numPr>
          <w:ilvl w:val="1"/>
          <w:numId w:val="18"/>
        </w:numPr>
        <w:ind w:left="0" w:firstLine="851"/>
        <w:jc w:val="both"/>
        <w:rPr>
          <w:rFonts w:ascii="Times New Roman" w:eastAsia="Times New Roman" w:hAnsi="Times New Roman"/>
          <w:sz w:val="28"/>
          <w:szCs w:val="28"/>
          <w:lang w:eastAsia="en-US"/>
        </w:rPr>
      </w:pPr>
      <w:r w:rsidRPr="00F96074">
        <w:rPr>
          <w:rFonts w:ascii="Times New Roman" w:eastAsia="Times New Roman" w:hAnsi="Times New Roman"/>
          <w:sz w:val="28"/>
          <w:szCs w:val="28"/>
          <w:lang w:eastAsia="en-US"/>
        </w:rPr>
        <w:t xml:space="preserve"> Оргкомитет имеет право объявить прием участников из других регионов, при наличии свободных или дополнительных рабочих мест, в этом случае участники из других регионов участвуют в Чемпионате вне официального зачета (статус «вне конкурса»).</w:t>
      </w:r>
    </w:p>
    <w:p w:rsidR="001969D0" w:rsidRPr="005271AB" w:rsidRDefault="001969D0" w:rsidP="00F96074">
      <w:pPr>
        <w:jc w:val="both"/>
        <w:rPr>
          <w:rFonts w:ascii="Times New Roman" w:hAnsi="Times New Roman"/>
          <w:color w:val="FF0000"/>
          <w:sz w:val="28"/>
          <w:szCs w:val="28"/>
        </w:rPr>
      </w:pPr>
    </w:p>
    <w:p w:rsidR="001969D0" w:rsidRPr="000D7215" w:rsidRDefault="005271AB" w:rsidP="003E72F9">
      <w:pPr>
        <w:ind w:firstLine="709"/>
        <w:jc w:val="both"/>
        <w:rPr>
          <w:rFonts w:ascii="Times New Roman" w:hAnsi="Times New Roman"/>
          <w:b/>
          <w:sz w:val="28"/>
          <w:szCs w:val="28"/>
        </w:rPr>
      </w:pPr>
      <w:r>
        <w:rPr>
          <w:rFonts w:ascii="Times New Roman" w:hAnsi="Times New Roman"/>
          <w:b/>
          <w:sz w:val="28"/>
          <w:szCs w:val="28"/>
        </w:rPr>
        <w:t>3</w:t>
      </w:r>
      <w:r w:rsidR="001969D0" w:rsidRPr="000D7215">
        <w:rPr>
          <w:rFonts w:ascii="Times New Roman" w:hAnsi="Times New Roman"/>
          <w:b/>
          <w:sz w:val="28"/>
          <w:szCs w:val="28"/>
        </w:rPr>
        <w:t xml:space="preserve">. Технические требования к организации </w:t>
      </w:r>
      <w:r w:rsidR="003164FE">
        <w:rPr>
          <w:rFonts w:ascii="Times New Roman" w:hAnsi="Times New Roman"/>
          <w:b/>
          <w:sz w:val="28"/>
          <w:szCs w:val="28"/>
        </w:rPr>
        <w:t>Ч</w:t>
      </w:r>
      <w:r w:rsidR="00BD27FB">
        <w:rPr>
          <w:rFonts w:ascii="Times New Roman" w:hAnsi="Times New Roman"/>
          <w:b/>
          <w:sz w:val="28"/>
          <w:szCs w:val="28"/>
        </w:rPr>
        <w:t>емпионата</w:t>
      </w:r>
      <w:r w:rsidR="001969D0" w:rsidRPr="000D7215">
        <w:rPr>
          <w:rFonts w:ascii="Times New Roman" w:hAnsi="Times New Roman"/>
          <w:b/>
          <w:sz w:val="28"/>
          <w:szCs w:val="28"/>
        </w:rPr>
        <w:t>.</w:t>
      </w:r>
    </w:p>
    <w:p w:rsidR="001969D0" w:rsidRPr="005271AB" w:rsidRDefault="005271AB" w:rsidP="003E72F9">
      <w:pPr>
        <w:ind w:firstLine="709"/>
        <w:jc w:val="both"/>
        <w:rPr>
          <w:rFonts w:ascii="Times New Roman" w:hAnsi="Times New Roman"/>
          <w:i/>
          <w:sz w:val="28"/>
          <w:szCs w:val="28"/>
        </w:rPr>
      </w:pPr>
      <w:r>
        <w:rPr>
          <w:rFonts w:ascii="Times New Roman" w:hAnsi="Times New Roman"/>
          <w:b/>
          <w:sz w:val="28"/>
          <w:szCs w:val="28"/>
        </w:rPr>
        <w:t>3</w:t>
      </w:r>
      <w:r w:rsidR="001969D0" w:rsidRPr="000D7215">
        <w:rPr>
          <w:rFonts w:ascii="Times New Roman" w:hAnsi="Times New Roman"/>
          <w:b/>
          <w:sz w:val="28"/>
          <w:szCs w:val="28"/>
        </w:rPr>
        <w:t>.1</w:t>
      </w:r>
      <w:r>
        <w:rPr>
          <w:rFonts w:ascii="Times New Roman" w:hAnsi="Times New Roman"/>
          <w:b/>
          <w:sz w:val="28"/>
          <w:szCs w:val="28"/>
        </w:rPr>
        <w:t>.</w:t>
      </w:r>
      <w:r w:rsidR="001969D0" w:rsidRPr="000D7215">
        <w:rPr>
          <w:rFonts w:ascii="Times New Roman" w:hAnsi="Times New Roman"/>
          <w:sz w:val="28"/>
          <w:szCs w:val="28"/>
        </w:rPr>
        <w:t xml:space="preserve"> Организационные этапы </w:t>
      </w:r>
      <w:r w:rsidR="00A7288D">
        <w:rPr>
          <w:rFonts w:ascii="Times New Roman" w:hAnsi="Times New Roman"/>
          <w:sz w:val="28"/>
          <w:szCs w:val="28"/>
        </w:rPr>
        <w:t>Ч</w:t>
      </w:r>
      <w:r w:rsidR="00BD27FB" w:rsidRPr="00BD27FB">
        <w:rPr>
          <w:rFonts w:ascii="Times New Roman" w:hAnsi="Times New Roman"/>
          <w:sz w:val="28"/>
          <w:szCs w:val="28"/>
        </w:rPr>
        <w:t>емпионата</w:t>
      </w:r>
      <w:r w:rsidR="001969D0" w:rsidRPr="000D7215">
        <w:rPr>
          <w:rFonts w:ascii="Times New Roman" w:hAnsi="Times New Roman"/>
          <w:sz w:val="28"/>
          <w:szCs w:val="28"/>
        </w:rPr>
        <w:t>:</w:t>
      </w:r>
    </w:p>
    <w:p w:rsidR="001969D0" w:rsidRPr="000D7215" w:rsidRDefault="005271AB" w:rsidP="003E72F9">
      <w:pPr>
        <w:ind w:firstLine="709"/>
        <w:jc w:val="both"/>
        <w:rPr>
          <w:rFonts w:ascii="Times New Roman" w:hAnsi="Times New Roman"/>
          <w:sz w:val="28"/>
          <w:szCs w:val="28"/>
        </w:rPr>
      </w:pPr>
      <w:r>
        <w:rPr>
          <w:rFonts w:ascii="Times New Roman" w:hAnsi="Times New Roman"/>
          <w:sz w:val="28"/>
          <w:szCs w:val="28"/>
        </w:rPr>
        <w:t>-</w:t>
      </w:r>
      <w:r w:rsidR="001969D0" w:rsidRPr="000D7215">
        <w:rPr>
          <w:rFonts w:ascii="Times New Roman" w:hAnsi="Times New Roman"/>
          <w:sz w:val="28"/>
          <w:szCs w:val="28"/>
        </w:rPr>
        <w:t xml:space="preserve"> подготовительный этап;</w:t>
      </w:r>
    </w:p>
    <w:p w:rsidR="001969D0" w:rsidRPr="000D7215" w:rsidRDefault="005271AB" w:rsidP="003E72F9">
      <w:pPr>
        <w:ind w:firstLine="709"/>
        <w:jc w:val="both"/>
        <w:rPr>
          <w:rFonts w:ascii="Times New Roman" w:hAnsi="Times New Roman"/>
          <w:sz w:val="28"/>
          <w:szCs w:val="28"/>
        </w:rPr>
      </w:pPr>
      <w:r>
        <w:rPr>
          <w:rFonts w:ascii="Times New Roman" w:hAnsi="Times New Roman"/>
          <w:sz w:val="28"/>
          <w:szCs w:val="28"/>
        </w:rPr>
        <w:t>-</w:t>
      </w:r>
      <w:r w:rsidR="001969D0" w:rsidRPr="000D7215">
        <w:rPr>
          <w:rFonts w:ascii="Times New Roman" w:hAnsi="Times New Roman"/>
          <w:sz w:val="28"/>
          <w:szCs w:val="28"/>
        </w:rPr>
        <w:t xml:space="preserve"> проведение соревновательной части;</w:t>
      </w:r>
    </w:p>
    <w:p w:rsidR="001969D0" w:rsidRPr="000D7215" w:rsidRDefault="005271AB" w:rsidP="003E72F9">
      <w:pPr>
        <w:ind w:firstLine="709"/>
        <w:jc w:val="both"/>
        <w:rPr>
          <w:rFonts w:ascii="Times New Roman" w:hAnsi="Times New Roman"/>
          <w:sz w:val="28"/>
          <w:szCs w:val="28"/>
        </w:rPr>
      </w:pPr>
      <w:r>
        <w:rPr>
          <w:rFonts w:ascii="Times New Roman" w:hAnsi="Times New Roman"/>
          <w:sz w:val="28"/>
          <w:szCs w:val="28"/>
        </w:rPr>
        <w:t>-</w:t>
      </w:r>
      <w:r w:rsidR="001969D0" w:rsidRPr="000D7215">
        <w:rPr>
          <w:rFonts w:ascii="Times New Roman" w:hAnsi="Times New Roman"/>
          <w:sz w:val="28"/>
          <w:szCs w:val="28"/>
        </w:rPr>
        <w:t xml:space="preserve"> оформление результатов проведения </w:t>
      </w:r>
      <w:r w:rsidR="00A7288D">
        <w:rPr>
          <w:rFonts w:ascii="Times New Roman" w:hAnsi="Times New Roman"/>
          <w:sz w:val="28"/>
          <w:szCs w:val="28"/>
        </w:rPr>
        <w:t>Ч</w:t>
      </w:r>
      <w:r w:rsidR="00BD27FB" w:rsidRPr="00BD27FB">
        <w:rPr>
          <w:rFonts w:ascii="Times New Roman" w:hAnsi="Times New Roman"/>
          <w:sz w:val="28"/>
          <w:szCs w:val="28"/>
        </w:rPr>
        <w:t>емпионата</w:t>
      </w:r>
      <w:r w:rsidR="001969D0" w:rsidRPr="000D7215">
        <w:rPr>
          <w:rFonts w:ascii="Times New Roman" w:hAnsi="Times New Roman"/>
          <w:sz w:val="28"/>
          <w:szCs w:val="28"/>
        </w:rPr>
        <w:t>.</w:t>
      </w:r>
    </w:p>
    <w:p w:rsidR="003335AB" w:rsidRDefault="005271AB" w:rsidP="003E72F9">
      <w:pPr>
        <w:ind w:firstLine="709"/>
        <w:jc w:val="both"/>
        <w:rPr>
          <w:rFonts w:ascii="Times New Roman" w:hAnsi="Times New Roman"/>
          <w:sz w:val="28"/>
        </w:rPr>
      </w:pPr>
      <w:r>
        <w:rPr>
          <w:rFonts w:ascii="Times New Roman" w:hAnsi="Times New Roman"/>
          <w:b/>
          <w:sz w:val="28"/>
          <w:szCs w:val="28"/>
        </w:rPr>
        <w:t>3</w:t>
      </w:r>
      <w:r w:rsidR="001969D0" w:rsidRPr="000D7215">
        <w:rPr>
          <w:rFonts w:ascii="Times New Roman" w:hAnsi="Times New Roman"/>
          <w:b/>
          <w:sz w:val="28"/>
          <w:szCs w:val="28"/>
        </w:rPr>
        <w:t>.2.</w:t>
      </w:r>
      <w:r w:rsidR="001969D0" w:rsidRPr="000D7215">
        <w:rPr>
          <w:rFonts w:ascii="Times New Roman" w:hAnsi="Times New Roman"/>
          <w:sz w:val="28"/>
          <w:szCs w:val="28"/>
        </w:rPr>
        <w:t xml:space="preserve"> </w:t>
      </w:r>
      <w:r w:rsidRPr="005271AB">
        <w:rPr>
          <w:rFonts w:ascii="Times New Roman" w:hAnsi="Times New Roman"/>
          <w:sz w:val="28"/>
        </w:rPr>
        <w:t xml:space="preserve">В рамках подготовительного этапа </w:t>
      </w:r>
      <w:r w:rsidRPr="00BE5F23">
        <w:rPr>
          <w:rFonts w:ascii="Times New Roman" w:hAnsi="Times New Roman"/>
          <w:sz w:val="28"/>
        </w:rPr>
        <w:t xml:space="preserve">РКЦ </w:t>
      </w:r>
      <w:r w:rsidRPr="005271AB">
        <w:rPr>
          <w:rFonts w:ascii="Times New Roman" w:hAnsi="Times New Roman"/>
          <w:sz w:val="28"/>
        </w:rPr>
        <w:t>обязан провести регистрацию участников.</w:t>
      </w:r>
      <w:r w:rsidR="003335AB" w:rsidRPr="003335AB">
        <w:rPr>
          <w:sz w:val="28"/>
        </w:rPr>
        <w:t xml:space="preserve"> </w:t>
      </w:r>
      <w:r w:rsidR="003335AB" w:rsidRPr="003335AB">
        <w:rPr>
          <w:rFonts w:ascii="Times New Roman" w:hAnsi="Times New Roman"/>
          <w:sz w:val="28"/>
        </w:rPr>
        <w:t xml:space="preserve">Регистрация для участия в </w:t>
      </w:r>
      <w:r w:rsidR="003335AB">
        <w:rPr>
          <w:rFonts w:ascii="Times New Roman" w:hAnsi="Times New Roman"/>
          <w:sz w:val="28"/>
        </w:rPr>
        <w:t>соревнованиях</w:t>
      </w:r>
      <w:r w:rsidR="003335AB" w:rsidRPr="003335AB">
        <w:rPr>
          <w:rFonts w:ascii="Times New Roman" w:hAnsi="Times New Roman"/>
          <w:sz w:val="28"/>
        </w:rPr>
        <w:t xml:space="preserve"> проходит в три</w:t>
      </w:r>
      <w:r w:rsidR="003335AB" w:rsidRPr="003335AB">
        <w:rPr>
          <w:rFonts w:ascii="Times New Roman" w:hAnsi="Times New Roman"/>
          <w:spacing w:val="-14"/>
          <w:sz w:val="28"/>
        </w:rPr>
        <w:t xml:space="preserve"> </w:t>
      </w:r>
      <w:r w:rsidR="003335AB" w:rsidRPr="003335AB">
        <w:rPr>
          <w:rFonts w:ascii="Times New Roman" w:hAnsi="Times New Roman"/>
          <w:sz w:val="28"/>
        </w:rPr>
        <w:t>стадии.</w:t>
      </w:r>
    </w:p>
    <w:p w:rsidR="003335AB" w:rsidRPr="003335AB" w:rsidRDefault="003335AB" w:rsidP="003E72F9">
      <w:pPr>
        <w:ind w:firstLine="709"/>
        <w:jc w:val="both"/>
        <w:rPr>
          <w:rFonts w:ascii="Times New Roman" w:hAnsi="Times New Roman"/>
          <w:sz w:val="28"/>
        </w:rPr>
      </w:pPr>
      <w:r w:rsidRPr="003335AB">
        <w:rPr>
          <w:rFonts w:ascii="Times New Roman" w:hAnsi="Times New Roman"/>
          <w:sz w:val="28"/>
          <w:szCs w:val="28"/>
          <w:u w:val="single"/>
        </w:rPr>
        <w:t>Стадия 1: Регистрация участников</w:t>
      </w:r>
      <w:r w:rsidR="006E7315">
        <w:rPr>
          <w:rFonts w:ascii="Times New Roman" w:hAnsi="Times New Roman"/>
          <w:sz w:val="28"/>
          <w:szCs w:val="28"/>
          <w:u w:val="single"/>
        </w:rPr>
        <w:t xml:space="preserve">, экспертов </w:t>
      </w:r>
    </w:p>
    <w:p w:rsidR="0010431F" w:rsidRDefault="003335AB" w:rsidP="003E72F9">
      <w:pPr>
        <w:pStyle w:val="ab"/>
        <w:ind w:left="0" w:firstLine="709"/>
        <w:jc w:val="both"/>
        <w:rPr>
          <w:lang w:val="ru-RU"/>
        </w:rPr>
      </w:pPr>
      <w:r w:rsidRPr="003335AB">
        <w:rPr>
          <w:lang w:val="ru-RU"/>
        </w:rPr>
        <w:t xml:space="preserve">Организации-участницы регистрируются для участия в </w:t>
      </w:r>
      <w:r w:rsidR="006A2C35">
        <w:rPr>
          <w:lang w:val="ru-RU"/>
        </w:rPr>
        <w:t>Чемпионате</w:t>
      </w:r>
      <w:r w:rsidRPr="003335AB">
        <w:rPr>
          <w:lang w:val="ru-RU"/>
        </w:rPr>
        <w:t xml:space="preserve"> по выбранным ими компетенциям, направив заявку установленного РКЦ образца согласно </w:t>
      </w:r>
      <w:r w:rsidRPr="0010431F">
        <w:rPr>
          <w:lang w:val="ru-RU"/>
        </w:rPr>
        <w:t xml:space="preserve">Приложению № </w:t>
      </w:r>
      <w:r w:rsidR="00BC284E">
        <w:rPr>
          <w:lang w:val="ru-RU"/>
        </w:rPr>
        <w:t>2</w:t>
      </w:r>
      <w:r w:rsidR="009B396D">
        <w:rPr>
          <w:lang w:val="ru-RU"/>
        </w:rPr>
        <w:t>,3</w:t>
      </w:r>
      <w:r w:rsidRPr="0010431F">
        <w:rPr>
          <w:lang w:val="ru-RU"/>
        </w:rPr>
        <w:t xml:space="preserve"> к настоящему Регламенту</w:t>
      </w:r>
      <w:r w:rsidRPr="003335AB">
        <w:rPr>
          <w:color w:val="FF0000"/>
          <w:lang w:val="ru-RU"/>
        </w:rPr>
        <w:t xml:space="preserve"> </w:t>
      </w:r>
      <w:r w:rsidR="0010431F">
        <w:rPr>
          <w:lang w:val="ru-RU"/>
        </w:rPr>
        <w:t xml:space="preserve">на электронный адрес </w:t>
      </w:r>
      <w:r w:rsidR="00BD27FB">
        <w:rPr>
          <w:lang w:val="ru-RU"/>
        </w:rPr>
        <w:t>РКЦ</w:t>
      </w:r>
      <w:r w:rsidR="000A391F">
        <w:rPr>
          <w:lang w:val="ru-RU"/>
        </w:rPr>
        <w:t xml:space="preserve"> </w:t>
      </w:r>
      <w:proofErr w:type="spellStart"/>
      <w:r w:rsidR="000A391F">
        <w:t>wsrmosre</w:t>
      </w:r>
      <w:r w:rsidR="009B396D">
        <w:t>g</w:t>
      </w:r>
      <w:proofErr w:type="spellEnd"/>
      <w:r w:rsidR="000A391F" w:rsidRPr="000A391F">
        <w:rPr>
          <w:lang w:val="ru-RU"/>
        </w:rPr>
        <w:t>@</w:t>
      </w:r>
      <w:r w:rsidR="000A391F">
        <w:t>mail</w:t>
      </w:r>
      <w:r w:rsidR="000A391F" w:rsidRPr="000A391F">
        <w:rPr>
          <w:lang w:val="ru-RU"/>
        </w:rPr>
        <w:t>.</w:t>
      </w:r>
      <w:proofErr w:type="spellStart"/>
      <w:r w:rsidR="000A391F">
        <w:t>ru</w:t>
      </w:r>
      <w:proofErr w:type="spellEnd"/>
      <w:r w:rsidR="000A391F">
        <w:rPr>
          <w:lang w:val="ru-RU"/>
        </w:rPr>
        <w:t>.</w:t>
      </w:r>
    </w:p>
    <w:p w:rsidR="003335AB" w:rsidRPr="003335AB" w:rsidRDefault="003335AB" w:rsidP="003E72F9">
      <w:pPr>
        <w:pStyle w:val="ab"/>
        <w:ind w:left="0" w:firstLine="709"/>
        <w:jc w:val="both"/>
        <w:rPr>
          <w:lang w:val="ru-RU"/>
        </w:rPr>
      </w:pPr>
      <w:r w:rsidRPr="003335AB">
        <w:rPr>
          <w:lang w:val="ru-RU"/>
        </w:rPr>
        <w:t>Регистрации</w:t>
      </w:r>
      <w:r w:rsidRPr="003335AB">
        <w:rPr>
          <w:spacing w:val="-3"/>
          <w:lang w:val="ru-RU"/>
        </w:rPr>
        <w:t xml:space="preserve"> </w:t>
      </w:r>
      <w:r w:rsidRPr="003335AB">
        <w:rPr>
          <w:lang w:val="ru-RU"/>
        </w:rPr>
        <w:t>подлежат:</w:t>
      </w:r>
    </w:p>
    <w:p w:rsidR="0010431F" w:rsidRDefault="003335AB" w:rsidP="003E72F9">
      <w:pPr>
        <w:ind w:firstLine="709"/>
        <w:jc w:val="both"/>
        <w:rPr>
          <w:rFonts w:ascii="Times New Roman" w:hAnsi="Times New Roman"/>
          <w:sz w:val="28"/>
          <w:szCs w:val="28"/>
        </w:rPr>
      </w:pPr>
      <w:r w:rsidRPr="003335AB">
        <w:rPr>
          <w:rFonts w:ascii="Times New Roman" w:hAnsi="Times New Roman"/>
          <w:sz w:val="28"/>
          <w:szCs w:val="28"/>
        </w:rPr>
        <w:t>- участники по</w:t>
      </w:r>
      <w:r w:rsidRPr="003335AB">
        <w:rPr>
          <w:rFonts w:ascii="Times New Roman" w:hAnsi="Times New Roman"/>
          <w:spacing w:val="-5"/>
          <w:sz w:val="28"/>
          <w:szCs w:val="28"/>
        </w:rPr>
        <w:t xml:space="preserve"> </w:t>
      </w:r>
      <w:r w:rsidRPr="003335AB">
        <w:rPr>
          <w:rFonts w:ascii="Times New Roman" w:hAnsi="Times New Roman"/>
          <w:sz w:val="28"/>
          <w:szCs w:val="28"/>
        </w:rPr>
        <w:t>компетенциям</w:t>
      </w:r>
      <w:r w:rsidR="0010431F">
        <w:rPr>
          <w:rFonts w:ascii="Times New Roman" w:hAnsi="Times New Roman"/>
          <w:sz w:val="28"/>
          <w:szCs w:val="28"/>
        </w:rPr>
        <w:t>;</w:t>
      </w:r>
    </w:p>
    <w:p w:rsidR="003335AB" w:rsidRPr="003335AB" w:rsidRDefault="003335AB" w:rsidP="003E72F9">
      <w:pPr>
        <w:ind w:firstLine="709"/>
        <w:jc w:val="both"/>
        <w:rPr>
          <w:rFonts w:ascii="Times New Roman" w:hAnsi="Times New Roman"/>
          <w:sz w:val="28"/>
          <w:szCs w:val="28"/>
        </w:rPr>
      </w:pPr>
      <w:r w:rsidRPr="003335AB">
        <w:rPr>
          <w:rFonts w:ascii="Times New Roman" w:hAnsi="Times New Roman"/>
          <w:sz w:val="28"/>
          <w:szCs w:val="28"/>
        </w:rPr>
        <w:t xml:space="preserve">- </w:t>
      </w:r>
      <w:r w:rsidR="0010431F">
        <w:rPr>
          <w:rFonts w:ascii="Times New Roman" w:hAnsi="Times New Roman"/>
          <w:sz w:val="28"/>
          <w:szCs w:val="28"/>
        </w:rPr>
        <w:t>э</w:t>
      </w:r>
      <w:r w:rsidRPr="003335AB">
        <w:rPr>
          <w:rFonts w:ascii="Times New Roman" w:hAnsi="Times New Roman"/>
          <w:sz w:val="28"/>
          <w:szCs w:val="28"/>
        </w:rPr>
        <w:t>ксперты.</w:t>
      </w:r>
    </w:p>
    <w:p w:rsidR="00646B8F" w:rsidRPr="00E25087" w:rsidRDefault="00BD27FB" w:rsidP="003E72F9">
      <w:pPr>
        <w:pStyle w:val="ab"/>
        <w:ind w:left="0" w:firstLine="709"/>
        <w:jc w:val="both"/>
        <w:rPr>
          <w:lang w:val="ru-RU"/>
        </w:rPr>
      </w:pPr>
      <w:r w:rsidRPr="00BF5A34">
        <w:rPr>
          <w:lang w:val="ru-RU"/>
        </w:rPr>
        <w:t xml:space="preserve">РКЦ </w:t>
      </w:r>
      <w:r w:rsidR="00D83939" w:rsidRPr="00BF5A34">
        <w:rPr>
          <w:lang w:val="ru-RU"/>
        </w:rPr>
        <w:t xml:space="preserve">не позднее, чем за 2 недели до соревнований </w:t>
      </w:r>
      <w:r w:rsidR="00CB46E3" w:rsidRPr="00BF5A34">
        <w:rPr>
          <w:lang w:val="ru-RU"/>
        </w:rPr>
        <w:t>регистрирует участников</w:t>
      </w:r>
      <w:r w:rsidR="00646B8F" w:rsidRPr="00BF5A34">
        <w:rPr>
          <w:lang w:val="ru-RU"/>
        </w:rPr>
        <w:t xml:space="preserve"> и экспертов</w:t>
      </w:r>
      <w:r w:rsidR="000C6BAE" w:rsidRPr="00BF5A34">
        <w:rPr>
          <w:lang w:val="ru-RU"/>
        </w:rPr>
        <w:t xml:space="preserve"> по компетенции</w:t>
      </w:r>
      <w:r w:rsidR="00646B8F" w:rsidRPr="00BF5A34">
        <w:rPr>
          <w:lang w:val="ru-RU"/>
        </w:rPr>
        <w:t xml:space="preserve"> </w:t>
      </w:r>
      <w:r w:rsidR="000C6BAE" w:rsidRPr="00BF5A34">
        <w:rPr>
          <w:lang w:val="ru-RU"/>
        </w:rPr>
        <w:t>в систем</w:t>
      </w:r>
      <w:r w:rsidR="000874C0" w:rsidRPr="00BF5A34">
        <w:rPr>
          <w:lang w:val="ru-RU"/>
        </w:rPr>
        <w:t>е</w:t>
      </w:r>
      <w:r w:rsidR="000C6BAE" w:rsidRPr="00BF5A34">
        <w:rPr>
          <w:lang w:val="ru-RU"/>
        </w:rPr>
        <w:t xml:space="preserve"> сквозного мониторинга (</w:t>
      </w:r>
      <w:proofErr w:type="spellStart"/>
      <w:r w:rsidR="000C6BAE" w:rsidRPr="00BF5A34">
        <w:t>esim</w:t>
      </w:r>
      <w:proofErr w:type="spellEnd"/>
      <w:r w:rsidR="000C6BAE" w:rsidRPr="00BF5A34">
        <w:rPr>
          <w:lang w:val="ru-RU"/>
        </w:rPr>
        <w:t>.</w:t>
      </w:r>
      <w:proofErr w:type="spellStart"/>
      <w:r w:rsidR="000C6BAE" w:rsidRPr="00BF5A34">
        <w:t>worldskills</w:t>
      </w:r>
      <w:proofErr w:type="spellEnd"/>
      <w:r w:rsidR="000C6BAE" w:rsidRPr="00BF5A34">
        <w:rPr>
          <w:lang w:val="ru-RU"/>
        </w:rPr>
        <w:t>.</w:t>
      </w:r>
      <w:proofErr w:type="spellStart"/>
      <w:r w:rsidR="000C6BAE" w:rsidRPr="00BF5A34">
        <w:t>ru</w:t>
      </w:r>
      <w:proofErr w:type="spellEnd"/>
      <w:r w:rsidR="00E25087">
        <w:rPr>
          <w:lang w:val="ru-RU"/>
        </w:rPr>
        <w:t>)</w:t>
      </w:r>
      <w:r w:rsidR="006E7315" w:rsidRPr="006E7315">
        <w:rPr>
          <w:lang w:val="ru-RU"/>
        </w:rPr>
        <w:t xml:space="preserve"> </w:t>
      </w:r>
      <w:r w:rsidR="006E7315" w:rsidRPr="003335AB">
        <w:rPr>
          <w:lang w:val="ru-RU"/>
        </w:rPr>
        <w:t xml:space="preserve">согласно </w:t>
      </w:r>
      <w:r w:rsidR="006E7315" w:rsidRPr="0010431F">
        <w:rPr>
          <w:lang w:val="ru-RU"/>
        </w:rPr>
        <w:t xml:space="preserve">Приложению № </w:t>
      </w:r>
      <w:r w:rsidR="006E7315">
        <w:rPr>
          <w:lang w:val="ru-RU"/>
        </w:rPr>
        <w:t>2,3</w:t>
      </w:r>
      <w:r w:rsidR="006E7315" w:rsidRPr="0010431F">
        <w:rPr>
          <w:lang w:val="ru-RU"/>
        </w:rPr>
        <w:t xml:space="preserve"> к настоящему Регламенту</w:t>
      </w:r>
      <w:r w:rsidR="00E25087" w:rsidRPr="00E25087">
        <w:rPr>
          <w:lang w:val="ru-RU"/>
        </w:rPr>
        <w:t>.</w:t>
      </w:r>
    </w:p>
    <w:p w:rsidR="00D143FA" w:rsidRDefault="003335AB" w:rsidP="003E72F9">
      <w:pPr>
        <w:pStyle w:val="ab"/>
        <w:ind w:left="0" w:firstLine="709"/>
        <w:jc w:val="both"/>
        <w:rPr>
          <w:lang w:val="ru-RU"/>
        </w:rPr>
      </w:pPr>
      <w:r w:rsidRPr="003335AB">
        <w:rPr>
          <w:lang w:val="ru-RU"/>
        </w:rPr>
        <w:lastRenderedPageBreak/>
        <w:t xml:space="preserve">Общее количество участников </w:t>
      </w:r>
      <w:r w:rsidR="006A2C35">
        <w:rPr>
          <w:lang w:val="ru-RU"/>
        </w:rPr>
        <w:t>Ч</w:t>
      </w:r>
      <w:r w:rsidR="00BD27FB">
        <w:rPr>
          <w:lang w:val="ru-RU"/>
        </w:rPr>
        <w:t>емпионата</w:t>
      </w:r>
      <w:r w:rsidRPr="003335AB">
        <w:rPr>
          <w:lang w:val="ru-RU"/>
        </w:rPr>
        <w:t xml:space="preserve"> </w:t>
      </w:r>
      <w:r w:rsidR="006A2C35">
        <w:rPr>
          <w:lang w:val="ru-RU"/>
        </w:rPr>
        <w:t>– не менее 50 человек</w:t>
      </w:r>
      <w:r w:rsidR="0057763C">
        <w:rPr>
          <w:lang w:val="ru-RU"/>
        </w:rPr>
        <w:t>.</w:t>
      </w:r>
    </w:p>
    <w:p w:rsidR="00D143FA" w:rsidRDefault="003335AB" w:rsidP="003E72F9">
      <w:pPr>
        <w:pStyle w:val="ab"/>
        <w:ind w:left="0" w:firstLine="709"/>
        <w:jc w:val="both"/>
        <w:rPr>
          <w:lang w:val="ru-RU"/>
        </w:rPr>
      </w:pPr>
      <w:r w:rsidRPr="003335AB">
        <w:rPr>
          <w:lang w:val="ru-RU"/>
        </w:rPr>
        <w:t>Количество участников в каждой компетенции – не менее 5-ти человек.</w:t>
      </w:r>
    </w:p>
    <w:p w:rsidR="003335AB" w:rsidRPr="003335AB" w:rsidRDefault="003335AB" w:rsidP="003E72F9">
      <w:pPr>
        <w:pStyle w:val="ab"/>
        <w:ind w:left="0" w:firstLine="709"/>
        <w:jc w:val="both"/>
        <w:rPr>
          <w:lang w:val="ru-RU"/>
        </w:rPr>
      </w:pPr>
      <w:r w:rsidRPr="003335AB">
        <w:rPr>
          <w:u w:val="single"/>
          <w:lang w:val="ru-RU"/>
        </w:rPr>
        <w:t>Стадия 2. Окончательная регистрация</w:t>
      </w:r>
    </w:p>
    <w:p w:rsidR="003335AB" w:rsidRDefault="00735963" w:rsidP="003E72F9">
      <w:pPr>
        <w:pStyle w:val="ab"/>
        <w:ind w:left="0" w:firstLine="709"/>
        <w:jc w:val="both"/>
        <w:rPr>
          <w:lang w:val="ru-RU"/>
        </w:rPr>
      </w:pPr>
      <w:r>
        <w:rPr>
          <w:lang w:val="ru-RU"/>
        </w:rPr>
        <w:t xml:space="preserve">За </w:t>
      </w:r>
      <w:r w:rsidRPr="004E6BDE">
        <w:rPr>
          <w:lang w:val="ru-RU"/>
        </w:rPr>
        <w:t>2 недели</w:t>
      </w:r>
      <w:r>
        <w:rPr>
          <w:lang w:val="ru-RU"/>
        </w:rPr>
        <w:t xml:space="preserve"> до начала </w:t>
      </w:r>
      <w:r w:rsidR="00741E0E">
        <w:rPr>
          <w:lang w:val="ru-RU"/>
        </w:rPr>
        <w:t>Ч</w:t>
      </w:r>
      <w:r w:rsidR="005A5B73">
        <w:rPr>
          <w:lang w:val="ru-RU"/>
        </w:rPr>
        <w:t>емпионата</w:t>
      </w:r>
      <w:r w:rsidR="003335AB" w:rsidRPr="003335AB">
        <w:rPr>
          <w:color w:val="FF0000"/>
          <w:lang w:val="ru-RU"/>
        </w:rPr>
        <w:t xml:space="preserve"> </w:t>
      </w:r>
      <w:r w:rsidR="00D143FA">
        <w:rPr>
          <w:lang w:val="ru-RU"/>
        </w:rPr>
        <w:t>участники и э</w:t>
      </w:r>
      <w:r w:rsidR="003335AB" w:rsidRPr="003335AB">
        <w:rPr>
          <w:lang w:val="ru-RU"/>
        </w:rPr>
        <w:t>ксперты должны пройти окончательную регистрацию, либо, при необходимости, - внести измен</w:t>
      </w:r>
      <w:r w:rsidR="00D143FA">
        <w:rPr>
          <w:lang w:val="ru-RU"/>
        </w:rPr>
        <w:t>ения в состав участников и/или э</w:t>
      </w:r>
      <w:r w:rsidR="003335AB" w:rsidRPr="003335AB">
        <w:rPr>
          <w:lang w:val="ru-RU"/>
        </w:rPr>
        <w:t>кспертов. После этого измен</w:t>
      </w:r>
      <w:r w:rsidR="00D143FA">
        <w:rPr>
          <w:lang w:val="ru-RU"/>
        </w:rPr>
        <w:t>ения в состав участников и/или э</w:t>
      </w:r>
      <w:r w:rsidR="003335AB" w:rsidRPr="003335AB">
        <w:rPr>
          <w:lang w:val="ru-RU"/>
        </w:rPr>
        <w:t xml:space="preserve">кспертов вносить запрещено, за исключением получения </w:t>
      </w:r>
      <w:r w:rsidR="003335AB" w:rsidRPr="001B16C4">
        <w:rPr>
          <w:lang w:val="ru-RU"/>
        </w:rPr>
        <w:t>разрешения Оргкомитета</w:t>
      </w:r>
      <w:r w:rsidR="003335AB" w:rsidRPr="003335AB">
        <w:rPr>
          <w:lang w:val="ru-RU"/>
        </w:rPr>
        <w:t xml:space="preserve"> об этом.</w:t>
      </w:r>
    </w:p>
    <w:p w:rsidR="00D143FA" w:rsidRDefault="003335AB" w:rsidP="003E72F9">
      <w:pPr>
        <w:pStyle w:val="ab"/>
        <w:ind w:left="0" w:firstLine="709"/>
        <w:jc w:val="both"/>
        <w:rPr>
          <w:u w:val="single"/>
          <w:lang w:val="ru-RU"/>
        </w:rPr>
      </w:pPr>
      <w:r w:rsidRPr="003335AB">
        <w:rPr>
          <w:u w:val="single"/>
          <w:lang w:val="ru-RU"/>
        </w:rPr>
        <w:t xml:space="preserve">Стадия 3. Регистрация участников перед началом соревнований </w:t>
      </w:r>
    </w:p>
    <w:p w:rsidR="0042606E" w:rsidRDefault="003335AB" w:rsidP="0042606E">
      <w:pPr>
        <w:pStyle w:val="ab"/>
        <w:ind w:left="0" w:right="-55" w:firstLine="709"/>
        <w:jc w:val="both"/>
        <w:rPr>
          <w:lang w:val="ru-RU"/>
        </w:rPr>
      </w:pPr>
      <w:r w:rsidRPr="003335AB">
        <w:rPr>
          <w:lang w:val="ru-RU"/>
        </w:rPr>
        <w:t>Регистрация</w:t>
      </w:r>
      <w:r w:rsidRPr="003335AB">
        <w:rPr>
          <w:lang w:val="ru-RU"/>
        </w:rPr>
        <w:tab/>
        <w:t>участников</w:t>
      </w:r>
      <w:r>
        <w:rPr>
          <w:lang w:val="ru-RU"/>
        </w:rPr>
        <w:t xml:space="preserve"> </w:t>
      </w:r>
      <w:r w:rsidRPr="003335AB">
        <w:rPr>
          <w:lang w:val="ru-RU"/>
        </w:rPr>
        <w:tab/>
        <w:t>перед</w:t>
      </w:r>
      <w:r w:rsidRPr="003335AB">
        <w:rPr>
          <w:lang w:val="ru-RU"/>
        </w:rPr>
        <w:tab/>
      </w:r>
      <w:r w:rsidR="00D143FA">
        <w:rPr>
          <w:lang w:val="ru-RU"/>
        </w:rPr>
        <w:t xml:space="preserve"> началом</w:t>
      </w:r>
      <w:r w:rsidR="00D143FA">
        <w:rPr>
          <w:lang w:val="ru-RU"/>
        </w:rPr>
        <w:tab/>
        <w:t>соревнований</w:t>
      </w:r>
      <w:r w:rsidR="004E6BDE">
        <w:rPr>
          <w:lang w:val="ru-RU"/>
        </w:rPr>
        <w:t xml:space="preserve"> </w:t>
      </w:r>
      <w:r>
        <w:rPr>
          <w:lang w:val="ru-RU"/>
        </w:rPr>
        <w:t xml:space="preserve">проводится </w:t>
      </w:r>
      <w:r w:rsidRPr="003335AB">
        <w:rPr>
          <w:lang w:val="ru-RU"/>
        </w:rPr>
        <w:t>на</w:t>
      </w:r>
      <w:r>
        <w:rPr>
          <w:lang w:val="ru-RU"/>
        </w:rPr>
        <w:t xml:space="preserve"> </w:t>
      </w:r>
      <w:r w:rsidRPr="003335AB">
        <w:rPr>
          <w:lang w:val="ru-RU"/>
        </w:rPr>
        <w:t xml:space="preserve">основании паспорта/документа, удостоверяющего личность. </w:t>
      </w:r>
      <w:r w:rsidR="00D143FA">
        <w:rPr>
          <w:lang w:val="ru-RU"/>
        </w:rPr>
        <w:t>Все участники и э</w:t>
      </w:r>
      <w:r w:rsidRPr="003335AB">
        <w:rPr>
          <w:lang w:val="ru-RU"/>
        </w:rPr>
        <w:t>ксперты должны быть зарегистрированы в системе сквозного мониторинга (</w:t>
      </w:r>
      <w:proofErr w:type="spellStart"/>
      <w:r w:rsidRPr="003335AB">
        <w:t>esim</w:t>
      </w:r>
      <w:proofErr w:type="spellEnd"/>
      <w:r w:rsidRPr="003335AB">
        <w:rPr>
          <w:lang w:val="ru-RU"/>
        </w:rPr>
        <w:t>.</w:t>
      </w:r>
      <w:proofErr w:type="spellStart"/>
      <w:r w:rsidRPr="003335AB">
        <w:t>worldskills</w:t>
      </w:r>
      <w:proofErr w:type="spellEnd"/>
      <w:r w:rsidRPr="003335AB">
        <w:rPr>
          <w:lang w:val="ru-RU"/>
        </w:rPr>
        <w:t>.</w:t>
      </w:r>
      <w:proofErr w:type="spellStart"/>
      <w:r w:rsidRPr="003335AB">
        <w:t>ru</w:t>
      </w:r>
      <w:proofErr w:type="spellEnd"/>
      <w:r w:rsidRPr="003335AB">
        <w:rPr>
          <w:lang w:val="ru-RU"/>
        </w:rPr>
        <w:t>).</w:t>
      </w:r>
    </w:p>
    <w:p w:rsidR="0042606E" w:rsidRDefault="0042606E" w:rsidP="0042606E">
      <w:pPr>
        <w:pStyle w:val="ab"/>
        <w:ind w:left="0" w:right="-55" w:firstLine="709"/>
        <w:jc w:val="both"/>
        <w:rPr>
          <w:lang w:val="ru-RU"/>
        </w:rPr>
      </w:pPr>
      <w:r>
        <w:rPr>
          <w:lang w:val="ru-RU"/>
        </w:rPr>
        <w:t xml:space="preserve">3.3. </w:t>
      </w:r>
      <w:r w:rsidR="003335AB" w:rsidRPr="0042606E">
        <w:rPr>
          <w:lang w:val="ru-RU"/>
        </w:rPr>
        <w:t xml:space="preserve">Факт направления заявки подтверждает согласие ее автора на участие в соревнованиях </w:t>
      </w:r>
      <w:r w:rsidR="003335AB" w:rsidRPr="0042606E">
        <w:t>WSR</w:t>
      </w:r>
      <w:r w:rsidR="003335AB" w:rsidRPr="0042606E">
        <w:rPr>
          <w:lang w:val="ru-RU"/>
        </w:rPr>
        <w:t xml:space="preserve"> и ознакомление автора с Регламентом, является согласием на обработку, в том числе, с применением автоматизированных средств обработки, в целях проведения соревнований </w:t>
      </w:r>
      <w:r w:rsidR="003335AB" w:rsidRPr="0042606E">
        <w:t>WSR</w:t>
      </w:r>
      <w:r w:rsidR="003335AB" w:rsidRPr="0042606E">
        <w:rPr>
          <w:lang w:val="ru-RU"/>
        </w:rPr>
        <w:t xml:space="preserve"> персональных данных автора: фамилии, имени, отчества, года, месяца и даты рождения, почтового адреса и контактных телефонов, образования, профессии, места работы или учебы, паспортных</w:t>
      </w:r>
      <w:r w:rsidR="003335AB" w:rsidRPr="0042606E">
        <w:rPr>
          <w:spacing w:val="-7"/>
          <w:lang w:val="ru-RU"/>
        </w:rPr>
        <w:t xml:space="preserve"> </w:t>
      </w:r>
      <w:r w:rsidR="003335AB" w:rsidRPr="0042606E">
        <w:rPr>
          <w:lang w:val="ru-RU"/>
        </w:rPr>
        <w:t>данных.</w:t>
      </w:r>
    </w:p>
    <w:p w:rsidR="0042606E" w:rsidRPr="0042606E" w:rsidRDefault="0042606E" w:rsidP="0042606E">
      <w:pPr>
        <w:pStyle w:val="ab"/>
        <w:ind w:left="0" w:right="-55" w:firstLine="709"/>
        <w:jc w:val="both"/>
        <w:rPr>
          <w:lang w:val="ru-RU"/>
        </w:rPr>
      </w:pPr>
      <w:r>
        <w:rPr>
          <w:lang w:val="ru-RU"/>
        </w:rPr>
        <w:t xml:space="preserve">3.4. </w:t>
      </w:r>
      <w:r w:rsidR="003335AB" w:rsidRPr="0042606E">
        <w:rPr>
          <w:lang w:val="ru-RU"/>
        </w:rPr>
        <w:t xml:space="preserve">Под обработкой персональных данных понимается сбор, систематизация, накопление, хранение, использование, распространение, уточнение (обновление, изменение), блокирование, уничтожение персональных данных участников конкурса в целях проведения соревнований </w:t>
      </w:r>
      <w:r w:rsidR="003335AB" w:rsidRPr="0042606E">
        <w:t>WSR</w:t>
      </w:r>
      <w:r w:rsidR="003335AB" w:rsidRPr="0042606E">
        <w:rPr>
          <w:lang w:val="ru-RU"/>
        </w:rPr>
        <w:t xml:space="preserve">. Согласие действует в течение всего срока проведения соревнований и </w:t>
      </w:r>
      <w:r w:rsidR="001B16C4" w:rsidRPr="0042606E">
        <w:rPr>
          <w:lang w:val="ru-RU"/>
        </w:rPr>
        <w:t>трех</w:t>
      </w:r>
      <w:r w:rsidR="003335AB" w:rsidRPr="0042606E">
        <w:rPr>
          <w:lang w:val="ru-RU"/>
        </w:rPr>
        <w:t xml:space="preserve"> лет после его окончания.</w:t>
      </w:r>
    </w:p>
    <w:p w:rsidR="0042606E" w:rsidRDefault="0042606E" w:rsidP="0042606E">
      <w:pPr>
        <w:pStyle w:val="ab"/>
        <w:ind w:left="0" w:right="-55" w:firstLine="709"/>
        <w:jc w:val="both"/>
        <w:rPr>
          <w:lang w:val="ru-RU"/>
        </w:rPr>
      </w:pPr>
      <w:r>
        <w:rPr>
          <w:lang w:val="ru-RU"/>
        </w:rPr>
        <w:t xml:space="preserve">3.5. </w:t>
      </w:r>
      <w:r w:rsidR="003335AB" w:rsidRPr="0042606E">
        <w:rPr>
          <w:lang w:val="ru-RU"/>
        </w:rPr>
        <w:t xml:space="preserve">Все персональные данные, сообщенные участниками, экспертами для участия в </w:t>
      </w:r>
      <w:r>
        <w:rPr>
          <w:lang w:val="ru-RU"/>
        </w:rPr>
        <w:t>Ч</w:t>
      </w:r>
      <w:r w:rsidR="00BD27FB" w:rsidRPr="0042606E">
        <w:rPr>
          <w:lang w:val="ru-RU"/>
        </w:rPr>
        <w:t>емпионате</w:t>
      </w:r>
      <w:r w:rsidR="003335AB" w:rsidRPr="0042606E">
        <w:rPr>
          <w:lang w:val="ru-RU"/>
        </w:rPr>
        <w:t>, будут храниться в соответствии с условиями действующего законодательства Российской</w:t>
      </w:r>
      <w:r w:rsidR="003335AB" w:rsidRPr="0042606E">
        <w:rPr>
          <w:spacing w:val="-11"/>
          <w:lang w:val="ru-RU"/>
        </w:rPr>
        <w:t xml:space="preserve"> </w:t>
      </w:r>
      <w:r w:rsidR="003335AB" w:rsidRPr="0042606E">
        <w:rPr>
          <w:lang w:val="ru-RU"/>
        </w:rPr>
        <w:t>Федерации.</w:t>
      </w:r>
    </w:p>
    <w:p w:rsidR="0042606E" w:rsidRPr="0042606E" w:rsidRDefault="0042606E" w:rsidP="0042606E">
      <w:pPr>
        <w:pStyle w:val="ab"/>
        <w:ind w:left="0" w:right="-55" w:firstLine="709"/>
        <w:jc w:val="both"/>
        <w:rPr>
          <w:lang w:val="ru-RU"/>
        </w:rPr>
      </w:pPr>
      <w:r>
        <w:rPr>
          <w:lang w:val="ru-RU"/>
        </w:rPr>
        <w:t xml:space="preserve">3.6. </w:t>
      </w:r>
      <w:r w:rsidR="003335AB" w:rsidRPr="0042606E">
        <w:rPr>
          <w:lang w:val="ru-RU"/>
        </w:rPr>
        <w:t xml:space="preserve">Участник </w:t>
      </w:r>
      <w:r w:rsidR="006A11C4">
        <w:rPr>
          <w:lang w:val="ru-RU"/>
        </w:rPr>
        <w:t>Чемпионата</w:t>
      </w:r>
      <w:r w:rsidR="003335AB" w:rsidRPr="0042606E">
        <w:rPr>
          <w:lang w:val="ru-RU"/>
        </w:rPr>
        <w:t xml:space="preserve"> вправе отозвать свое согласие на обработку персональных данных, направив в Оргкомитет соответствующее письменное уведомление. Если отзыв согласия на обработку персональных данных делает невозможным дальнейшее участие в </w:t>
      </w:r>
      <w:r w:rsidR="00D143FA" w:rsidRPr="0042606E">
        <w:rPr>
          <w:lang w:val="ru-RU"/>
        </w:rPr>
        <w:t>соревнованиях</w:t>
      </w:r>
      <w:r w:rsidR="003335AB" w:rsidRPr="0042606E">
        <w:rPr>
          <w:lang w:val="ru-RU"/>
        </w:rPr>
        <w:t>, Оргкомитет вправе отказать участнику в таком</w:t>
      </w:r>
      <w:r w:rsidR="003335AB" w:rsidRPr="0042606E">
        <w:rPr>
          <w:spacing w:val="-26"/>
          <w:lang w:val="ru-RU"/>
        </w:rPr>
        <w:t xml:space="preserve"> </w:t>
      </w:r>
      <w:r w:rsidR="003335AB" w:rsidRPr="0042606E">
        <w:rPr>
          <w:lang w:val="ru-RU"/>
        </w:rPr>
        <w:t>участии.</w:t>
      </w:r>
    </w:p>
    <w:p w:rsidR="00EC3A79" w:rsidRPr="0042606E" w:rsidRDefault="0042606E" w:rsidP="0042606E">
      <w:pPr>
        <w:pStyle w:val="ab"/>
        <w:ind w:left="0" w:right="-55" w:firstLine="709"/>
        <w:jc w:val="both"/>
        <w:rPr>
          <w:u w:val="single"/>
          <w:lang w:val="ru-RU"/>
        </w:rPr>
      </w:pPr>
      <w:r>
        <w:rPr>
          <w:lang w:val="ru-RU"/>
        </w:rPr>
        <w:t xml:space="preserve">3.7. </w:t>
      </w:r>
      <w:r w:rsidR="003335AB" w:rsidRPr="0042606E">
        <w:rPr>
          <w:lang w:val="ru-RU"/>
        </w:rPr>
        <w:t xml:space="preserve">В рамках </w:t>
      </w:r>
      <w:r w:rsidR="006A11C4">
        <w:rPr>
          <w:lang w:val="ru-RU"/>
        </w:rPr>
        <w:t>подготовительного этапа РКЦ</w:t>
      </w:r>
      <w:r w:rsidR="00BD27FB" w:rsidRPr="0042606E">
        <w:rPr>
          <w:lang w:val="ru-RU"/>
        </w:rPr>
        <w:t xml:space="preserve"> </w:t>
      </w:r>
      <w:r w:rsidR="003335AB" w:rsidRPr="0042606E">
        <w:rPr>
          <w:lang w:val="ru-RU"/>
        </w:rPr>
        <w:t>обязан:</w:t>
      </w:r>
    </w:p>
    <w:p w:rsidR="0054151B" w:rsidRPr="0054151B"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t>-</w:t>
      </w:r>
      <w:r w:rsidRPr="0054151B">
        <w:rPr>
          <w:rFonts w:ascii="Times New Roman" w:hAnsi="Times New Roman"/>
          <w:sz w:val="28"/>
          <w:szCs w:val="28"/>
        </w:rPr>
        <w:tab/>
        <w:t xml:space="preserve">Не менее чем за 1 месяц до проведения </w:t>
      </w:r>
      <w:r>
        <w:rPr>
          <w:rFonts w:ascii="Times New Roman" w:hAnsi="Times New Roman"/>
          <w:sz w:val="28"/>
          <w:szCs w:val="28"/>
        </w:rPr>
        <w:t>Чемпионата</w:t>
      </w:r>
      <w:r w:rsidRPr="0054151B">
        <w:rPr>
          <w:rFonts w:ascii="Times New Roman" w:hAnsi="Times New Roman"/>
          <w:sz w:val="28"/>
          <w:szCs w:val="28"/>
        </w:rPr>
        <w:t xml:space="preserve"> сформировать конкурсные задания по выбранным компетенциям; конкурсные задания должны быть разработаны Г</w:t>
      </w:r>
      <w:r>
        <w:rPr>
          <w:rFonts w:ascii="Times New Roman" w:hAnsi="Times New Roman"/>
          <w:sz w:val="28"/>
          <w:szCs w:val="28"/>
        </w:rPr>
        <w:t xml:space="preserve">лавным экспертом и Национальным </w:t>
      </w:r>
      <w:r w:rsidRPr="0054151B">
        <w:rPr>
          <w:rFonts w:ascii="Times New Roman" w:hAnsi="Times New Roman"/>
          <w:sz w:val="28"/>
          <w:szCs w:val="28"/>
        </w:rPr>
        <w:t>экспертом по конкретной компетенции, назначенным Союзом, итоговые задания согласует Технический департамент Союза.</w:t>
      </w:r>
    </w:p>
    <w:p w:rsidR="0054151B" w:rsidRPr="0054151B"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t>-</w:t>
      </w:r>
      <w:r w:rsidRPr="0054151B">
        <w:rPr>
          <w:rFonts w:ascii="Times New Roman" w:hAnsi="Times New Roman"/>
          <w:sz w:val="28"/>
          <w:szCs w:val="28"/>
        </w:rPr>
        <w:tab/>
        <w:t xml:space="preserve">Не менее чем за 1 месяц до даты начала соревнований WSR предоставить в Оргкомитет сценарный план проведения </w:t>
      </w:r>
      <w:r>
        <w:rPr>
          <w:rFonts w:ascii="Times New Roman" w:hAnsi="Times New Roman"/>
          <w:sz w:val="28"/>
          <w:szCs w:val="28"/>
        </w:rPr>
        <w:t>Чемпионата</w:t>
      </w:r>
      <w:r w:rsidRPr="0054151B">
        <w:rPr>
          <w:rFonts w:ascii="Times New Roman" w:hAnsi="Times New Roman"/>
          <w:sz w:val="28"/>
          <w:szCs w:val="28"/>
        </w:rPr>
        <w:t>:</w:t>
      </w:r>
    </w:p>
    <w:p w:rsidR="0054151B" w:rsidRPr="0054151B"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t>-</w:t>
      </w:r>
      <w:r w:rsidRPr="0054151B">
        <w:rPr>
          <w:rFonts w:ascii="Times New Roman" w:hAnsi="Times New Roman"/>
          <w:sz w:val="28"/>
          <w:szCs w:val="28"/>
        </w:rPr>
        <w:tab/>
        <w:t>подробную программу проведения соревнований;</w:t>
      </w:r>
    </w:p>
    <w:p w:rsidR="0054151B" w:rsidRPr="0054151B"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t>-</w:t>
      </w:r>
      <w:r w:rsidRPr="0054151B">
        <w:rPr>
          <w:rFonts w:ascii="Times New Roman" w:hAnsi="Times New Roman"/>
          <w:sz w:val="28"/>
          <w:szCs w:val="28"/>
        </w:rPr>
        <w:tab/>
        <w:t>программу церемоний открытия и закрытия;</w:t>
      </w:r>
    </w:p>
    <w:p w:rsidR="0054151B" w:rsidRPr="0054151B"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t>-</w:t>
      </w:r>
      <w:r w:rsidRPr="0054151B">
        <w:rPr>
          <w:rFonts w:ascii="Times New Roman" w:hAnsi="Times New Roman"/>
          <w:sz w:val="28"/>
          <w:szCs w:val="28"/>
        </w:rPr>
        <w:tab/>
        <w:t>программу дополнительных мероприятий (деловая программа).</w:t>
      </w:r>
    </w:p>
    <w:p w:rsidR="0054151B" w:rsidRPr="0054151B"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lastRenderedPageBreak/>
        <w:t>-</w:t>
      </w:r>
      <w:r w:rsidRPr="0054151B">
        <w:rPr>
          <w:rFonts w:ascii="Times New Roman" w:hAnsi="Times New Roman"/>
          <w:sz w:val="28"/>
          <w:szCs w:val="28"/>
        </w:rPr>
        <w:tab/>
        <w:t xml:space="preserve">Не менее чем за 1 месяц до даты начала </w:t>
      </w:r>
      <w:r w:rsidR="00B575C5">
        <w:rPr>
          <w:rFonts w:ascii="Times New Roman" w:hAnsi="Times New Roman"/>
          <w:sz w:val="28"/>
          <w:szCs w:val="28"/>
        </w:rPr>
        <w:t>Чемпионата</w:t>
      </w:r>
      <w:r w:rsidRPr="0054151B">
        <w:rPr>
          <w:rFonts w:ascii="Times New Roman" w:hAnsi="Times New Roman"/>
          <w:sz w:val="28"/>
          <w:szCs w:val="28"/>
        </w:rPr>
        <w:t>:</w:t>
      </w:r>
    </w:p>
    <w:p w:rsidR="0054151B" w:rsidRPr="0054151B"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t>-</w:t>
      </w:r>
      <w:r w:rsidRPr="0054151B">
        <w:rPr>
          <w:rFonts w:ascii="Times New Roman" w:hAnsi="Times New Roman"/>
          <w:sz w:val="28"/>
          <w:szCs w:val="28"/>
        </w:rPr>
        <w:tab/>
        <w:t xml:space="preserve">согласовать с Оргкомитетом общее художественное решение по оформлению места проведения </w:t>
      </w:r>
      <w:r w:rsidR="00B575C5">
        <w:rPr>
          <w:rFonts w:ascii="Times New Roman" w:hAnsi="Times New Roman"/>
          <w:sz w:val="28"/>
          <w:szCs w:val="28"/>
        </w:rPr>
        <w:t>Чемпионата</w:t>
      </w:r>
      <w:r w:rsidRPr="0054151B">
        <w:rPr>
          <w:rFonts w:ascii="Times New Roman" w:hAnsi="Times New Roman"/>
          <w:sz w:val="28"/>
          <w:szCs w:val="28"/>
        </w:rPr>
        <w:t xml:space="preserve">, включая предоставление макетов элементов оформления (баннеров, </w:t>
      </w:r>
      <w:proofErr w:type="spellStart"/>
      <w:r w:rsidRPr="0054151B">
        <w:rPr>
          <w:rFonts w:ascii="Times New Roman" w:hAnsi="Times New Roman"/>
          <w:sz w:val="28"/>
          <w:szCs w:val="28"/>
        </w:rPr>
        <w:t>ролл-апов</w:t>
      </w:r>
      <w:proofErr w:type="spellEnd"/>
      <w:r w:rsidRPr="0054151B">
        <w:rPr>
          <w:rFonts w:ascii="Times New Roman" w:hAnsi="Times New Roman"/>
          <w:sz w:val="28"/>
          <w:szCs w:val="28"/>
        </w:rPr>
        <w:t xml:space="preserve">, флагов, растяжек, прочей рекламной продукции и раздаточных материалов); рекламная продукция и раздаточный материал должны быть изготовлены не позднее 14 дней до начала </w:t>
      </w:r>
      <w:r w:rsidR="00B575C5">
        <w:rPr>
          <w:rFonts w:ascii="Times New Roman" w:hAnsi="Times New Roman"/>
          <w:sz w:val="28"/>
          <w:szCs w:val="28"/>
        </w:rPr>
        <w:t>Чемпионата</w:t>
      </w:r>
      <w:r w:rsidRPr="0054151B">
        <w:rPr>
          <w:rFonts w:ascii="Times New Roman" w:hAnsi="Times New Roman"/>
          <w:sz w:val="28"/>
          <w:szCs w:val="28"/>
        </w:rPr>
        <w:t>;</w:t>
      </w:r>
    </w:p>
    <w:p w:rsidR="0054151B" w:rsidRPr="0054151B"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t>-</w:t>
      </w:r>
      <w:r w:rsidRPr="0054151B">
        <w:rPr>
          <w:rFonts w:ascii="Times New Roman" w:hAnsi="Times New Roman"/>
          <w:sz w:val="28"/>
          <w:szCs w:val="28"/>
        </w:rPr>
        <w:tab/>
        <w:t>представить в Оргкомитет эскизный дизайн-проект площадок соревнований WSR, планировку площадок соревнований с обозначением всего оборудования, план размещения всех участников;</w:t>
      </w:r>
    </w:p>
    <w:p w:rsidR="0054151B" w:rsidRPr="0054151B"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t>-</w:t>
      </w:r>
      <w:r w:rsidRPr="0054151B">
        <w:rPr>
          <w:rFonts w:ascii="Times New Roman" w:hAnsi="Times New Roman"/>
          <w:sz w:val="28"/>
          <w:szCs w:val="28"/>
        </w:rPr>
        <w:tab/>
        <w:t xml:space="preserve">согласовать с Оргкомитетом план по медиа-сопровождению </w:t>
      </w:r>
      <w:r w:rsidR="00B575C5">
        <w:rPr>
          <w:rFonts w:ascii="Times New Roman" w:hAnsi="Times New Roman"/>
          <w:sz w:val="28"/>
          <w:szCs w:val="28"/>
        </w:rPr>
        <w:t>Чемпионата</w:t>
      </w:r>
      <w:r w:rsidRPr="0054151B">
        <w:rPr>
          <w:rFonts w:ascii="Times New Roman" w:hAnsi="Times New Roman"/>
          <w:sz w:val="28"/>
          <w:szCs w:val="28"/>
        </w:rPr>
        <w:t>;</w:t>
      </w:r>
    </w:p>
    <w:p w:rsidR="0054151B" w:rsidRPr="0054151B"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t>-</w:t>
      </w:r>
      <w:r w:rsidRPr="0054151B">
        <w:rPr>
          <w:rFonts w:ascii="Times New Roman" w:hAnsi="Times New Roman"/>
          <w:sz w:val="28"/>
          <w:szCs w:val="28"/>
        </w:rPr>
        <w:tab/>
        <w:t xml:space="preserve">согласовать с Оргкомитетом перечень, внешний вид, количество наград и ценных призов </w:t>
      </w:r>
      <w:r w:rsidR="00B575C5">
        <w:rPr>
          <w:rFonts w:ascii="Times New Roman" w:hAnsi="Times New Roman"/>
          <w:sz w:val="28"/>
          <w:szCs w:val="28"/>
        </w:rPr>
        <w:t>Чемпионата</w:t>
      </w:r>
      <w:r w:rsidRPr="0054151B">
        <w:rPr>
          <w:rFonts w:ascii="Times New Roman" w:hAnsi="Times New Roman"/>
          <w:sz w:val="28"/>
          <w:szCs w:val="28"/>
        </w:rPr>
        <w:t>;</w:t>
      </w:r>
    </w:p>
    <w:p w:rsidR="00B575C5" w:rsidRDefault="0054151B" w:rsidP="0054151B">
      <w:pPr>
        <w:widowControl w:val="0"/>
        <w:tabs>
          <w:tab w:val="left" w:pos="1353"/>
        </w:tabs>
        <w:ind w:firstLine="709"/>
        <w:jc w:val="both"/>
        <w:rPr>
          <w:rFonts w:ascii="Times New Roman" w:hAnsi="Times New Roman"/>
          <w:sz w:val="28"/>
          <w:szCs w:val="28"/>
        </w:rPr>
      </w:pPr>
      <w:r w:rsidRPr="0054151B">
        <w:rPr>
          <w:rFonts w:ascii="Times New Roman" w:hAnsi="Times New Roman"/>
          <w:sz w:val="28"/>
          <w:szCs w:val="28"/>
        </w:rPr>
        <w:t>-</w:t>
      </w:r>
      <w:r w:rsidRPr="0054151B">
        <w:rPr>
          <w:rFonts w:ascii="Times New Roman" w:hAnsi="Times New Roman"/>
          <w:sz w:val="28"/>
          <w:szCs w:val="28"/>
        </w:rPr>
        <w:tab/>
        <w:t xml:space="preserve">предоставить в Оргкомитет списочный состав Экспертов </w:t>
      </w:r>
      <w:r w:rsidR="00B575C5">
        <w:rPr>
          <w:rFonts w:ascii="Times New Roman" w:hAnsi="Times New Roman"/>
          <w:sz w:val="28"/>
          <w:szCs w:val="28"/>
        </w:rPr>
        <w:t>Чемпионата</w:t>
      </w:r>
      <w:r w:rsidRPr="0054151B">
        <w:rPr>
          <w:rFonts w:ascii="Times New Roman" w:hAnsi="Times New Roman"/>
          <w:sz w:val="28"/>
          <w:szCs w:val="28"/>
        </w:rPr>
        <w:t xml:space="preserve"> в табличной форме </w:t>
      </w:r>
      <w:r w:rsidRPr="00644E76">
        <w:rPr>
          <w:rFonts w:ascii="Times New Roman" w:hAnsi="Times New Roman"/>
          <w:sz w:val="28"/>
          <w:szCs w:val="28"/>
        </w:rPr>
        <w:t xml:space="preserve">(Приложение </w:t>
      </w:r>
      <w:r w:rsidR="00644E76">
        <w:rPr>
          <w:rFonts w:ascii="Times New Roman" w:hAnsi="Times New Roman"/>
          <w:sz w:val="28"/>
          <w:szCs w:val="28"/>
        </w:rPr>
        <w:t>№</w:t>
      </w:r>
      <w:r w:rsidR="00F51802">
        <w:rPr>
          <w:rFonts w:ascii="Times New Roman" w:hAnsi="Times New Roman"/>
          <w:sz w:val="28"/>
          <w:szCs w:val="28"/>
        </w:rPr>
        <w:t>4</w:t>
      </w:r>
      <w:r w:rsidRPr="00644E76">
        <w:rPr>
          <w:rFonts w:ascii="Times New Roman" w:hAnsi="Times New Roman"/>
          <w:sz w:val="28"/>
          <w:szCs w:val="28"/>
        </w:rPr>
        <w:t xml:space="preserve"> к настоящему Регламенту)</w:t>
      </w:r>
      <w:r w:rsidR="00B575C5">
        <w:rPr>
          <w:rFonts w:ascii="Times New Roman" w:hAnsi="Times New Roman"/>
          <w:sz w:val="28"/>
          <w:szCs w:val="28"/>
        </w:rPr>
        <w:t>,</w:t>
      </w:r>
      <w:r w:rsidRPr="0054151B">
        <w:rPr>
          <w:rFonts w:ascii="Times New Roman" w:hAnsi="Times New Roman"/>
          <w:sz w:val="28"/>
          <w:szCs w:val="28"/>
        </w:rPr>
        <w:t xml:space="preserve"> количество Экспертов по каждой компетенции должно быть равно числу участников в данной компетенции. Исключения составляют случаи привлечения независимых Экспертов или отборочные соревнования WSR.</w:t>
      </w:r>
    </w:p>
    <w:p w:rsidR="00B575C5" w:rsidRPr="00B575C5" w:rsidRDefault="00797C07" w:rsidP="00B575C5">
      <w:pPr>
        <w:widowControl w:val="0"/>
        <w:tabs>
          <w:tab w:val="left" w:pos="1353"/>
        </w:tabs>
        <w:ind w:firstLine="709"/>
        <w:jc w:val="both"/>
        <w:rPr>
          <w:rFonts w:ascii="Times New Roman" w:hAnsi="Times New Roman"/>
          <w:sz w:val="28"/>
          <w:szCs w:val="28"/>
        </w:rPr>
      </w:pPr>
      <w:r>
        <w:rPr>
          <w:rFonts w:ascii="Times New Roman" w:hAnsi="Times New Roman"/>
          <w:sz w:val="28"/>
          <w:szCs w:val="28"/>
        </w:rPr>
        <w:t>3.</w:t>
      </w:r>
      <w:r w:rsidR="00B575C5">
        <w:rPr>
          <w:rFonts w:ascii="Times New Roman" w:hAnsi="Times New Roman"/>
          <w:sz w:val="28"/>
          <w:szCs w:val="28"/>
        </w:rPr>
        <w:t>8</w:t>
      </w:r>
      <w:r>
        <w:rPr>
          <w:rFonts w:ascii="Times New Roman" w:hAnsi="Times New Roman"/>
          <w:sz w:val="28"/>
          <w:szCs w:val="28"/>
        </w:rPr>
        <w:t xml:space="preserve">. </w:t>
      </w:r>
      <w:r w:rsidR="00B575C5" w:rsidRPr="00B575C5">
        <w:rPr>
          <w:rFonts w:ascii="Times New Roman" w:hAnsi="Times New Roman"/>
          <w:sz w:val="28"/>
          <w:szCs w:val="28"/>
        </w:rPr>
        <w:t xml:space="preserve">В рамках подготовки и проведения соревнований </w:t>
      </w:r>
      <w:r w:rsidR="00B575C5" w:rsidRPr="00644E76">
        <w:rPr>
          <w:rFonts w:ascii="Times New Roman" w:hAnsi="Times New Roman"/>
          <w:sz w:val="28"/>
          <w:szCs w:val="28"/>
        </w:rPr>
        <w:t xml:space="preserve">РКЦ </w:t>
      </w:r>
      <w:r w:rsidR="00B575C5" w:rsidRPr="00B575C5">
        <w:rPr>
          <w:rFonts w:ascii="Times New Roman" w:hAnsi="Times New Roman"/>
          <w:sz w:val="28"/>
          <w:szCs w:val="28"/>
        </w:rPr>
        <w:t>(если иное не определено Оргкомитетом) обязан:</w:t>
      </w:r>
    </w:p>
    <w:p w:rsidR="00B575C5" w:rsidRPr="00B575C5" w:rsidRDefault="00B575C5" w:rsidP="00B575C5">
      <w:pPr>
        <w:widowControl w:val="0"/>
        <w:tabs>
          <w:tab w:val="left" w:pos="1353"/>
        </w:tabs>
        <w:ind w:firstLine="709"/>
        <w:jc w:val="both"/>
        <w:rPr>
          <w:rFonts w:ascii="Times New Roman" w:hAnsi="Times New Roman"/>
          <w:sz w:val="28"/>
          <w:szCs w:val="28"/>
        </w:rPr>
      </w:pPr>
      <w:r w:rsidRPr="00B575C5">
        <w:rPr>
          <w:rFonts w:ascii="Times New Roman" w:hAnsi="Times New Roman"/>
          <w:sz w:val="28"/>
          <w:szCs w:val="28"/>
        </w:rPr>
        <w:t>3.8.1.</w:t>
      </w:r>
      <w:r w:rsidRPr="00B575C5">
        <w:rPr>
          <w:rFonts w:ascii="Times New Roman" w:hAnsi="Times New Roman"/>
          <w:sz w:val="28"/>
          <w:szCs w:val="28"/>
        </w:rPr>
        <w:tab/>
        <w:t>провести встречу и обяза</w:t>
      </w:r>
      <w:r w:rsidR="00F51802">
        <w:rPr>
          <w:rFonts w:ascii="Times New Roman" w:hAnsi="Times New Roman"/>
          <w:sz w:val="28"/>
          <w:szCs w:val="28"/>
        </w:rPr>
        <w:t xml:space="preserve">тельную регистрацию участников </w:t>
      </w:r>
      <w:r w:rsidRPr="00B575C5">
        <w:rPr>
          <w:rFonts w:ascii="Times New Roman" w:hAnsi="Times New Roman"/>
          <w:sz w:val="28"/>
          <w:szCs w:val="28"/>
        </w:rPr>
        <w:t>в табличной форме (</w:t>
      </w:r>
      <w:r w:rsidRPr="00644E76">
        <w:rPr>
          <w:rFonts w:ascii="Times New Roman" w:hAnsi="Times New Roman"/>
          <w:sz w:val="28"/>
          <w:szCs w:val="28"/>
        </w:rPr>
        <w:t xml:space="preserve">Приложение </w:t>
      </w:r>
      <w:r w:rsidR="00644E76">
        <w:rPr>
          <w:rFonts w:ascii="Times New Roman" w:hAnsi="Times New Roman"/>
          <w:sz w:val="28"/>
          <w:szCs w:val="28"/>
        </w:rPr>
        <w:t>№</w:t>
      </w:r>
      <w:r w:rsidR="00F51802">
        <w:rPr>
          <w:rFonts w:ascii="Times New Roman" w:hAnsi="Times New Roman"/>
          <w:sz w:val="28"/>
          <w:szCs w:val="28"/>
        </w:rPr>
        <w:t>5</w:t>
      </w:r>
      <w:r w:rsidRPr="00644E76">
        <w:rPr>
          <w:rFonts w:ascii="Times New Roman" w:hAnsi="Times New Roman"/>
          <w:sz w:val="28"/>
          <w:szCs w:val="28"/>
        </w:rPr>
        <w:t xml:space="preserve"> к настоящему Регламенту</w:t>
      </w:r>
      <w:r w:rsidRPr="00B575C5">
        <w:rPr>
          <w:rFonts w:ascii="Times New Roman" w:hAnsi="Times New Roman"/>
          <w:sz w:val="28"/>
          <w:szCs w:val="28"/>
        </w:rPr>
        <w:t>), а также регистрацию лидеров команд, членов Оргкомитета, волонтеров, представителей Союза, бизне</w:t>
      </w:r>
      <w:proofErr w:type="gramStart"/>
      <w:r w:rsidRPr="00B575C5">
        <w:rPr>
          <w:rFonts w:ascii="Times New Roman" w:hAnsi="Times New Roman"/>
          <w:sz w:val="28"/>
          <w:szCs w:val="28"/>
        </w:rPr>
        <w:t>с-</w:t>
      </w:r>
      <w:proofErr w:type="gramEnd"/>
      <w:r w:rsidRPr="00B575C5">
        <w:rPr>
          <w:rFonts w:ascii="Times New Roman" w:hAnsi="Times New Roman"/>
          <w:sz w:val="28"/>
          <w:szCs w:val="28"/>
        </w:rPr>
        <w:t xml:space="preserve"> партнеров </w:t>
      </w:r>
      <w:r>
        <w:rPr>
          <w:rFonts w:ascii="Times New Roman" w:hAnsi="Times New Roman"/>
          <w:sz w:val="28"/>
          <w:szCs w:val="28"/>
        </w:rPr>
        <w:t>Чемпионата</w:t>
      </w:r>
      <w:r w:rsidRPr="00B575C5">
        <w:rPr>
          <w:rFonts w:ascii="Times New Roman" w:hAnsi="Times New Roman"/>
          <w:sz w:val="28"/>
          <w:szCs w:val="28"/>
        </w:rPr>
        <w:t>;</w:t>
      </w:r>
    </w:p>
    <w:p w:rsidR="00B575C5" w:rsidRPr="00644E76" w:rsidRDefault="00B575C5" w:rsidP="00B575C5">
      <w:pPr>
        <w:widowControl w:val="0"/>
        <w:tabs>
          <w:tab w:val="left" w:pos="1353"/>
        </w:tabs>
        <w:ind w:firstLine="709"/>
        <w:jc w:val="both"/>
        <w:rPr>
          <w:rFonts w:ascii="Times New Roman" w:hAnsi="Times New Roman"/>
          <w:sz w:val="28"/>
          <w:szCs w:val="28"/>
        </w:rPr>
      </w:pPr>
      <w:r w:rsidRPr="00B575C5">
        <w:rPr>
          <w:rFonts w:ascii="Times New Roman" w:hAnsi="Times New Roman"/>
          <w:sz w:val="28"/>
          <w:szCs w:val="28"/>
        </w:rPr>
        <w:t>3.8.2.</w:t>
      </w:r>
      <w:r w:rsidRPr="00B575C5">
        <w:rPr>
          <w:rFonts w:ascii="Times New Roman" w:hAnsi="Times New Roman"/>
          <w:sz w:val="28"/>
          <w:szCs w:val="28"/>
        </w:rPr>
        <w:tab/>
      </w:r>
      <w:r>
        <w:rPr>
          <w:rFonts w:ascii="Times New Roman" w:hAnsi="Times New Roman"/>
          <w:sz w:val="28"/>
          <w:szCs w:val="28"/>
        </w:rPr>
        <w:t xml:space="preserve"> </w:t>
      </w:r>
      <w:r w:rsidRPr="00B575C5">
        <w:rPr>
          <w:rFonts w:ascii="Times New Roman" w:hAnsi="Times New Roman"/>
          <w:sz w:val="28"/>
          <w:szCs w:val="28"/>
        </w:rPr>
        <w:t xml:space="preserve">провести инструктаж по технике безопасности, подтвержденный соответствующими ведомостями </w:t>
      </w:r>
      <w:r w:rsidRPr="00644E76">
        <w:rPr>
          <w:rFonts w:ascii="Times New Roman" w:hAnsi="Times New Roman"/>
          <w:sz w:val="28"/>
          <w:szCs w:val="28"/>
        </w:rPr>
        <w:t xml:space="preserve">(примерная форма ведомости прохождения инструктажа по технике безопасности приведена в Приложении </w:t>
      </w:r>
      <w:r w:rsidR="0008760A">
        <w:rPr>
          <w:rFonts w:ascii="Times New Roman" w:hAnsi="Times New Roman"/>
          <w:sz w:val="28"/>
          <w:szCs w:val="28"/>
        </w:rPr>
        <w:t>№</w:t>
      </w:r>
      <w:r w:rsidR="004568D0">
        <w:rPr>
          <w:rFonts w:ascii="Times New Roman" w:hAnsi="Times New Roman"/>
          <w:sz w:val="28"/>
          <w:szCs w:val="28"/>
        </w:rPr>
        <w:t>6</w:t>
      </w:r>
      <w:r w:rsidRPr="00644E76">
        <w:rPr>
          <w:rFonts w:ascii="Times New Roman" w:hAnsi="Times New Roman"/>
          <w:sz w:val="28"/>
          <w:szCs w:val="28"/>
        </w:rPr>
        <w:t xml:space="preserve"> к настоящему Регламенту);</w:t>
      </w:r>
    </w:p>
    <w:p w:rsidR="00B575C5" w:rsidRPr="00B575C5" w:rsidRDefault="00B575C5" w:rsidP="00B575C5">
      <w:pPr>
        <w:widowControl w:val="0"/>
        <w:tabs>
          <w:tab w:val="left" w:pos="1353"/>
        </w:tabs>
        <w:ind w:firstLine="709"/>
        <w:jc w:val="both"/>
        <w:rPr>
          <w:rFonts w:ascii="Times New Roman" w:hAnsi="Times New Roman"/>
          <w:sz w:val="28"/>
          <w:szCs w:val="28"/>
        </w:rPr>
      </w:pPr>
      <w:r w:rsidRPr="00B575C5">
        <w:rPr>
          <w:rFonts w:ascii="Times New Roman" w:hAnsi="Times New Roman"/>
          <w:sz w:val="28"/>
          <w:szCs w:val="28"/>
        </w:rPr>
        <w:t>3.8.3.</w:t>
      </w:r>
      <w:r w:rsidRPr="00B575C5">
        <w:rPr>
          <w:rFonts w:ascii="Times New Roman" w:hAnsi="Times New Roman"/>
          <w:sz w:val="28"/>
          <w:szCs w:val="28"/>
        </w:rPr>
        <w:tab/>
        <w:t>обеспечить безопасность проведения мероприятий: дежурство полиции, медицинского персонала, пожарной службы, других необходимых служб;</w:t>
      </w:r>
    </w:p>
    <w:p w:rsidR="00B575C5" w:rsidRPr="00B575C5" w:rsidRDefault="00B575C5" w:rsidP="00B575C5">
      <w:pPr>
        <w:widowControl w:val="0"/>
        <w:tabs>
          <w:tab w:val="left" w:pos="1353"/>
        </w:tabs>
        <w:ind w:firstLine="709"/>
        <w:jc w:val="both"/>
        <w:rPr>
          <w:rFonts w:ascii="Times New Roman" w:hAnsi="Times New Roman"/>
          <w:sz w:val="28"/>
          <w:szCs w:val="28"/>
        </w:rPr>
      </w:pPr>
      <w:r w:rsidRPr="00B575C5">
        <w:rPr>
          <w:rFonts w:ascii="Times New Roman" w:hAnsi="Times New Roman"/>
          <w:sz w:val="28"/>
          <w:szCs w:val="28"/>
        </w:rPr>
        <w:t>3.8.4.</w:t>
      </w:r>
      <w:r w:rsidRPr="00B575C5">
        <w:rPr>
          <w:rFonts w:ascii="Times New Roman" w:hAnsi="Times New Roman"/>
          <w:sz w:val="28"/>
          <w:szCs w:val="28"/>
        </w:rPr>
        <w:tab/>
        <w:t>обеспечить дежурство технического персонала в месте проведения соревнований на весь период его проведения (на случай возникновения поломок и неисправностей), осуществление эксплуатационного и коммунального обслуживания, уборку помещения, р</w:t>
      </w:r>
      <w:r>
        <w:rPr>
          <w:rFonts w:ascii="Times New Roman" w:hAnsi="Times New Roman"/>
          <w:sz w:val="28"/>
          <w:szCs w:val="28"/>
        </w:rPr>
        <w:t xml:space="preserve">аботоспособность </w:t>
      </w:r>
      <w:r w:rsidRPr="00B575C5">
        <w:rPr>
          <w:rFonts w:ascii="Times New Roman" w:hAnsi="Times New Roman"/>
          <w:sz w:val="28"/>
          <w:szCs w:val="28"/>
        </w:rPr>
        <w:t xml:space="preserve">вентиляции, канализации, водоснабжения, отопления, беспрепятственный вход и выход в помещение участников и зрителей </w:t>
      </w:r>
      <w:r>
        <w:rPr>
          <w:rFonts w:ascii="Times New Roman" w:hAnsi="Times New Roman"/>
          <w:sz w:val="28"/>
          <w:szCs w:val="28"/>
        </w:rPr>
        <w:t>Чемпионата</w:t>
      </w:r>
      <w:r w:rsidRPr="00B575C5">
        <w:rPr>
          <w:rFonts w:ascii="Times New Roman" w:hAnsi="Times New Roman"/>
          <w:sz w:val="28"/>
          <w:szCs w:val="28"/>
        </w:rPr>
        <w:t>;</w:t>
      </w:r>
    </w:p>
    <w:p w:rsidR="00B575C5" w:rsidRPr="00B575C5" w:rsidRDefault="00B575C5" w:rsidP="00B575C5">
      <w:pPr>
        <w:widowControl w:val="0"/>
        <w:tabs>
          <w:tab w:val="left" w:pos="1353"/>
        </w:tabs>
        <w:ind w:firstLine="709"/>
        <w:jc w:val="both"/>
        <w:rPr>
          <w:rFonts w:ascii="Times New Roman" w:hAnsi="Times New Roman"/>
          <w:sz w:val="28"/>
          <w:szCs w:val="28"/>
        </w:rPr>
      </w:pPr>
      <w:r w:rsidRPr="00B575C5">
        <w:rPr>
          <w:rFonts w:ascii="Times New Roman" w:hAnsi="Times New Roman"/>
          <w:sz w:val="28"/>
          <w:szCs w:val="28"/>
        </w:rPr>
        <w:t>3.8.6.</w:t>
      </w:r>
      <w:r w:rsidRPr="00B575C5">
        <w:rPr>
          <w:rFonts w:ascii="Times New Roman" w:hAnsi="Times New Roman"/>
          <w:sz w:val="28"/>
          <w:szCs w:val="28"/>
        </w:rPr>
        <w:tab/>
        <w:t xml:space="preserve">организовать фото и видеосъемку </w:t>
      </w:r>
      <w:r w:rsidR="00863D33">
        <w:rPr>
          <w:rFonts w:ascii="Times New Roman" w:hAnsi="Times New Roman"/>
          <w:sz w:val="28"/>
          <w:szCs w:val="28"/>
        </w:rPr>
        <w:t>Чемпионата</w:t>
      </w:r>
      <w:r w:rsidRPr="00B575C5">
        <w:rPr>
          <w:rFonts w:ascii="Times New Roman" w:hAnsi="Times New Roman"/>
          <w:sz w:val="28"/>
          <w:szCs w:val="28"/>
        </w:rPr>
        <w:t>; по окончании мероприятия сделать на основе отснятого фото и видеоматериала итоговые ролики о Чемпионате, в которых отразить церемонии открытия, закрытия, награждений, собственно конкурсной части, элементы культурной программы, логотипы организаторов и полное название соревнований;</w:t>
      </w:r>
    </w:p>
    <w:p w:rsidR="00B575C5" w:rsidRPr="00B575C5" w:rsidRDefault="00B575C5" w:rsidP="00B575C5">
      <w:pPr>
        <w:widowControl w:val="0"/>
        <w:tabs>
          <w:tab w:val="left" w:pos="1353"/>
        </w:tabs>
        <w:ind w:firstLine="709"/>
        <w:jc w:val="both"/>
        <w:rPr>
          <w:rFonts w:ascii="Times New Roman" w:hAnsi="Times New Roman"/>
          <w:sz w:val="28"/>
          <w:szCs w:val="28"/>
        </w:rPr>
      </w:pPr>
      <w:r w:rsidRPr="00B575C5">
        <w:rPr>
          <w:rFonts w:ascii="Times New Roman" w:hAnsi="Times New Roman"/>
          <w:sz w:val="28"/>
          <w:szCs w:val="28"/>
        </w:rPr>
        <w:t>3.8.7.</w:t>
      </w:r>
      <w:r w:rsidRPr="00B575C5">
        <w:rPr>
          <w:rFonts w:ascii="Times New Roman" w:hAnsi="Times New Roman"/>
          <w:sz w:val="28"/>
          <w:szCs w:val="28"/>
        </w:rPr>
        <w:tab/>
        <w:t xml:space="preserve">наградить победителей </w:t>
      </w:r>
      <w:r w:rsidR="00E22B9C">
        <w:rPr>
          <w:rFonts w:ascii="Times New Roman" w:hAnsi="Times New Roman"/>
          <w:sz w:val="28"/>
          <w:szCs w:val="28"/>
        </w:rPr>
        <w:t>соревнований дипломами и сертификатами</w:t>
      </w:r>
      <w:r w:rsidRPr="00B575C5">
        <w:rPr>
          <w:rFonts w:ascii="Times New Roman" w:hAnsi="Times New Roman"/>
          <w:sz w:val="28"/>
          <w:szCs w:val="28"/>
        </w:rPr>
        <w:t>.</w:t>
      </w:r>
    </w:p>
    <w:p w:rsidR="00B575C5" w:rsidRPr="00B575C5" w:rsidRDefault="00B575C5" w:rsidP="00B575C5">
      <w:pPr>
        <w:widowControl w:val="0"/>
        <w:tabs>
          <w:tab w:val="left" w:pos="1353"/>
        </w:tabs>
        <w:ind w:firstLine="709"/>
        <w:jc w:val="both"/>
        <w:rPr>
          <w:rFonts w:ascii="Times New Roman" w:hAnsi="Times New Roman"/>
          <w:sz w:val="28"/>
          <w:szCs w:val="28"/>
        </w:rPr>
      </w:pPr>
      <w:r w:rsidRPr="00B575C5">
        <w:rPr>
          <w:rFonts w:ascii="Times New Roman" w:hAnsi="Times New Roman"/>
          <w:sz w:val="28"/>
          <w:szCs w:val="28"/>
        </w:rPr>
        <w:lastRenderedPageBreak/>
        <w:t>3.9.</w:t>
      </w:r>
      <w:r w:rsidRPr="00B575C5">
        <w:rPr>
          <w:rFonts w:ascii="Times New Roman" w:hAnsi="Times New Roman"/>
          <w:sz w:val="28"/>
          <w:szCs w:val="28"/>
        </w:rPr>
        <w:tab/>
        <w:t>В рамках оформления итогов проведения соревнований РКЦ обязан:</w:t>
      </w:r>
    </w:p>
    <w:p w:rsidR="00B575C5" w:rsidRPr="00B575C5" w:rsidRDefault="00B575C5" w:rsidP="00863D33">
      <w:pPr>
        <w:widowControl w:val="0"/>
        <w:ind w:firstLine="709"/>
        <w:jc w:val="both"/>
        <w:rPr>
          <w:rFonts w:ascii="Times New Roman" w:hAnsi="Times New Roman"/>
          <w:sz w:val="28"/>
          <w:szCs w:val="28"/>
        </w:rPr>
      </w:pPr>
      <w:r w:rsidRPr="00B575C5">
        <w:rPr>
          <w:rFonts w:ascii="Times New Roman" w:hAnsi="Times New Roman"/>
          <w:sz w:val="28"/>
          <w:szCs w:val="28"/>
        </w:rPr>
        <w:t>3.9.1.</w:t>
      </w:r>
      <w:r w:rsidRPr="00B575C5">
        <w:rPr>
          <w:rFonts w:ascii="Times New Roman" w:hAnsi="Times New Roman"/>
          <w:sz w:val="28"/>
          <w:szCs w:val="28"/>
        </w:rPr>
        <w:tab/>
      </w:r>
      <w:r w:rsidR="00863D33">
        <w:rPr>
          <w:rFonts w:ascii="Times New Roman" w:hAnsi="Times New Roman"/>
          <w:sz w:val="28"/>
          <w:szCs w:val="28"/>
        </w:rPr>
        <w:t xml:space="preserve"> </w:t>
      </w:r>
      <w:r w:rsidRPr="00B575C5">
        <w:rPr>
          <w:rFonts w:ascii="Times New Roman" w:hAnsi="Times New Roman"/>
          <w:sz w:val="28"/>
          <w:szCs w:val="28"/>
        </w:rPr>
        <w:t>в</w:t>
      </w:r>
      <w:r w:rsidRPr="00B575C5">
        <w:rPr>
          <w:rFonts w:ascii="Times New Roman" w:hAnsi="Times New Roman"/>
          <w:sz w:val="28"/>
          <w:szCs w:val="28"/>
        </w:rPr>
        <w:tab/>
        <w:t>течение</w:t>
      </w:r>
      <w:r w:rsidRPr="00B575C5">
        <w:rPr>
          <w:rFonts w:ascii="Times New Roman" w:hAnsi="Times New Roman"/>
          <w:sz w:val="28"/>
          <w:szCs w:val="28"/>
        </w:rPr>
        <w:tab/>
        <w:t>пяти</w:t>
      </w:r>
      <w:r w:rsidRPr="00B575C5">
        <w:rPr>
          <w:rFonts w:ascii="Times New Roman" w:hAnsi="Times New Roman"/>
          <w:sz w:val="28"/>
          <w:szCs w:val="28"/>
        </w:rPr>
        <w:tab/>
        <w:t>рабочи</w:t>
      </w:r>
      <w:r w:rsidR="00E22B9C">
        <w:rPr>
          <w:rFonts w:ascii="Times New Roman" w:hAnsi="Times New Roman"/>
          <w:sz w:val="28"/>
          <w:szCs w:val="28"/>
        </w:rPr>
        <w:t>х</w:t>
      </w:r>
      <w:r w:rsidR="00E22B9C">
        <w:rPr>
          <w:rFonts w:ascii="Times New Roman" w:hAnsi="Times New Roman"/>
          <w:sz w:val="28"/>
          <w:szCs w:val="28"/>
        </w:rPr>
        <w:tab/>
        <w:t>дней</w:t>
      </w:r>
      <w:r w:rsidR="00E22B9C">
        <w:rPr>
          <w:rFonts w:ascii="Times New Roman" w:hAnsi="Times New Roman"/>
          <w:sz w:val="28"/>
          <w:szCs w:val="28"/>
        </w:rPr>
        <w:tab/>
        <w:t xml:space="preserve">предоставить </w:t>
      </w:r>
      <w:r w:rsidR="00863D33">
        <w:rPr>
          <w:rFonts w:ascii="Times New Roman" w:hAnsi="Times New Roman"/>
          <w:sz w:val="28"/>
          <w:szCs w:val="28"/>
        </w:rPr>
        <w:t>отчет</w:t>
      </w:r>
      <w:r w:rsidR="00F237E7">
        <w:rPr>
          <w:rFonts w:ascii="Times New Roman" w:hAnsi="Times New Roman"/>
          <w:sz w:val="28"/>
          <w:szCs w:val="28"/>
        </w:rPr>
        <w:t xml:space="preserve"> </w:t>
      </w:r>
      <w:r w:rsidR="00863D33">
        <w:rPr>
          <w:rFonts w:ascii="Times New Roman" w:hAnsi="Times New Roman"/>
          <w:sz w:val="28"/>
          <w:szCs w:val="28"/>
        </w:rPr>
        <w:t xml:space="preserve">Союзу </w:t>
      </w:r>
      <w:r w:rsidRPr="00B575C5">
        <w:rPr>
          <w:rFonts w:ascii="Times New Roman" w:hAnsi="Times New Roman"/>
          <w:sz w:val="28"/>
          <w:szCs w:val="28"/>
        </w:rPr>
        <w:t xml:space="preserve">о проведении </w:t>
      </w:r>
      <w:r w:rsidR="00863D33">
        <w:rPr>
          <w:rFonts w:ascii="Times New Roman" w:hAnsi="Times New Roman"/>
          <w:sz w:val="28"/>
          <w:szCs w:val="28"/>
        </w:rPr>
        <w:t>Ч</w:t>
      </w:r>
      <w:r w:rsidRPr="00B575C5">
        <w:rPr>
          <w:rFonts w:ascii="Times New Roman" w:hAnsi="Times New Roman"/>
          <w:sz w:val="28"/>
          <w:szCs w:val="28"/>
        </w:rPr>
        <w:t>емпионата, содержащий:</w:t>
      </w:r>
    </w:p>
    <w:p w:rsidR="00B575C5" w:rsidRPr="00E22B9C" w:rsidRDefault="00B575C5" w:rsidP="00863D33">
      <w:pPr>
        <w:widowControl w:val="0"/>
        <w:tabs>
          <w:tab w:val="left" w:pos="0"/>
        </w:tabs>
        <w:ind w:firstLine="709"/>
        <w:jc w:val="both"/>
        <w:rPr>
          <w:rFonts w:ascii="Times New Roman" w:hAnsi="Times New Roman"/>
          <w:sz w:val="28"/>
          <w:szCs w:val="28"/>
        </w:rPr>
      </w:pPr>
      <w:r w:rsidRPr="00E22B9C">
        <w:rPr>
          <w:rFonts w:ascii="Times New Roman" w:hAnsi="Times New Roman"/>
          <w:sz w:val="28"/>
          <w:szCs w:val="28"/>
        </w:rPr>
        <w:t>-</w:t>
      </w:r>
      <w:r w:rsidRPr="00E22B9C">
        <w:rPr>
          <w:rFonts w:ascii="Times New Roman" w:hAnsi="Times New Roman"/>
          <w:sz w:val="28"/>
          <w:szCs w:val="28"/>
        </w:rPr>
        <w:tab/>
        <w:t>электронные</w:t>
      </w:r>
      <w:r w:rsidRPr="00E22B9C">
        <w:rPr>
          <w:rFonts w:ascii="Times New Roman" w:hAnsi="Times New Roman"/>
          <w:sz w:val="28"/>
          <w:szCs w:val="28"/>
        </w:rPr>
        <w:tab/>
        <w:t>цветные</w:t>
      </w:r>
      <w:r w:rsidRPr="00E22B9C">
        <w:rPr>
          <w:rFonts w:ascii="Times New Roman" w:hAnsi="Times New Roman"/>
          <w:sz w:val="28"/>
          <w:szCs w:val="28"/>
        </w:rPr>
        <w:tab/>
        <w:t>копии</w:t>
      </w:r>
      <w:r w:rsidRPr="00E22B9C">
        <w:rPr>
          <w:rFonts w:ascii="Times New Roman" w:hAnsi="Times New Roman"/>
          <w:sz w:val="28"/>
          <w:szCs w:val="28"/>
        </w:rPr>
        <w:tab/>
        <w:t>вс</w:t>
      </w:r>
      <w:r w:rsidR="00863D33" w:rsidRPr="00E22B9C">
        <w:rPr>
          <w:rFonts w:ascii="Times New Roman" w:hAnsi="Times New Roman"/>
          <w:sz w:val="28"/>
          <w:szCs w:val="28"/>
        </w:rPr>
        <w:t>ех</w:t>
      </w:r>
      <w:r w:rsidR="00863D33" w:rsidRPr="00E22B9C">
        <w:rPr>
          <w:rFonts w:ascii="Times New Roman" w:hAnsi="Times New Roman"/>
          <w:sz w:val="28"/>
          <w:szCs w:val="28"/>
        </w:rPr>
        <w:tab/>
        <w:t xml:space="preserve">регистрационных </w:t>
      </w:r>
      <w:r w:rsidRPr="00E22B9C">
        <w:rPr>
          <w:rFonts w:ascii="Times New Roman" w:hAnsi="Times New Roman"/>
          <w:sz w:val="28"/>
          <w:szCs w:val="28"/>
        </w:rPr>
        <w:t>ведомостей</w:t>
      </w:r>
      <w:r w:rsidRPr="00E22B9C">
        <w:rPr>
          <w:rFonts w:ascii="Times New Roman" w:hAnsi="Times New Roman"/>
          <w:sz w:val="28"/>
          <w:szCs w:val="28"/>
        </w:rPr>
        <w:tab/>
        <w:t>с указанием общего количество участников;</w:t>
      </w:r>
    </w:p>
    <w:p w:rsidR="00B575C5" w:rsidRPr="00E22B9C" w:rsidRDefault="00B575C5" w:rsidP="00863D33">
      <w:pPr>
        <w:widowControl w:val="0"/>
        <w:tabs>
          <w:tab w:val="left" w:pos="0"/>
        </w:tabs>
        <w:ind w:firstLine="709"/>
        <w:jc w:val="both"/>
        <w:rPr>
          <w:rFonts w:ascii="Times New Roman" w:hAnsi="Times New Roman"/>
          <w:sz w:val="28"/>
          <w:szCs w:val="28"/>
        </w:rPr>
      </w:pPr>
      <w:r w:rsidRPr="00E22B9C">
        <w:rPr>
          <w:rFonts w:ascii="Times New Roman" w:hAnsi="Times New Roman"/>
          <w:sz w:val="28"/>
          <w:szCs w:val="28"/>
        </w:rPr>
        <w:t>-</w:t>
      </w:r>
      <w:r w:rsidRPr="00E22B9C">
        <w:rPr>
          <w:rFonts w:ascii="Times New Roman" w:hAnsi="Times New Roman"/>
          <w:sz w:val="28"/>
          <w:szCs w:val="28"/>
        </w:rPr>
        <w:tab/>
        <w:t>электронные цветные копии листов прохождения техники безопасности участниками;</w:t>
      </w:r>
    </w:p>
    <w:p w:rsidR="00B575C5" w:rsidRPr="00B575C5" w:rsidRDefault="00B575C5" w:rsidP="00863D33">
      <w:pPr>
        <w:widowControl w:val="0"/>
        <w:tabs>
          <w:tab w:val="left" w:pos="0"/>
        </w:tabs>
        <w:ind w:firstLine="709"/>
        <w:jc w:val="both"/>
        <w:rPr>
          <w:rFonts w:ascii="Times New Roman" w:hAnsi="Times New Roman"/>
          <w:sz w:val="28"/>
          <w:szCs w:val="28"/>
        </w:rPr>
      </w:pPr>
      <w:r w:rsidRPr="00E22B9C">
        <w:rPr>
          <w:rFonts w:ascii="Times New Roman" w:hAnsi="Times New Roman"/>
          <w:sz w:val="28"/>
          <w:szCs w:val="28"/>
        </w:rPr>
        <w:t>-</w:t>
      </w:r>
      <w:r w:rsidRPr="00E22B9C">
        <w:rPr>
          <w:rFonts w:ascii="Times New Roman" w:hAnsi="Times New Roman"/>
          <w:sz w:val="28"/>
          <w:szCs w:val="28"/>
        </w:rPr>
        <w:tab/>
        <w:t>электронные цветные копии итоговых протоколов заседания экспертных комиссий по компетенциям;</w:t>
      </w:r>
    </w:p>
    <w:p w:rsidR="00B575C5" w:rsidRPr="00B575C5" w:rsidRDefault="00B575C5" w:rsidP="00863D33">
      <w:pPr>
        <w:widowControl w:val="0"/>
        <w:tabs>
          <w:tab w:val="left" w:pos="0"/>
        </w:tabs>
        <w:ind w:firstLine="709"/>
        <w:jc w:val="both"/>
        <w:rPr>
          <w:rFonts w:ascii="Times New Roman" w:hAnsi="Times New Roman"/>
          <w:sz w:val="28"/>
          <w:szCs w:val="28"/>
        </w:rPr>
      </w:pPr>
      <w:r w:rsidRPr="00B575C5">
        <w:rPr>
          <w:rFonts w:ascii="Times New Roman" w:hAnsi="Times New Roman"/>
          <w:sz w:val="28"/>
          <w:szCs w:val="28"/>
        </w:rPr>
        <w:t>-</w:t>
      </w:r>
      <w:r w:rsidRPr="00B575C5">
        <w:rPr>
          <w:rFonts w:ascii="Times New Roman" w:hAnsi="Times New Roman"/>
          <w:sz w:val="28"/>
          <w:szCs w:val="28"/>
        </w:rPr>
        <w:tab/>
        <w:t>количество победителей в табличной форме с указанием по каждой компетенции всех призеров;</w:t>
      </w:r>
    </w:p>
    <w:p w:rsidR="00B575C5" w:rsidRPr="00B575C5" w:rsidRDefault="00B575C5" w:rsidP="00863D33">
      <w:pPr>
        <w:widowControl w:val="0"/>
        <w:tabs>
          <w:tab w:val="left" w:pos="0"/>
        </w:tabs>
        <w:ind w:firstLine="709"/>
        <w:jc w:val="both"/>
        <w:rPr>
          <w:rFonts w:ascii="Times New Roman" w:hAnsi="Times New Roman"/>
          <w:sz w:val="28"/>
          <w:szCs w:val="28"/>
        </w:rPr>
      </w:pPr>
      <w:r w:rsidRPr="00B575C5">
        <w:rPr>
          <w:rFonts w:ascii="Times New Roman" w:hAnsi="Times New Roman"/>
          <w:sz w:val="28"/>
          <w:szCs w:val="28"/>
        </w:rPr>
        <w:t>-</w:t>
      </w:r>
      <w:r w:rsidRPr="00B575C5">
        <w:rPr>
          <w:rFonts w:ascii="Times New Roman" w:hAnsi="Times New Roman"/>
          <w:sz w:val="28"/>
          <w:szCs w:val="28"/>
        </w:rPr>
        <w:tab/>
        <w:t>конкурсные задания по каждой компетенции;</w:t>
      </w:r>
    </w:p>
    <w:p w:rsidR="00B575C5" w:rsidRPr="00B575C5" w:rsidRDefault="00B575C5" w:rsidP="00863D33">
      <w:pPr>
        <w:widowControl w:val="0"/>
        <w:tabs>
          <w:tab w:val="left" w:pos="0"/>
        </w:tabs>
        <w:ind w:firstLine="709"/>
        <w:jc w:val="both"/>
        <w:rPr>
          <w:rFonts w:ascii="Times New Roman" w:hAnsi="Times New Roman"/>
          <w:sz w:val="28"/>
          <w:szCs w:val="28"/>
        </w:rPr>
      </w:pPr>
      <w:r w:rsidRPr="00B575C5">
        <w:rPr>
          <w:rFonts w:ascii="Times New Roman" w:hAnsi="Times New Roman"/>
          <w:sz w:val="28"/>
          <w:szCs w:val="28"/>
        </w:rPr>
        <w:t>-</w:t>
      </w:r>
      <w:r w:rsidRPr="00B575C5">
        <w:rPr>
          <w:rFonts w:ascii="Times New Roman" w:hAnsi="Times New Roman"/>
          <w:sz w:val="28"/>
          <w:szCs w:val="28"/>
        </w:rPr>
        <w:tab/>
        <w:t>инфраструктурные листы по каждой компетенции.</w:t>
      </w:r>
    </w:p>
    <w:p w:rsidR="00B575C5" w:rsidRPr="00B575C5" w:rsidRDefault="00B575C5" w:rsidP="00E22B9C">
      <w:pPr>
        <w:widowControl w:val="0"/>
        <w:ind w:firstLine="567"/>
        <w:jc w:val="both"/>
        <w:rPr>
          <w:rFonts w:ascii="Times New Roman" w:hAnsi="Times New Roman"/>
          <w:sz w:val="28"/>
          <w:szCs w:val="28"/>
        </w:rPr>
      </w:pPr>
      <w:r w:rsidRPr="00B575C5">
        <w:rPr>
          <w:rFonts w:ascii="Times New Roman" w:hAnsi="Times New Roman"/>
          <w:sz w:val="28"/>
          <w:szCs w:val="28"/>
        </w:rPr>
        <w:t>3.9.2.</w:t>
      </w:r>
      <w:r w:rsidRPr="00B575C5">
        <w:rPr>
          <w:rFonts w:ascii="Times New Roman" w:hAnsi="Times New Roman"/>
          <w:sz w:val="28"/>
          <w:szCs w:val="28"/>
        </w:rPr>
        <w:tab/>
        <w:t>обеспечить</w:t>
      </w:r>
      <w:r w:rsidRPr="00B575C5">
        <w:rPr>
          <w:rFonts w:ascii="Times New Roman" w:hAnsi="Times New Roman"/>
          <w:sz w:val="28"/>
          <w:szCs w:val="28"/>
        </w:rPr>
        <w:tab/>
      </w:r>
      <w:r w:rsidR="00F237E7">
        <w:rPr>
          <w:rFonts w:ascii="Times New Roman" w:hAnsi="Times New Roman"/>
          <w:sz w:val="28"/>
          <w:szCs w:val="28"/>
        </w:rPr>
        <w:t>информационное</w:t>
      </w:r>
      <w:r w:rsidR="00F237E7">
        <w:rPr>
          <w:rFonts w:ascii="Times New Roman" w:hAnsi="Times New Roman"/>
          <w:sz w:val="28"/>
          <w:szCs w:val="28"/>
        </w:rPr>
        <w:tab/>
        <w:t>освещение</w:t>
      </w:r>
      <w:r w:rsidR="00F237E7">
        <w:rPr>
          <w:rFonts w:ascii="Times New Roman" w:hAnsi="Times New Roman"/>
          <w:sz w:val="28"/>
          <w:szCs w:val="28"/>
        </w:rPr>
        <w:tab/>
        <w:t xml:space="preserve">итогов проведения </w:t>
      </w:r>
      <w:r w:rsidRPr="00B575C5">
        <w:rPr>
          <w:rFonts w:ascii="Times New Roman" w:hAnsi="Times New Roman"/>
          <w:sz w:val="28"/>
          <w:szCs w:val="28"/>
        </w:rPr>
        <w:t>соревнований WSR:</w:t>
      </w:r>
    </w:p>
    <w:p w:rsidR="00B575C5" w:rsidRPr="00B575C5" w:rsidRDefault="00B575C5" w:rsidP="00B575C5">
      <w:pPr>
        <w:widowControl w:val="0"/>
        <w:tabs>
          <w:tab w:val="left" w:pos="1353"/>
        </w:tabs>
        <w:ind w:firstLine="709"/>
        <w:jc w:val="both"/>
        <w:rPr>
          <w:rFonts w:ascii="Times New Roman" w:hAnsi="Times New Roman"/>
          <w:sz w:val="28"/>
          <w:szCs w:val="28"/>
        </w:rPr>
      </w:pPr>
      <w:r w:rsidRPr="00B575C5">
        <w:rPr>
          <w:rFonts w:ascii="Times New Roman" w:hAnsi="Times New Roman"/>
          <w:sz w:val="28"/>
          <w:szCs w:val="28"/>
        </w:rPr>
        <w:t>-</w:t>
      </w:r>
      <w:r w:rsidRPr="00B575C5">
        <w:rPr>
          <w:rFonts w:ascii="Times New Roman" w:hAnsi="Times New Roman"/>
          <w:sz w:val="28"/>
          <w:szCs w:val="28"/>
        </w:rPr>
        <w:tab/>
        <w:t>размещение информационных материалов в региональных СМИ, на официальном сайте РКЦ;</w:t>
      </w:r>
    </w:p>
    <w:p w:rsidR="00D143FA" w:rsidRPr="003E72F9" w:rsidRDefault="00B575C5" w:rsidP="00B575C5">
      <w:pPr>
        <w:widowControl w:val="0"/>
        <w:tabs>
          <w:tab w:val="left" w:pos="1353"/>
        </w:tabs>
        <w:ind w:firstLine="709"/>
        <w:jc w:val="both"/>
        <w:sectPr w:rsidR="00D143FA" w:rsidRPr="003E72F9" w:rsidSect="00BB0C71">
          <w:pgSz w:w="11910" w:h="16840"/>
          <w:pgMar w:top="1080" w:right="600" w:bottom="1200" w:left="1300" w:header="0" w:footer="702" w:gutter="0"/>
          <w:cols w:space="720"/>
        </w:sectPr>
      </w:pPr>
      <w:r w:rsidRPr="00B575C5">
        <w:rPr>
          <w:rFonts w:ascii="Times New Roman" w:hAnsi="Times New Roman"/>
          <w:sz w:val="28"/>
          <w:szCs w:val="28"/>
        </w:rPr>
        <w:t>-</w:t>
      </w:r>
      <w:r w:rsidRPr="00B575C5">
        <w:rPr>
          <w:rFonts w:ascii="Times New Roman" w:hAnsi="Times New Roman"/>
          <w:sz w:val="28"/>
          <w:szCs w:val="28"/>
        </w:rPr>
        <w:tab/>
        <w:t xml:space="preserve">фото и видеоотчет о проведении </w:t>
      </w:r>
      <w:r w:rsidR="00F237E7">
        <w:rPr>
          <w:rFonts w:ascii="Times New Roman" w:hAnsi="Times New Roman"/>
          <w:sz w:val="28"/>
          <w:szCs w:val="28"/>
        </w:rPr>
        <w:t>Чемпионата</w:t>
      </w:r>
      <w:r w:rsidRPr="00B575C5">
        <w:rPr>
          <w:rFonts w:ascii="Times New Roman" w:hAnsi="Times New Roman"/>
          <w:sz w:val="28"/>
          <w:szCs w:val="28"/>
        </w:rPr>
        <w:t>.</w:t>
      </w:r>
    </w:p>
    <w:p w:rsidR="001969D0" w:rsidRPr="008C6646" w:rsidRDefault="00D143FA" w:rsidP="003E72F9">
      <w:pPr>
        <w:ind w:firstLine="709"/>
        <w:jc w:val="both"/>
        <w:rPr>
          <w:rFonts w:ascii="Times New Roman" w:hAnsi="Times New Roman"/>
          <w:b/>
          <w:sz w:val="28"/>
          <w:szCs w:val="28"/>
        </w:rPr>
      </w:pPr>
      <w:r>
        <w:rPr>
          <w:rFonts w:ascii="Times New Roman" w:hAnsi="Times New Roman"/>
          <w:b/>
          <w:sz w:val="28"/>
          <w:szCs w:val="28"/>
        </w:rPr>
        <w:lastRenderedPageBreak/>
        <w:t xml:space="preserve">4. </w:t>
      </w:r>
      <w:r w:rsidR="001969D0" w:rsidRPr="000D7215">
        <w:rPr>
          <w:rFonts w:ascii="Times New Roman" w:hAnsi="Times New Roman"/>
          <w:b/>
          <w:sz w:val="28"/>
          <w:szCs w:val="28"/>
        </w:rPr>
        <w:t xml:space="preserve">Проведение </w:t>
      </w:r>
      <w:r w:rsidR="00510034">
        <w:rPr>
          <w:rFonts w:ascii="Times New Roman" w:hAnsi="Times New Roman"/>
          <w:b/>
          <w:sz w:val="28"/>
          <w:szCs w:val="28"/>
        </w:rPr>
        <w:t>Ч</w:t>
      </w:r>
      <w:r w:rsidR="008B2E27" w:rsidRPr="008B2E27">
        <w:rPr>
          <w:rFonts w:ascii="Times New Roman" w:hAnsi="Times New Roman"/>
          <w:b/>
          <w:sz w:val="28"/>
          <w:szCs w:val="28"/>
        </w:rPr>
        <w:t>емпионата</w:t>
      </w:r>
      <w:r w:rsidR="001969D0" w:rsidRPr="000D7215">
        <w:rPr>
          <w:rFonts w:ascii="Times New Roman" w:hAnsi="Times New Roman"/>
          <w:b/>
          <w:sz w:val="28"/>
          <w:szCs w:val="28"/>
        </w:rPr>
        <w:t>.</w:t>
      </w:r>
    </w:p>
    <w:p w:rsidR="003B10D1" w:rsidRPr="003B10D1" w:rsidRDefault="001543B8" w:rsidP="003E72F9">
      <w:pPr>
        <w:ind w:firstLine="709"/>
        <w:jc w:val="both"/>
        <w:rPr>
          <w:rFonts w:ascii="Times New Roman" w:hAnsi="Times New Roman"/>
          <w:sz w:val="28"/>
          <w:szCs w:val="28"/>
        </w:rPr>
      </w:pPr>
      <w:r>
        <w:rPr>
          <w:rFonts w:ascii="Times New Roman" w:hAnsi="Times New Roman"/>
          <w:b/>
          <w:sz w:val="28"/>
          <w:szCs w:val="28"/>
        </w:rPr>
        <w:t>4</w:t>
      </w:r>
      <w:r w:rsidR="001969D0" w:rsidRPr="000D7215">
        <w:rPr>
          <w:rFonts w:ascii="Times New Roman" w:hAnsi="Times New Roman"/>
          <w:b/>
          <w:sz w:val="28"/>
          <w:szCs w:val="28"/>
        </w:rPr>
        <w:t>.1.</w:t>
      </w:r>
      <w:r w:rsidR="001969D0" w:rsidRPr="000D7215">
        <w:rPr>
          <w:rFonts w:ascii="Times New Roman" w:hAnsi="Times New Roman"/>
          <w:sz w:val="28"/>
          <w:szCs w:val="28"/>
        </w:rPr>
        <w:t xml:space="preserve"> </w:t>
      </w:r>
      <w:r w:rsidR="003B10D1" w:rsidRPr="003B10D1">
        <w:rPr>
          <w:rFonts w:ascii="Times New Roman" w:hAnsi="Times New Roman"/>
          <w:sz w:val="28"/>
          <w:szCs w:val="28"/>
        </w:rPr>
        <w:t>Компетенции.</w:t>
      </w:r>
    </w:p>
    <w:p w:rsidR="008C6646" w:rsidRDefault="003B10D1" w:rsidP="003E72F9">
      <w:pPr>
        <w:ind w:firstLine="709"/>
        <w:jc w:val="both"/>
        <w:rPr>
          <w:rFonts w:ascii="Times New Roman" w:hAnsi="Times New Roman"/>
          <w:sz w:val="28"/>
          <w:szCs w:val="28"/>
        </w:rPr>
      </w:pPr>
      <w:r w:rsidRPr="003B10D1">
        <w:rPr>
          <w:rFonts w:ascii="Times New Roman" w:hAnsi="Times New Roman"/>
          <w:sz w:val="28"/>
          <w:szCs w:val="28"/>
        </w:rPr>
        <w:t>Общее количество компетенций, участвующих в соревнованиях W</w:t>
      </w:r>
      <w:r w:rsidR="008C6646">
        <w:rPr>
          <w:rFonts w:ascii="Times New Roman" w:hAnsi="Times New Roman"/>
          <w:sz w:val="28"/>
          <w:szCs w:val="28"/>
        </w:rPr>
        <w:t xml:space="preserve">SR, определяется с </w:t>
      </w:r>
      <w:r w:rsidR="0007586A">
        <w:rPr>
          <w:rFonts w:ascii="Times New Roman" w:hAnsi="Times New Roman"/>
          <w:sz w:val="28"/>
          <w:szCs w:val="28"/>
        </w:rPr>
        <w:t>учетом</w:t>
      </w:r>
      <w:r w:rsidR="008C6646">
        <w:rPr>
          <w:rFonts w:ascii="Times New Roman" w:hAnsi="Times New Roman"/>
          <w:sz w:val="28"/>
          <w:szCs w:val="28"/>
        </w:rPr>
        <w:t xml:space="preserve"> р</w:t>
      </w:r>
      <w:r w:rsidRPr="003B10D1">
        <w:rPr>
          <w:rFonts w:ascii="Times New Roman" w:hAnsi="Times New Roman"/>
          <w:sz w:val="28"/>
          <w:szCs w:val="28"/>
        </w:rPr>
        <w:t>уководящих принципов WS</w:t>
      </w:r>
      <w:r w:rsidR="0007586A">
        <w:rPr>
          <w:rFonts w:ascii="Times New Roman" w:hAnsi="Times New Roman"/>
          <w:sz w:val="28"/>
          <w:szCs w:val="28"/>
          <w:lang w:val="en-US"/>
        </w:rPr>
        <w:t>R</w:t>
      </w:r>
      <w:r w:rsidRPr="003B10D1">
        <w:rPr>
          <w:rFonts w:ascii="Times New Roman" w:hAnsi="Times New Roman"/>
          <w:sz w:val="28"/>
          <w:szCs w:val="28"/>
        </w:rPr>
        <w:t>, позволяющих убедиться, что специальности отражают миссию WS</w:t>
      </w:r>
      <w:r w:rsidR="0007586A">
        <w:rPr>
          <w:rFonts w:ascii="Times New Roman" w:hAnsi="Times New Roman"/>
          <w:sz w:val="28"/>
          <w:szCs w:val="28"/>
          <w:lang w:val="en-US"/>
        </w:rPr>
        <w:t>R</w:t>
      </w:r>
      <w:r w:rsidRPr="003B10D1">
        <w:rPr>
          <w:rFonts w:ascii="Times New Roman" w:hAnsi="Times New Roman"/>
          <w:sz w:val="28"/>
          <w:szCs w:val="28"/>
        </w:rPr>
        <w:t>, цели чемпионатов WS</w:t>
      </w:r>
      <w:r w:rsidR="0007586A">
        <w:rPr>
          <w:rFonts w:ascii="Times New Roman" w:hAnsi="Times New Roman"/>
          <w:sz w:val="28"/>
          <w:szCs w:val="28"/>
          <w:lang w:val="en-US"/>
        </w:rPr>
        <w:t>R</w:t>
      </w:r>
      <w:r w:rsidRPr="003B10D1">
        <w:rPr>
          <w:rFonts w:ascii="Times New Roman" w:hAnsi="Times New Roman"/>
          <w:sz w:val="28"/>
          <w:szCs w:val="28"/>
        </w:rPr>
        <w:t>, и представляют кадровые нужды экономики России и</w:t>
      </w:r>
      <w:r w:rsidR="008C6646">
        <w:rPr>
          <w:rFonts w:ascii="Times New Roman" w:hAnsi="Times New Roman"/>
          <w:sz w:val="28"/>
          <w:szCs w:val="28"/>
        </w:rPr>
        <w:t xml:space="preserve"> Московской области.</w:t>
      </w:r>
    </w:p>
    <w:p w:rsidR="001969D0" w:rsidRPr="000D7215" w:rsidRDefault="008C6646" w:rsidP="003E72F9">
      <w:pPr>
        <w:ind w:firstLine="709"/>
        <w:jc w:val="both"/>
        <w:rPr>
          <w:rFonts w:ascii="Times New Roman" w:hAnsi="Times New Roman"/>
          <w:sz w:val="28"/>
          <w:szCs w:val="28"/>
        </w:rPr>
      </w:pPr>
      <w:r w:rsidRPr="008C6646">
        <w:rPr>
          <w:rFonts w:ascii="Times New Roman" w:hAnsi="Times New Roman"/>
          <w:b/>
          <w:sz w:val="28"/>
          <w:szCs w:val="28"/>
        </w:rPr>
        <w:t>4.2.</w:t>
      </w:r>
      <w:r>
        <w:rPr>
          <w:rFonts w:ascii="Times New Roman" w:hAnsi="Times New Roman"/>
          <w:sz w:val="28"/>
          <w:szCs w:val="28"/>
        </w:rPr>
        <w:t xml:space="preserve"> </w:t>
      </w:r>
      <w:r w:rsidRPr="008C6646">
        <w:rPr>
          <w:rFonts w:ascii="Times New Roman" w:hAnsi="Times New Roman"/>
          <w:sz w:val="28"/>
          <w:szCs w:val="28"/>
        </w:rPr>
        <w:t xml:space="preserve">Этапы проведения конкурсной части </w:t>
      </w:r>
      <w:r w:rsidR="00B87774">
        <w:rPr>
          <w:rFonts w:ascii="Times New Roman" w:hAnsi="Times New Roman"/>
          <w:sz w:val="28"/>
          <w:szCs w:val="28"/>
        </w:rPr>
        <w:t>Ч</w:t>
      </w:r>
      <w:r w:rsidR="005A5B73">
        <w:rPr>
          <w:rFonts w:ascii="Times New Roman" w:hAnsi="Times New Roman"/>
          <w:sz w:val="28"/>
          <w:szCs w:val="28"/>
        </w:rPr>
        <w:t>емпионата</w:t>
      </w:r>
      <w:r>
        <w:rPr>
          <w:rFonts w:ascii="Times New Roman" w:hAnsi="Times New Roman"/>
          <w:sz w:val="28"/>
          <w:szCs w:val="28"/>
        </w:rPr>
        <w:t>.</w:t>
      </w:r>
    </w:p>
    <w:p w:rsidR="008C6646" w:rsidRPr="008C6646" w:rsidRDefault="008C6646" w:rsidP="00B87774">
      <w:pPr>
        <w:ind w:firstLine="709"/>
        <w:jc w:val="both"/>
        <w:rPr>
          <w:rFonts w:ascii="Times New Roman" w:hAnsi="Times New Roman"/>
          <w:sz w:val="28"/>
          <w:szCs w:val="28"/>
        </w:rPr>
      </w:pPr>
      <w:r>
        <w:rPr>
          <w:rFonts w:ascii="Times New Roman" w:hAnsi="Times New Roman"/>
          <w:b/>
          <w:sz w:val="28"/>
          <w:szCs w:val="28"/>
        </w:rPr>
        <w:t>4</w:t>
      </w:r>
      <w:r w:rsidR="001969D0" w:rsidRPr="000D7215">
        <w:rPr>
          <w:rFonts w:ascii="Times New Roman" w:hAnsi="Times New Roman"/>
          <w:b/>
          <w:sz w:val="28"/>
          <w:szCs w:val="28"/>
        </w:rPr>
        <w:t>.2.</w:t>
      </w:r>
      <w:r>
        <w:rPr>
          <w:rFonts w:ascii="Times New Roman" w:hAnsi="Times New Roman"/>
          <w:b/>
          <w:sz w:val="28"/>
          <w:szCs w:val="28"/>
        </w:rPr>
        <w:t>1.</w:t>
      </w:r>
      <w:r w:rsidRPr="008C6646">
        <w:t xml:space="preserve"> </w:t>
      </w:r>
      <w:r w:rsidRPr="008C6646">
        <w:rPr>
          <w:rFonts w:ascii="Times New Roman" w:hAnsi="Times New Roman"/>
          <w:sz w:val="28"/>
          <w:szCs w:val="28"/>
        </w:rPr>
        <w:t>Застройка</w:t>
      </w:r>
      <w:r w:rsidRPr="008C6646">
        <w:rPr>
          <w:rFonts w:ascii="Times New Roman" w:hAnsi="Times New Roman"/>
          <w:sz w:val="28"/>
          <w:szCs w:val="28"/>
        </w:rPr>
        <w:tab/>
        <w:t>места</w:t>
      </w:r>
      <w:r w:rsidRPr="008C6646">
        <w:rPr>
          <w:rFonts w:ascii="Times New Roman" w:hAnsi="Times New Roman"/>
          <w:sz w:val="28"/>
          <w:szCs w:val="28"/>
        </w:rPr>
        <w:tab/>
        <w:t>пров</w:t>
      </w:r>
      <w:r>
        <w:rPr>
          <w:rFonts w:ascii="Times New Roman" w:hAnsi="Times New Roman"/>
          <w:sz w:val="28"/>
          <w:szCs w:val="28"/>
        </w:rPr>
        <w:t>едения</w:t>
      </w:r>
      <w:r>
        <w:rPr>
          <w:rFonts w:ascii="Times New Roman" w:hAnsi="Times New Roman"/>
          <w:sz w:val="28"/>
          <w:szCs w:val="28"/>
        </w:rPr>
        <w:tab/>
      </w:r>
      <w:r w:rsidR="00D246BA">
        <w:rPr>
          <w:rFonts w:ascii="Times New Roman" w:hAnsi="Times New Roman"/>
          <w:sz w:val="28"/>
          <w:szCs w:val="28"/>
        </w:rPr>
        <w:t xml:space="preserve"> </w:t>
      </w:r>
      <w:r>
        <w:rPr>
          <w:rFonts w:ascii="Times New Roman" w:hAnsi="Times New Roman"/>
          <w:sz w:val="28"/>
          <w:szCs w:val="28"/>
        </w:rPr>
        <w:t>сор</w:t>
      </w:r>
      <w:r w:rsidR="00B87774">
        <w:rPr>
          <w:rFonts w:ascii="Times New Roman" w:hAnsi="Times New Roman"/>
          <w:sz w:val="28"/>
          <w:szCs w:val="28"/>
        </w:rPr>
        <w:t>евнований</w:t>
      </w:r>
      <w:r w:rsidR="00B87774">
        <w:rPr>
          <w:rFonts w:ascii="Times New Roman" w:hAnsi="Times New Roman"/>
          <w:sz w:val="28"/>
          <w:szCs w:val="28"/>
        </w:rPr>
        <w:tab/>
        <w:t>и</w:t>
      </w:r>
      <w:r w:rsidR="00B87774">
        <w:rPr>
          <w:rFonts w:ascii="Times New Roman" w:hAnsi="Times New Roman"/>
          <w:sz w:val="28"/>
          <w:szCs w:val="28"/>
        </w:rPr>
        <w:tab/>
        <w:t xml:space="preserve">установка    </w:t>
      </w:r>
      <w:r w:rsidRPr="008C6646">
        <w:rPr>
          <w:rFonts w:ascii="Times New Roman" w:hAnsi="Times New Roman"/>
          <w:sz w:val="28"/>
          <w:szCs w:val="28"/>
        </w:rPr>
        <w:t>оборудования.</w:t>
      </w:r>
    </w:p>
    <w:p w:rsidR="001969D0" w:rsidRPr="008C6646" w:rsidRDefault="008C6646" w:rsidP="003E72F9">
      <w:pPr>
        <w:ind w:firstLine="709"/>
        <w:jc w:val="both"/>
        <w:rPr>
          <w:rFonts w:ascii="Times New Roman" w:hAnsi="Times New Roman"/>
          <w:b/>
          <w:sz w:val="28"/>
          <w:szCs w:val="28"/>
        </w:rPr>
      </w:pPr>
      <w:r>
        <w:rPr>
          <w:rFonts w:ascii="Times New Roman" w:hAnsi="Times New Roman"/>
          <w:b/>
          <w:sz w:val="28"/>
          <w:szCs w:val="28"/>
        </w:rPr>
        <w:t>4.2.2.</w:t>
      </w:r>
      <w:r w:rsidR="001969D0" w:rsidRPr="000D7215">
        <w:rPr>
          <w:rFonts w:ascii="Times New Roman" w:hAnsi="Times New Roman"/>
          <w:sz w:val="28"/>
          <w:szCs w:val="28"/>
        </w:rPr>
        <w:t xml:space="preserve"> Подгото</w:t>
      </w:r>
      <w:r>
        <w:rPr>
          <w:rFonts w:ascii="Times New Roman" w:hAnsi="Times New Roman"/>
          <w:sz w:val="28"/>
          <w:szCs w:val="28"/>
        </w:rPr>
        <w:t>вительный этап работы экспертов:</w:t>
      </w:r>
      <w:r w:rsidR="001969D0" w:rsidRPr="000D7215">
        <w:rPr>
          <w:rFonts w:ascii="Times New Roman" w:hAnsi="Times New Roman"/>
          <w:sz w:val="28"/>
          <w:szCs w:val="28"/>
        </w:rPr>
        <w:t xml:space="preserve"> </w:t>
      </w:r>
    </w:p>
    <w:p w:rsidR="001969D0" w:rsidRPr="003E666D" w:rsidRDefault="003E666D" w:rsidP="003E72F9">
      <w:pPr>
        <w:ind w:firstLine="709"/>
        <w:jc w:val="both"/>
        <w:rPr>
          <w:rFonts w:ascii="Times New Roman" w:hAnsi="Times New Roman"/>
          <w:sz w:val="28"/>
          <w:szCs w:val="28"/>
        </w:rPr>
      </w:pPr>
      <w:r>
        <w:rPr>
          <w:rFonts w:ascii="Times New Roman" w:hAnsi="Times New Roman"/>
          <w:b/>
          <w:sz w:val="28"/>
          <w:szCs w:val="28"/>
        </w:rPr>
        <w:t xml:space="preserve">- </w:t>
      </w:r>
      <w:r w:rsidRPr="003E666D">
        <w:rPr>
          <w:rFonts w:ascii="Times New Roman" w:hAnsi="Times New Roman"/>
          <w:sz w:val="28"/>
          <w:szCs w:val="28"/>
        </w:rPr>
        <w:t>п</w:t>
      </w:r>
      <w:r w:rsidR="001969D0" w:rsidRPr="003E666D">
        <w:rPr>
          <w:rFonts w:ascii="Times New Roman" w:hAnsi="Times New Roman"/>
          <w:sz w:val="28"/>
          <w:szCs w:val="28"/>
        </w:rPr>
        <w:t>р</w:t>
      </w:r>
      <w:r>
        <w:rPr>
          <w:rFonts w:ascii="Times New Roman" w:hAnsi="Times New Roman"/>
          <w:sz w:val="28"/>
          <w:szCs w:val="28"/>
        </w:rPr>
        <w:t>оверка и настройка оборудования;</w:t>
      </w:r>
    </w:p>
    <w:p w:rsidR="001969D0" w:rsidRPr="003E666D" w:rsidRDefault="003E666D" w:rsidP="003E72F9">
      <w:pPr>
        <w:ind w:firstLine="709"/>
        <w:jc w:val="both"/>
        <w:rPr>
          <w:rFonts w:ascii="Times New Roman" w:hAnsi="Times New Roman"/>
          <w:sz w:val="28"/>
          <w:szCs w:val="28"/>
        </w:rPr>
      </w:pPr>
      <w:r>
        <w:rPr>
          <w:rFonts w:ascii="Times New Roman" w:hAnsi="Times New Roman"/>
          <w:sz w:val="28"/>
          <w:szCs w:val="28"/>
        </w:rPr>
        <w:t>- дооснащение участков;</w:t>
      </w:r>
    </w:p>
    <w:p w:rsidR="003E666D" w:rsidRPr="003E666D" w:rsidRDefault="003E666D" w:rsidP="003E72F9">
      <w:pPr>
        <w:ind w:firstLine="709"/>
        <w:jc w:val="both"/>
        <w:rPr>
          <w:rFonts w:ascii="Times New Roman" w:hAnsi="Times New Roman"/>
          <w:sz w:val="28"/>
          <w:szCs w:val="28"/>
        </w:rPr>
      </w:pPr>
      <w:r>
        <w:rPr>
          <w:rFonts w:ascii="Times New Roman" w:hAnsi="Times New Roman"/>
          <w:sz w:val="28"/>
          <w:szCs w:val="28"/>
        </w:rPr>
        <w:t xml:space="preserve">- </w:t>
      </w:r>
      <w:r w:rsidRPr="003E666D">
        <w:rPr>
          <w:rFonts w:ascii="Times New Roman" w:hAnsi="Times New Roman"/>
          <w:sz w:val="28"/>
          <w:szCs w:val="28"/>
        </w:rPr>
        <w:t>внесение</w:t>
      </w:r>
      <w:r w:rsidRPr="003E666D">
        <w:rPr>
          <w:rFonts w:ascii="Times New Roman" w:hAnsi="Times New Roman"/>
          <w:sz w:val="28"/>
          <w:szCs w:val="28"/>
        </w:rPr>
        <w:tab/>
        <w:t>30%</w:t>
      </w:r>
      <w:r w:rsidRPr="003E666D">
        <w:rPr>
          <w:rFonts w:ascii="Times New Roman" w:hAnsi="Times New Roman"/>
          <w:sz w:val="28"/>
          <w:szCs w:val="28"/>
        </w:rPr>
        <w:tab/>
        <w:t>изменений</w:t>
      </w:r>
      <w:r w:rsidRPr="003E666D">
        <w:rPr>
          <w:rFonts w:ascii="Times New Roman" w:hAnsi="Times New Roman"/>
          <w:sz w:val="28"/>
          <w:szCs w:val="28"/>
        </w:rPr>
        <w:tab/>
        <w:t>(при</w:t>
      </w:r>
      <w:r w:rsidRPr="003E666D">
        <w:rPr>
          <w:rFonts w:ascii="Times New Roman" w:hAnsi="Times New Roman"/>
          <w:sz w:val="28"/>
          <w:szCs w:val="28"/>
        </w:rPr>
        <w:tab/>
        <w:t xml:space="preserve">необходимости) </w:t>
      </w:r>
      <w:r w:rsidRPr="003E666D">
        <w:rPr>
          <w:rFonts w:ascii="Times New Roman" w:hAnsi="Times New Roman"/>
          <w:sz w:val="28"/>
          <w:szCs w:val="28"/>
        </w:rPr>
        <w:tab/>
        <w:t>и</w:t>
      </w:r>
      <w:r w:rsidRPr="003E666D">
        <w:rPr>
          <w:rFonts w:ascii="Times New Roman" w:hAnsi="Times New Roman"/>
          <w:sz w:val="28"/>
          <w:szCs w:val="28"/>
        </w:rPr>
        <w:tab/>
        <w:t>утверждение конкурсных заданий;</w:t>
      </w:r>
    </w:p>
    <w:p w:rsidR="003E666D" w:rsidRPr="003E666D" w:rsidRDefault="003E666D" w:rsidP="003E72F9">
      <w:pPr>
        <w:ind w:firstLine="709"/>
        <w:jc w:val="both"/>
        <w:rPr>
          <w:rFonts w:ascii="Times New Roman" w:hAnsi="Times New Roman"/>
          <w:sz w:val="28"/>
          <w:szCs w:val="28"/>
        </w:rPr>
      </w:pPr>
      <w:r>
        <w:rPr>
          <w:rFonts w:ascii="Times New Roman" w:hAnsi="Times New Roman"/>
          <w:sz w:val="28"/>
          <w:szCs w:val="28"/>
        </w:rPr>
        <w:t xml:space="preserve">- </w:t>
      </w:r>
      <w:r w:rsidRPr="003E666D">
        <w:rPr>
          <w:rFonts w:ascii="Times New Roman" w:hAnsi="Times New Roman"/>
          <w:sz w:val="28"/>
          <w:szCs w:val="28"/>
        </w:rPr>
        <w:t>корректировка и утверждение критериев оценки конкурсных заданий.</w:t>
      </w:r>
    </w:p>
    <w:p w:rsidR="003E666D" w:rsidRDefault="003E666D" w:rsidP="003E72F9">
      <w:pPr>
        <w:ind w:firstLine="709"/>
        <w:jc w:val="both"/>
        <w:rPr>
          <w:rFonts w:ascii="Times New Roman" w:hAnsi="Times New Roman"/>
          <w:sz w:val="28"/>
          <w:szCs w:val="28"/>
        </w:rPr>
      </w:pPr>
      <w:r w:rsidRPr="003E666D">
        <w:rPr>
          <w:rFonts w:ascii="Times New Roman" w:hAnsi="Times New Roman"/>
          <w:sz w:val="28"/>
          <w:szCs w:val="28"/>
        </w:rPr>
        <w:t xml:space="preserve"> </w:t>
      </w:r>
      <w:r>
        <w:rPr>
          <w:rFonts w:ascii="Times New Roman" w:hAnsi="Times New Roman"/>
          <w:b/>
          <w:sz w:val="28"/>
          <w:szCs w:val="28"/>
        </w:rPr>
        <w:t>4.2.3.</w:t>
      </w:r>
      <w:r w:rsidR="001969D0" w:rsidRPr="000D7215">
        <w:rPr>
          <w:rFonts w:ascii="Times New Roman" w:hAnsi="Times New Roman"/>
          <w:sz w:val="28"/>
          <w:szCs w:val="28"/>
        </w:rPr>
        <w:t xml:space="preserve"> Подготовительный этап работы участников и экспертов</w:t>
      </w:r>
      <w:r>
        <w:rPr>
          <w:rFonts w:ascii="Times New Roman" w:hAnsi="Times New Roman"/>
          <w:sz w:val="28"/>
          <w:szCs w:val="28"/>
        </w:rPr>
        <w:t>:</w:t>
      </w:r>
    </w:p>
    <w:p w:rsidR="001969D0" w:rsidRPr="000D7215" w:rsidRDefault="003E666D" w:rsidP="003E72F9">
      <w:pPr>
        <w:ind w:firstLine="709"/>
        <w:jc w:val="both"/>
        <w:rPr>
          <w:rFonts w:ascii="Times New Roman" w:hAnsi="Times New Roman"/>
          <w:sz w:val="28"/>
          <w:szCs w:val="28"/>
        </w:rPr>
      </w:pPr>
      <w:r>
        <w:rPr>
          <w:rFonts w:ascii="Times New Roman" w:hAnsi="Times New Roman"/>
          <w:sz w:val="28"/>
          <w:szCs w:val="28"/>
        </w:rPr>
        <w:t xml:space="preserve">- </w:t>
      </w:r>
      <w:r w:rsidR="00CC0285">
        <w:rPr>
          <w:rFonts w:ascii="Times New Roman" w:hAnsi="Times New Roman"/>
          <w:sz w:val="28"/>
          <w:szCs w:val="28"/>
        </w:rPr>
        <w:t xml:space="preserve">распаковка инструментальных ящиков, </w:t>
      </w:r>
      <w:r>
        <w:rPr>
          <w:rFonts w:ascii="Times New Roman" w:hAnsi="Times New Roman"/>
          <w:sz w:val="28"/>
          <w:szCs w:val="28"/>
        </w:rPr>
        <w:t>п</w:t>
      </w:r>
      <w:r w:rsidR="001969D0" w:rsidRPr="000D7215">
        <w:rPr>
          <w:rFonts w:ascii="Times New Roman" w:hAnsi="Times New Roman"/>
          <w:sz w:val="28"/>
          <w:szCs w:val="28"/>
        </w:rPr>
        <w:t>одготовка инструментов, конкурс</w:t>
      </w:r>
      <w:r>
        <w:rPr>
          <w:rFonts w:ascii="Times New Roman" w:hAnsi="Times New Roman"/>
          <w:sz w:val="28"/>
          <w:szCs w:val="28"/>
        </w:rPr>
        <w:t>ных мест;</w:t>
      </w:r>
    </w:p>
    <w:p w:rsidR="003E666D" w:rsidRDefault="003E666D" w:rsidP="003E72F9">
      <w:pPr>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тестирование оборудования.</w:t>
      </w:r>
    </w:p>
    <w:p w:rsidR="001969D0" w:rsidRPr="003E666D" w:rsidRDefault="003E666D" w:rsidP="003E72F9">
      <w:pPr>
        <w:ind w:firstLine="709"/>
        <w:jc w:val="both"/>
        <w:rPr>
          <w:rFonts w:ascii="Times New Roman" w:hAnsi="Times New Roman"/>
          <w:sz w:val="28"/>
          <w:szCs w:val="28"/>
        </w:rPr>
      </w:pPr>
      <w:r>
        <w:rPr>
          <w:rFonts w:ascii="Times New Roman" w:hAnsi="Times New Roman"/>
          <w:b/>
          <w:sz w:val="28"/>
          <w:szCs w:val="28"/>
        </w:rPr>
        <w:t xml:space="preserve">4.2.4. </w:t>
      </w:r>
      <w:r w:rsidR="001969D0" w:rsidRPr="003E666D">
        <w:rPr>
          <w:rFonts w:ascii="Times New Roman" w:hAnsi="Times New Roman"/>
          <w:sz w:val="28"/>
          <w:szCs w:val="28"/>
        </w:rPr>
        <w:t>Проведение конкурсной части</w:t>
      </w:r>
      <w:r>
        <w:rPr>
          <w:rFonts w:ascii="Times New Roman" w:hAnsi="Times New Roman"/>
          <w:sz w:val="28"/>
          <w:szCs w:val="28"/>
        </w:rPr>
        <w:t>:</w:t>
      </w:r>
    </w:p>
    <w:p w:rsidR="001969D0" w:rsidRDefault="003E666D" w:rsidP="003E72F9">
      <w:pPr>
        <w:ind w:firstLine="709"/>
        <w:jc w:val="both"/>
        <w:rPr>
          <w:rFonts w:ascii="Times New Roman" w:hAnsi="Times New Roman"/>
          <w:sz w:val="28"/>
          <w:szCs w:val="28"/>
        </w:rPr>
      </w:pPr>
      <w:r>
        <w:rPr>
          <w:rFonts w:ascii="Times New Roman" w:hAnsi="Times New Roman"/>
          <w:sz w:val="28"/>
          <w:szCs w:val="28"/>
        </w:rPr>
        <w:t>- церемония открытия;</w:t>
      </w:r>
    </w:p>
    <w:p w:rsidR="003E666D" w:rsidRPr="003E666D" w:rsidRDefault="003E666D" w:rsidP="003E72F9">
      <w:pPr>
        <w:ind w:firstLine="709"/>
        <w:jc w:val="both"/>
        <w:rPr>
          <w:rFonts w:ascii="Times New Roman" w:hAnsi="Times New Roman"/>
          <w:sz w:val="28"/>
          <w:szCs w:val="28"/>
        </w:rPr>
      </w:pPr>
      <w:r>
        <w:rPr>
          <w:rFonts w:ascii="Times New Roman" w:hAnsi="Times New Roman"/>
          <w:sz w:val="28"/>
          <w:szCs w:val="28"/>
        </w:rPr>
        <w:t xml:space="preserve">- </w:t>
      </w:r>
      <w:r w:rsidRPr="003E666D">
        <w:rPr>
          <w:rFonts w:ascii="Times New Roman" w:hAnsi="Times New Roman"/>
          <w:sz w:val="28"/>
          <w:szCs w:val="28"/>
        </w:rPr>
        <w:t xml:space="preserve">проведение </w:t>
      </w:r>
      <w:r w:rsidR="00CC0285">
        <w:rPr>
          <w:rFonts w:ascii="Times New Roman" w:hAnsi="Times New Roman"/>
          <w:sz w:val="28"/>
          <w:szCs w:val="28"/>
        </w:rPr>
        <w:t>Ч</w:t>
      </w:r>
      <w:r w:rsidR="005A5B73" w:rsidRPr="005A5B73">
        <w:rPr>
          <w:rFonts w:ascii="Times New Roman" w:hAnsi="Times New Roman"/>
          <w:sz w:val="28"/>
          <w:szCs w:val="28"/>
        </w:rPr>
        <w:t xml:space="preserve">емпионата </w:t>
      </w:r>
      <w:r w:rsidRPr="003E666D">
        <w:rPr>
          <w:rFonts w:ascii="Times New Roman" w:hAnsi="Times New Roman"/>
          <w:sz w:val="28"/>
          <w:szCs w:val="28"/>
        </w:rPr>
        <w:t>(если данный этап предусмотрен в той или иной компетенции, принцип отбора согласовывается с Главным экспертом);</w:t>
      </w:r>
    </w:p>
    <w:p w:rsidR="001969D0" w:rsidRPr="003E666D" w:rsidRDefault="003E666D" w:rsidP="003E72F9">
      <w:pPr>
        <w:ind w:firstLine="709"/>
        <w:jc w:val="both"/>
        <w:rPr>
          <w:rFonts w:ascii="Times New Roman" w:hAnsi="Times New Roman"/>
          <w:sz w:val="28"/>
          <w:szCs w:val="28"/>
        </w:rPr>
      </w:pPr>
      <w:r>
        <w:rPr>
          <w:rFonts w:ascii="Times New Roman" w:hAnsi="Times New Roman"/>
          <w:sz w:val="28"/>
          <w:szCs w:val="28"/>
        </w:rPr>
        <w:t>- п</w:t>
      </w:r>
      <w:r w:rsidR="001969D0" w:rsidRPr="003E666D">
        <w:rPr>
          <w:rFonts w:ascii="Times New Roman" w:hAnsi="Times New Roman"/>
          <w:sz w:val="28"/>
          <w:szCs w:val="28"/>
        </w:rPr>
        <w:t>роведе</w:t>
      </w:r>
      <w:r>
        <w:rPr>
          <w:rFonts w:ascii="Times New Roman" w:hAnsi="Times New Roman"/>
          <w:sz w:val="28"/>
          <w:szCs w:val="28"/>
        </w:rPr>
        <w:t>ние основного конкурсного этапа;</w:t>
      </w:r>
    </w:p>
    <w:p w:rsidR="001969D0" w:rsidRPr="003E666D" w:rsidRDefault="003E666D" w:rsidP="003E72F9">
      <w:pPr>
        <w:ind w:firstLine="709"/>
        <w:jc w:val="both"/>
        <w:rPr>
          <w:rFonts w:ascii="Times New Roman" w:hAnsi="Times New Roman"/>
          <w:sz w:val="28"/>
          <w:szCs w:val="28"/>
        </w:rPr>
      </w:pPr>
      <w:r>
        <w:rPr>
          <w:rFonts w:ascii="Times New Roman" w:hAnsi="Times New Roman"/>
          <w:sz w:val="28"/>
          <w:szCs w:val="28"/>
        </w:rPr>
        <w:t>- подведение итогов экспертами;</w:t>
      </w:r>
    </w:p>
    <w:p w:rsidR="001969D0" w:rsidRPr="000D7215" w:rsidRDefault="003E666D" w:rsidP="003E72F9">
      <w:pPr>
        <w:ind w:firstLine="709"/>
        <w:jc w:val="both"/>
        <w:rPr>
          <w:rFonts w:ascii="Times New Roman" w:hAnsi="Times New Roman"/>
          <w:sz w:val="28"/>
          <w:szCs w:val="28"/>
        </w:rPr>
      </w:pPr>
      <w:r>
        <w:rPr>
          <w:rFonts w:ascii="Times New Roman" w:hAnsi="Times New Roman"/>
          <w:sz w:val="28"/>
          <w:szCs w:val="28"/>
        </w:rPr>
        <w:t>- ц</w:t>
      </w:r>
      <w:r w:rsidR="001969D0" w:rsidRPr="000D7215">
        <w:rPr>
          <w:rFonts w:ascii="Times New Roman" w:hAnsi="Times New Roman"/>
          <w:sz w:val="28"/>
          <w:szCs w:val="28"/>
        </w:rPr>
        <w:t>еремония закрытия и награждение победителей.</w:t>
      </w:r>
    </w:p>
    <w:p w:rsidR="001969D0" w:rsidRPr="000D7215" w:rsidRDefault="003246E0" w:rsidP="003E72F9">
      <w:pPr>
        <w:ind w:firstLine="709"/>
        <w:jc w:val="both"/>
        <w:rPr>
          <w:rFonts w:ascii="Times New Roman" w:hAnsi="Times New Roman"/>
          <w:sz w:val="28"/>
          <w:szCs w:val="28"/>
        </w:rPr>
      </w:pPr>
      <w:r>
        <w:rPr>
          <w:rFonts w:ascii="Times New Roman" w:hAnsi="Times New Roman"/>
          <w:b/>
          <w:sz w:val="28"/>
          <w:szCs w:val="28"/>
        </w:rPr>
        <w:t>4.2</w:t>
      </w:r>
      <w:r w:rsidR="001969D0" w:rsidRPr="000D7215">
        <w:rPr>
          <w:rFonts w:ascii="Times New Roman" w:hAnsi="Times New Roman"/>
          <w:b/>
          <w:sz w:val="28"/>
          <w:szCs w:val="28"/>
        </w:rPr>
        <w:t>.5.</w:t>
      </w:r>
      <w:r w:rsidR="001969D0" w:rsidRPr="000D7215">
        <w:rPr>
          <w:rFonts w:ascii="Times New Roman" w:hAnsi="Times New Roman"/>
          <w:sz w:val="28"/>
          <w:szCs w:val="28"/>
        </w:rPr>
        <w:t xml:space="preserve"> Подведение итогов </w:t>
      </w:r>
      <w:r w:rsidR="000C4E14">
        <w:rPr>
          <w:rFonts w:ascii="Times New Roman" w:hAnsi="Times New Roman"/>
          <w:sz w:val="28"/>
          <w:szCs w:val="28"/>
        </w:rPr>
        <w:t xml:space="preserve">организации и проведения </w:t>
      </w:r>
      <w:r w:rsidR="00CC0285">
        <w:rPr>
          <w:rFonts w:ascii="Times New Roman" w:hAnsi="Times New Roman"/>
          <w:sz w:val="28"/>
          <w:szCs w:val="28"/>
        </w:rPr>
        <w:t>Ч</w:t>
      </w:r>
      <w:r w:rsidR="008B2E27" w:rsidRPr="008B2E27">
        <w:rPr>
          <w:rFonts w:ascii="Times New Roman" w:hAnsi="Times New Roman"/>
          <w:sz w:val="28"/>
          <w:szCs w:val="28"/>
        </w:rPr>
        <w:t xml:space="preserve">емпионата </w:t>
      </w:r>
      <w:r w:rsidR="000C4E14">
        <w:rPr>
          <w:rFonts w:ascii="Times New Roman" w:hAnsi="Times New Roman"/>
          <w:sz w:val="28"/>
          <w:szCs w:val="28"/>
        </w:rPr>
        <w:t xml:space="preserve">по компетенциям. Внесение предложений по </w:t>
      </w:r>
      <w:r w:rsidR="0007586A">
        <w:rPr>
          <w:rFonts w:ascii="Times New Roman" w:hAnsi="Times New Roman"/>
          <w:sz w:val="28"/>
          <w:szCs w:val="28"/>
        </w:rPr>
        <w:t xml:space="preserve">совершенствованию </w:t>
      </w:r>
      <w:r w:rsidR="000C4E14">
        <w:rPr>
          <w:rFonts w:ascii="Times New Roman" w:hAnsi="Times New Roman"/>
          <w:sz w:val="28"/>
          <w:szCs w:val="28"/>
        </w:rPr>
        <w:t>организации следующ</w:t>
      </w:r>
      <w:r w:rsidR="008B2E27">
        <w:rPr>
          <w:rFonts w:ascii="Times New Roman" w:hAnsi="Times New Roman"/>
          <w:sz w:val="28"/>
          <w:szCs w:val="28"/>
        </w:rPr>
        <w:t>его</w:t>
      </w:r>
      <w:r w:rsidR="006D3A4B">
        <w:rPr>
          <w:rFonts w:ascii="Times New Roman" w:hAnsi="Times New Roman"/>
          <w:sz w:val="28"/>
          <w:szCs w:val="28"/>
        </w:rPr>
        <w:t xml:space="preserve"> </w:t>
      </w:r>
      <w:r w:rsidR="00CC0285">
        <w:rPr>
          <w:rFonts w:ascii="Times New Roman" w:hAnsi="Times New Roman"/>
          <w:sz w:val="28"/>
          <w:szCs w:val="28"/>
        </w:rPr>
        <w:t>Ч</w:t>
      </w:r>
      <w:r w:rsidR="008B2E27" w:rsidRPr="008B2E27">
        <w:rPr>
          <w:rFonts w:ascii="Times New Roman" w:hAnsi="Times New Roman"/>
          <w:sz w:val="28"/>
          <w:szCs w:val="28"/>
        </w:rPr>
        <w:t>емпионата</w:t>
      </w:r>
      <w:r w:rsidR="000C4E14">
        <w:rPr>
          <w:rFonts w:ascii="Times New Roman" w:hAnsi="Times New Roman"/>
          <w:sz w:val="28"/>
          <w:szCs w:val="28"/>
        </w:rPr>
        <w:t xml:space="preserve">. </w:t>
      </w:r>
    </w:p>
    <w:p w:rsidR="001969D0" w:rsidRPr="000D7215" w:rsidRDefault="000C4E14" w:rsidP="00CC0285">
      <w:pPr>
        <w:ind w:firstLine="709"/>
        <w:jc w:val="both"/>
        <w:rPr>
          <w:rFonts w:ascii="Times New Roman" w:hAnsi="Times New Roman"/>
          <w:sz w:val="28"/>
          <w:szCs w:val="28"/>
        </w:rPr>
      </w:pPr>
      <w:r>
        <w:rPr>
          <w:rFonts w:ascii="Times New Roman" w:hAnsi="Times New Roman"/>
          <w:b/>
          <w:sz w:val="28"/>
          <w:szCs w:val="28"/>
        </w:rPr>
        <w:t xml:space="preserve">4.2.6. </w:t>
      </w:r>
      <w:r>
        <w:rPr>
          <w:rFonts w:ascii="Times New Roman" w:hAnsi="Times New Roman"/>
          <w:sz w:val="28"/>
          <w:szCs w:val="28"/>
        </w:rPr>
        <w:t>Демонтаж оборудования.</w:t>
      </w:r>
    </w:p>
    <w:p w:rsidR="001969D0" w:rsidRDefault="000C4E14" w:rsidP="003E72F9">
      <w:pPr>
        <w:ind w:firstLine="709"/>
        <w:jc w:val="both"/>
        <w:rPr>
          <w:rFonts w:ascii="Times New Roman" w:hAnsi="Times New Roman"/>
          <w:sz w:val="28"/>
          <w:szCs w:val="28"/>
        </w:rPr>
      </w:pPr>
      <w:r>
        <w:rPr>
          <w:rFonts w:ascii="Times New Roman" w:hAnsi="Times New Roman"/>
          <w:b/>
          <w:sz w:val="28"/>
          <w:szCs w:val="28"/>
        </w:rPr>
        <w:t>4.</w:t>
      </w:r>
      <w:r w:rsidR="00CC0285">
        <w:rPr>
          <w:rFonts w:ascii="Times New Roman" w:hAnsi="Times New Roman"/>
          <w:b/>
          <w:sz w:val="28"/>
          <w:szCs w:val="28"/>
        </w:rPr>
        <w:t>3</w:t>
      </w:r>
      <w:r>
        <w:rPr>
          <w:rFonts w:ascii="Times New Roman" w:hAnsi="Times New Roman"/>
          <w:b/>
          <w:sz w:val="28"/>
          <w:szCs w:val="28"/>
        </w:rPr>
        <w:t>.</w:t>
      </w:r>
      <w:r w:rsidR="001969D0" w:rsidRPr="000D7215">
        <w:rPr>
          <w:rFonts w:ascii="Times New Roman" w:hAnsi="Times New Roman"/>
          <w:sz w:val="28"/>
          <w:szCs w:val="28"/>
        </w:rPr>
        <w:t xml:space="preserve"> </w:t>
      </w:r>
      <w:r w:rsidRPr="000D7215">
        <w:rPr>
          <w:rFonts w:ascii="Times New Roman" w:hAnsi="Times New Roman"/>
          <w:sz w:val="28"/>
          <w:szCs w:val="28"/>
        </w:rPr>
        <w:t>Интерактивные стенды</w:t>
      </w:r>
      <w:r>
        <w:rPr>
          <w:rFonts w:ascii="Times New Roman" w:hAnsi="Times New Roman"/>
          <w:sz w:val="28"/>
          <w:szCs w:val="28"/>
        </w:rPr>
        <w:t xml:space="preserve">. </w:t>
      </w:r>
      <w:r w:rsidR="00891697">
        <w:rPr>
          <w:rFonts w:ascii="Times New Roman" w:hAnsi="Times New Roman"/>
          <w:sz w:val="28"/>
          <w:szCs w:val="28"/>
        </w:rPr>
        <w:t>Любая организация</w:t>
      </w:r>
      <w:r w:rsidR="001969D0" w:rsidRPr="000D7215">
        <w:rPr>
          <w:rFonts w:ascii="Times New Roman" w:hAnsi="Times New Roman"/>
          <w:sz w:val="28"/>
          <w:szCs w:val="28"/>
        </w:rPr>
        <w:t xml:space="preserve"> - участник может предложить </w:t>
      </w:r>
      <w:r w:rsidR="00891697">
        <w:rPr>
          <w:rFonts w:ascii="Times New Roman" w:hAnsi="Times New Roman"/>
          <w:sz w:val="28"/>
          <w:szCs w:val="28"/>
        </w:rPr>
        <w:t>Оргкомитету</w:t>
      </w:r>
      <w:r w:rsidR="001969D0" w:rsidRPr="000D7215">
        <w:rPr>
          <w:rFonts w:ascii="Times New Roman" w:hAnsi="Times New Roman"/>
          <w:sz w:val="28"/>
          <w:szCs w:val="28"/>
        </w:rPr>
        <w:t xml:space="preserve"> организацию интерактивного стенда, презентующего какую-либо профессиональную компетенцию. Интерактивный стенд должен предусматривать непосредственное участие гостей </w:t>
      </w:r>
      <w:r w:rsidR="00891697">
        <w:rPr>
          <w:rFonts w:ascii="Times New Roman" w:hAnsi="Times New Roman"/>
          <w:sz w:val="28"/>
          <w:szCs w:val="28"/>
        </w:rPr>
        <w:t>Ч</w:t>
      </w:r>
      <w:r w:rsidR="005A5B73" w:rsidRPr="005A5B73">
        <w:rPr>
          <w:rFonts w:ascii="Times New Roman" w:hAnsi="Times New Roman"/>
          <w:sz w:val="28"/>
          <w:szCs w:val="28"/>
        </w:rPr>
        <w:t xml:space="preserve">емпионата </w:t>
      </w:r>
      <w:r w:rsidR="001969D0" w:rsidRPr="000D7215">
        <w:rPr>
          <w:rFonts w:ascii="Times New Roman" w:hAnsi="Times New Roman"/>
          <w:sz w:val="28"/>
          <w:szCs w:val="28"/>
        </w:rPr>
        <w:t>в работе интерактивного стенда.</w:t>
      </w:r>
    </w:p>
    <w:p w:rsidR="003E72F9" w:rsidRPr="000D7215" w:rsidRDefault="00F05A5C" w:rsidP="00F05A5C">
      <w:pPr>
        <w:spacing w:after="200" w:line="276" w:lineRule="auto"/>
        <w:rPr>
          <w:rFonts w:ascii="Times New Roman" w:hAnsi="Times New Roman"/>
          <w:sz w:val="28"/>
          <w:szCs w:val="28"/>
        </w:rPr>
      </w:pPr>
      <w:r>
        <w:rPr>
          <w:rFonts w:ascii="Times New Roman" w:hAnsi="Times New Roman"/>
          <w:sz w:val="28"/>
          <w:szCs w:val="28"/>
        </w:rPr>
        <w:br w:type="page"/>
      </w:r>
    </w:p>
    <w:p w:rsidR="001969D0" w:rsidRPr="000D7215" w:rsidRDefault="00443180" w:rsidP="003E72F9">
      <w:pPr>
        <w:ind w:firstLine="709"/>
        <w:jc w:val="both"/>
        <w:rPr>
          <w:rFonts w:ascii="Times New Roman" w:hAnsi="Times New Roman"/>
          <w:sz w:val="28"/>
          <w:szCs w:val="28"/>
        </w:rPr>
      </w:pPr>
      <w:r>
        <w:rPr>
          <w:rFonts w:ascii="Times New Roman" w:hAnsi="Times New Roman"/>
          <w:b/>
          <w:sz w:val="28"/>
          <w:szCs w:val="28"/>
        </w:rPr>
        <w:lastRenderedPageBreak/>
        <w:t>5</w:t>
      </w:r>
      <w:r w:rsidR="001969D0" w:rsidRPr="000D7215">
        <w:rPr>
          <w:rFonts w:ascii="Times New Roman" w:hAnsi="Times New Roman"/>
          <w:b/>
          <w:sz w:val="28"/>
          <w:szCs w:val="28"/>
        </w:rPr>
        <w:t>.</w:t>
      </w:r>
      <w:r w:rsidR="001969D0" w:rsidRPr="000D7215">
        <w:rPr>
          <w:rFonts w:ascii="Times New Roman" w:hAnsi="Times New Roman"/>
          <w:sz w:val="28"/>
          <w:szCs w:val="28"/>
        </w:rPr>
        <w:t xml:space="preserve"> </w:t>
      </w:r>
      <w:r w:rsidRPr="00443180">
        <w:rPr>
          <w:rFonts w:ascii="Times New Roman" w:hAnsi="Times New Roman"/>
          <w:b/>
          <w:sz w:val="28"/>
          <w:szCs w:val="28"/>
        </w:rPr>
        <w:t>Участники. Права и обязанности</w:t>
      </w:r>
      <w:r w:rsidR="001969D0" w:rsidRPr="00443180">
        <w:rPr>
          <w:rFonts w:ascii="Times New Roman" w:hAnsi="Times New Roman"/>
          <w:b/>
          <w:sz w:val="28"/>
          <w:szCs w:val="28"/>
        </w:rPr>
        <w:t>.</w:t>
      </w:r>
    </w:p>
    <w:p w:rsidR="005E47E0" w:rsidRDefault="005E47E0" w:rsidP="003E72F9">
      <w:pPr>
        <w:ind w:firstLine="709"/>
        <w:jc w:val="both"/>
        <w:rPr>
          <w:rFonts w:ascii="Times New Roman" w:hAnsi="Times New Roman"/>
          <w:sz w:val="28"/>
          <w:szCs w:val="28"/>
        </w:rPr>
      </w:pPr>
      <w:r w:rsidRPr="005E47E0">
        <w:rPr>
          <w:rFonts w:ascii="Times New Roman" w:hAnsi="Times New Roman"/>
          <w:b/>
          <w:sz w:val="28"/>
          <w:szCs w:val="28"/>
        </w:rPr>
        <w:t>5.1.</w:t>
      </w:r>
      <w:r>
        <w:rPr>
          <w:rFonts w:ascii="Times New Roman" w:hAnsi="Times New Roman"/>
          <w:sz w:val="28"/>
          <w:szCs w:val="28"/>
        </w:rPr>
        <w:t xml:space="preserve"> Аккредитованные участники.</w:t>
      </w:r>
    </w:p>
    <w:p w:rsidR="005E47E0" w:rsidRPr="005E47E0" w:rsidRDefault="005E47E0" w:rsidP="003E72F9">
      <w:pPr>
        <w:ind w:firstLine="709"/>
        <w:jc w:val="both"/>
        <w:rPr>
          <w:rFonts w:ascii="Times New Roman" w:hAnsi="Times New Roman"/>
          <w:sz w:val="28"/>
          <w:szCs w:val="28"/>
        </w:rPr>
      </w:pPr>
      <w:r w:rsidRPr="005E47E0">
        <w:rPr>
          <w:rFonts w:ascii="Times New Roman" w:hAnsi="Times New Roman"/>
          <w:b/>
          <w:sz w:val="28"/>
          <w:szCs w:val="28"/>
        </w:rPr>
        <w:t>5.1.1.</w:t>
      </w:r>
      <w:r w:rsidRPr="005E47E0">
        <w:rPr>
          <w:rFonts w:ascii="Times New Roman" w:hAnsi="Times New Roman"/>
          <w:sz w:val="28"/>
          <w:szCs w:val="28"/>
        </w:rPr>
        <w:tab/>
      </w:r>
      <w:r w:rsidR="007A029A">
        <w:rPr>
          <w:rFonts w:ascii="Times New Roman" w:hAnsi="Times New Roman"/>
          <w:sz w:val="28"/>
          <w:szCs w:val="28"/>
        </w:rPr>
        <w:t>П</w:t>
      </w:r>
      <w:r w:rsidR="0007586A">
        <w:rPr>
          <w:rFonts w:ascii="Times New Roman" w:hAnsi="Times New Roman"/>
          <w:sz w:val="28"/>
          <w:szCs w:val="28"/>
        </w:rPr>
        <w:t>о</w:t>
      </w:r>
      <w:r w:rsidRPr="005E47E0">
        <w:rPr>
          <w:rFonts w:ascii="Times New Roman" w:hAnsi="Times New Roman"/>
          <w:sz w:val="28"/>
          <w:szCs w:val="28"/>
        </w:rPr>
        <w:t xml:space="preserve"> каждой компетенции должно принять участие не менее 5 участников.</w:t>
      </w:r>
    </w:p>
    <w:p w:rsidR="005E47E0" w:rsidRPr="005E47E0" w:rsidRDefault="005E47E0" w:rsidP="003E72F9">
      <w:pPr>
        <w:ind w:firstLine="709"/>
        <w:jc w:val="both"/>
        <w:rPr>
          <w:rFonts w:ascii="Times New Roman" w:hAnsi="Times New Roman"/>
          <w:sz w:val="28"/>
          <w:szCs w:val="28"/>
        </w:rPr>
      </w:pPr>
      <w:r w:rsidRPr="005E47E0">
        <w:rPr>
          <w:rFonts w:ascii="Times New Roman" w:hAnsi="Times New Roman"/>
          <w:b/>
          <w:sz w:val="28"/>
          <w:szCs w:val="28"/>
        </w:rPr>
        <w:t>5.1.2.</w:t>
      </w:r>
      <w:r w:rsidRPr="005E47E0">
        <w:rPr>
          <w:rFonts w:ascii="Times New Roman" w:hAnsi="Times New Roman"/>
          <w:b/>
          <w:sz w:val="28"/>
          <w:szCs w:val="28"/>
        </w:rPr>
        <w:tab/>
      </w:r>
      <w:r w:rsidRPr="005E47E0">
        <w:rPr>
          <w:rFonts w:ascii="Times New Roman" w:hAnsi="Times New Roman"/>
          <w:sz w:val="28"/>
          <w:szCs w:val="28"/>
        </w:rPr>
        <w:t xml:space="preserve">Возраст участников должен быть от 16 до 22 лет (при условии, что на момент проведения </w:t>
      </w:r>
      <w:r w:rsidR="007A029A">
        <w:rPr>
          <w:rFonts w:ascii="Times New Roman" w:hAnsi="Times New Roman"/>
          <w:sz w:val="28"/>
          <w:szCs w:val="28"/>
        </w:rPr>
        <w:t>Ч</w:t>
      </w:r>
      <w:r w:rsidR="00640C12">
        <w:rPr>
          <w:rFonts w:ascii="Times New Roman" w:hAnsi="Times New Roman"/>
          <w:sz w:val="28"/>
          <w:szCs w:val="28"/>
        </w:rPr>
        <w:t>емпионата</w:t>
      </w:r>
      <w:r w:rsidRPr="005E47E0">
        <w:rPr>
          <w:rFonts w:ascii="Times New Roman" w:hAnsi="Times New Roman"/>
          <w:sz w:val="28"/>
          <w:szCs w:val="28"/>
        </w:rPr>
        <w:t xml:space="preserve"> участник будет соответствовать возрасту 16-22 года).</w:t>
      </w:r>
    </w:p>
    <w:p w:rsidR="005E47E0" w:rsidRDefault="005E47E0" w:rsidP="003E72F9">
      <w:pPr>
        <w:ind w:firstLine="709"/>
        <w:jc w:val="both"/>
        <w:rPr>
          <w:rFonts w:ascii="Times New Roman" w:hAnsi="Times New Roman"/>
          <w:sz w:val="28"/>
          <w:szCs w:val="28"/>
        </w:rPr>
      </w:pPr>
      <w:r w:rsidRPr="005E47E0">
        <w:rPr>
          <w:rFonts w:ascii="Times New Roman" w:hAnsi="Times New Roman"/>
          <w:b/>
          <w:sz w:val="28"/>
          <w:szCs w:val="28"/>
        </w:rPr>
        <w:t>5.1.3.</w:t>
      </w:r>
      <w:r w:rsidRPr="005E47E0">
        <w:rPr>
          <w:rFonts w:ascii="Times New Roman" w:hAnsi="Times New Roman"/>
          <w:b/>
          <w:sz w:val="28"/>
          <w:szCs w:val="28"/>
        </w:rPr>
        <w:tab/>
      </w:r>
      <w:r w:rsidRPr="005E47E0">
        <w:rPr>
          <w:rFonts w:ascii="Times New Roman" w:hAnsi="Times New Roman"/>
          <w:sz w:val="28"/>
          <w:szCs w:val="28"/>
        </w:rPr>
        <w:t>Участниками могут быть: студенты профессиональных образовательных организаций; молодые работающие профессионалы, добившиеся высоких результатов в трудовой деятельности.</w:t>
      </w:r>
    </w:p>
    <w:p w:rsidR="00E23656" w:rsidRPr="00E23656" w:rsidRDefault="00E23656" w:rsidP="003E72F9">
      <w:pPr>
        <w:ind w:firstLine="709"/>
        <w:jc w:val="both"/>
        <w:rPr>
          <w:rFonts w:ascii="Times New Roman" w:hAnsi="Times New Roman"/>
          <w:sz w:val="28"/>
          <w:szCs w:val="28"/>
        </w:rPr>
      </w:pPr>
      <w:r w:rsidRPr="00E23656">
        <w:rPr>
          <w:rFonts w:ascii="Times New Roman" w:hAnsi="Times New Roman"/>
          <w:b/>
          <w:sz w:val="28"/>
          <w:szCs w:val="28"/>
        </w:rPr>
        <w:t>5.2.</w:t>
      </w:r>
      <w:r w:rsidRPr="00E23656">
        <w:rPr>
          <w:rFonts w:ascii="Times New Roman" w:hAnsi="Times New Roman"/>
          <w:b/>
          <w:sz w:val="28"/>
          <w:szCs w:val="28"/>
        </w:rPr>
        <w:tab/>
      </w:r>
      <w:r w:rsidRPr="00E23656">
        <w:rPr>
          <w:rFonts w:ascii="Times New Roman" w:hAnsi="Times New Roman"/>
          <w:sz w:val="28"/>
          <w:szCs w:val="28"/>
        </w:rPr>
        <w:t>До начала соревнований:</w:t>
      </w:r>
    </w:p>
    <w:p w:rsidR="00E23656" w:rsidRPr="00E23656" w:rsidRDefault="00E23656" w:rsidP="003E72F9">
      <w:pPr>
        <w:ind w:firstLine="709"/>
        <w:jc w:val="both"/>
        <w:rPr>
          <w:rFonts w:ascii="Times New Roman" w:hAnsi="Times New Roman"/>
          <w:sz w:val="28"/>
          <w:szCs w:val="28"/>
        </w:rPr>
      </w:pPr>
      <w:r w:rsidRPr="00E23656">
        <w:rPr>
          <w:rFonts w:ascii="Times New Roman" w:hAnsi="Times New Roman"/>
          <w:sz w:val="28"/>
          <w:szCs w:val="28"/>
        </w:rPr>
        <w:t>Организация-участник отвечает за обеспечение всех конкурсантов следующей информацией:</w:t>
      </w:r>
    </w:p>
    <w:p w:rsidR="00E23656" w:rsidRPr="00E23656" w:rsidRDefault="00E23656" w:rsidP="003E72F9">
      <w:pPr>
        <w:ind w:firstLine="709"/>
        <w:jc w:val="both"/>
        <w:rPr>
          <w:rFonts w:ascii="Times New Roman" w:hAnsi="Times New Roman"/>
          <w:sz w:val="28"/>
          <w:szCs w:val="28"/>
        </w:rPr>
      </w:pPr>
      <w:r w:rsidRPr="00E23656">
        <w:rPr>
          <w:rFonts w:ascii="Times New Roman" w:hAnsi="Times New Roman"/>
          <w:sz w:val="28"/>
          <w:szCs w:val="28"/>
        </w:rPr>
        <w:t>-</w:t>
      </w:r>
      <w:r w:rsidRPr="00E23656">
        <w:rPr>
          <w:rFonts w:ascii="Times New Roman" w:hAnsi="Times New Roman"/>
          <w:sz w:val="28"/>
          <w:szCs w:val="28"/>
        </w:rPr>
        <w:tab/>
        <w:t>размещенной на сайте РКЦ, где представлена вся необходимая документация;</w:t>
      </w:r>
    </w:p>
    <w:p w:rsidR="00E23656" w:rsidRPr="00E23656" w:rsidRDefault="00E2319E" w:rsidP="003E72F9">
      <w:pPr>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содержащейся в техническом описании и и</w:t>
      </w:r>
      <w:r w:rsidR="00E23656" w:rsidRPr="00E23656">
        <w:rPr>
          <w:rFonts w:ascii="Times New Roman" w:hAnsi="Times New Roman"/>
          <w:sz w:val="28"/>
          <w:szCs w:val="28"/>
        </w:rPr>
        <w:t>нфраструктурном листе;</w:t>
      </w:r>
    </w:p>
    <w:p w:rsidR="00E23656" w:rsidRPr="00E23656" w:rsidRDefault="00E23656" w:rsidP="003E72F9">
      <w:pPr>
        <w:ind w:firstLine="709"/>
        <w:jc w:val="both"/>
        <w:rPr>
          <w:rFonts w:ascii="Times New Roman" w:hAnsi="Times New Roman"/>
          <w:sz w:val="28"/>
          <w:szCs w:val="28"/>
        </w:rPr>
      </w:pPr>
      <w:r w:rsidRPr="00E23656">
        <w:rPr>
          <w:rFonts w:ascii="Times New Roman" w:hAnsi="Times New Roman"/>
          <w:sz w:val="28"/>
          <w:szCs w:val="28"/>
        </w:rPr>
        <w:t>-</w:t>
      </w:r>
      <w:r w:rsidRPr="00E23656">
        <w:rPr>
          <w:rFonts w:ascii="Times New Roman" w:hAnsi="Times New Roman"/>
          <w:sz w:val="28"/>
          <w:szCs w:val="28"/>
        </w:rPr>
        <w:tab/>
        <w:t>содержащейся в настоящем Регламенте;</w:t>
      </w:r>
    </w:p>
    <w:p w:rsidR="00E23656" w:rsidRPr="00E23656" w:rsidRDefault="00E23656" w:rsidP="003E72F9">
      <w:pPr>
        <w:ind w:firstLine="709"/>
        <w:jc w:val="both"/>
        <w:rPr>
          <w:rFonts w:ascii="Times New Roman" w:hAnsi="Times New Roman"/>
          <w:sz w:val="28"/>
          <w:szCs w:val="28"/>
        </w:rPr>
      </w:pPr>
      <w:r w:rsidRPr="00E23656">
        <w:rPr>
          <w:rFonts w:ascii="Times New Roman" w:hAnsi="Times New Roman"/>
          <w:sz w:val="28"/>
          <w:szCs w:val="28"/>
        </w:rPr>
        <w:t>-</w:t>
      </w:r>
      <w:r w:rsidRPr="00E23656">
        <w:rPr>
          <w:rFonts w:ascii="Times New Roman" w:hAnsi="Times New Roman"/>
          <w:sz w:val="28"/>
          <w:szCs w:val="28"/>
        </w:rPr>
        <w:tab/>
        <w:t>содержащейся в Кодексе этики;</w:t>
      </w:r>
    </w:p>
    <w:p w:rsidR="00E23656" w:rsidRPr="00E23656" w:rsidRDefault="00E23656" w:rsidP="003E72F9">
      <w:pPr>
        <w:ind w:firstLine="709"/>
        <w:jc w:val="both"/>
        <w:rPr>
          <w:rFonts w:ascii="Times New Roman" w:hAnsi="Times New Roman"/>
          <w:sz w:val="28"/>
          <w:szCs w:val="28"/>
        </w:rPr>
      </w:pPr>
      <w:r w:rsidRPr="00E23656">
        <w:rPr>
          <w:rFonts w:ascii="Times New Roman" w:hAnsi="Times New Roman"/>
          <w:sz w:val="28"/>
          <w:szCs w:val="28"/>
        </w:rPr>
        <w:t>-</w:t>
      </w:r>
      <w:r w:rsidRPr="00E23656">
        <w:rPr>
          <w:rFonts w:ascii="Times New Roman" w:hAnsi="Times New Roman"/>
          <w:sz w:val="28"/>
          <w:szCs w:val="28"/>
        </w:rPr>
        <w:tab/>
        <w:t>документацией по охране труда и технике безопасности;</w:t>
      </w:r>
    </w:p>
    <w:p w:rsidR="00E23656" w:rsidRPr="00E23656" w:rsidRDefault="00E23656" w:rsidP="003E72F9">
      <w:pPr>
        <w:ind w:firstLine="709"/>
        <w:jc w:val="both"/>
        <w:rPr>
          <w:rFonts w:ascii="Times New Roman" w:hAnsi="Times New Roman"/>
          <w:sz w:val="28"/>
          <w:szCs w:val="28"/>
        </w:rPr>
      </w:pPr>
      <w:r w:rsidRPr="00E23656">
        <w:rPr>
          <w:rFonts w:ascii="Times New Roman" w:hAnsi="Times New Roman"/>
          <w:sz w:val="28"/>
          <w:szCs w:val="28"/>
        </w:rPr>
        <w:t>-</w:t>
      </w:r>
      <w:r w:rsidRPr="00E23656">
        <w:rPr>
          <w:rFonts w:ascii="Times New Roman" w:hAnsi="Times New Roman"/>
          <w:sz w:val="28"/>
          <w:szCs w:val="28"/>
        </w:rPr>
        <w:tab/>
        <w:t>сод</w:t>
      </w:r>
      <w:r>
        <w:rPr>
          <w:rFonts w:ascii="Times New Roman" w:hAnsi="Times New Roman"/>
          <w:sz w:val="28"/>
          <w:szCs w:val="28"/>
        </w:rPr>
        <w:t>ержащейся в конкурсных заданиях</w:t>
      </w:r>
      <w:r w:rsidR="0007586A">
        <w:rPr>
          <w:rFonts w:ascii="Times New Roman" w:hAnsi="Times New Roman"/>
          <w:sz w:val="28"/>
          <w:szCs w:val="28"/>
        </w:rPr>
        <w:t xml:space="preserve"> по конкретной компетенции</w:t>
      </w:r>
      <w:r>
        <w:rPr>
          <w:rFonts w:ascii="Times New Roman" w:hAnsi="Times New Roman"/>
          <w:sz w:val="28"/>
          <w:szCs w:val="28"/>
        </w:rPr>
        <w:t>;</w:t>
      </w:r>
    </w:p>
    <w:p w:rsidR="005E47E0" w:rsidRDefault="00E23656" w:rsidP="003E72F9">
      <w:pPr>
        <w:ind w:firstLine="709"/>
        <w:jc w:val="both"/>
        <w:rPr>
          <w:rFonts w:ascii="Times New Roman" w:hAnsi="Times New Roman"/>
          <w:sz w:val="28"/>
          <w:szCs w:val="28"/>
        </w:rPr>
      </w:pPr>
      <w:r w:rsidRPr="00E23656">
        <w:rPr>
          <w:rFonts w:ascii="Times New Roman" w:hAnsi="Times New Roman"/>
          <w:sz w:val="28"/>
          <w:szCs w:val="28"/>
        </w:rPr>
        <w:t>-</w:t>
      </w:r>
      <w:r w:rsidRPr="00E23656">
        <w:rPr>
          <w:rFonts w:ascii="Times New Roman" w:hAnsi="Times New Roman"/>
          <w:sz w:val="28"/>
          <w:szCs w:val="28"/>
        </w:rPr>
        <w:tab/>
        <w:t>содержащейся в инструктаже по любым дополнительным инструментам и/или оборудованию и материалам, которые могут потребоваться.</w:t>
      </w:r>
    </w:p>
    <w:p w:rsidR="00826BFC" w:rsidRPr="00701F1B" w:rsidRDefault="00826BFC" w:rsidP="003E72F9">
      <w:pPr>
        <w:pStyle w:val="aa"/>
        <w:widowControl w:val="0"/>
        <w:numPr>
          <w:ilvl w:val="1"/>
          <w:numId w:val="8"/>
        </w:numPr>
        <w:tabs>
          <w:tab w:val="left" w:pos="1318"/>
        </w:tabs>
        <w:ind w:left="0" w:firstLine="709"/>
        <w:jc w:val="both"/>
        <w:rPr>
          <w:rFonts w:ascii="Times New Roman" w:eastAsia="Times New Roman" w:hAnsi="Times New Roman"/>
          <w:sz w:val="28"/>
          <w:szCs w:val="22"/>
          <w:lang w:val="en-US" w:eastAsia="en-US"/>
        </w:rPr>
      </w:pPr>
      <w:r w:rsidRPr="00701F1B">
        <w:rPr>
          <w:rFonts w:ascii="Times New Roman" w:eastAsia="Times New Roman" w:hAnsi="Times New Roman"/>
          <w:sz w:val="28"/>
          <w:szCs w:val="22"/>
          <w:lang w:val="en-US" w:eastAsia="en-US"/>
        </w:rPr>
        <w:t>В ходе</w:t>
      </w:r>
      <w:r w:rsidRPr="00701F1B">
        <w:rPr>
          <w:rFonts w:ascii="Times New Roman" w:eastAsia="Times New Roman" w:hAnsi="Times New Roman"/>
          <w:spacing w:val="-4"/>
          <w:sz w:val="28"/>
          <w:szCs w:val="22"/>
          <w:lang w:val="en-US" w:eastAsia="en-US"/>
        </w:rPr>
        <w:t xml:space="preserve"> </w:t>
      </w:r>
      <w:r w:rsidRPr="00701F1B">
        <w:rPr>
          <w:rFonts w:ascii="Times New Roman" w:eastAsia="Times New Roman" w:hAnsi="Times New Roman"/>
          <w:sz w:val="28"/>
          <w:szCs w:val="22"/>
          <w:lang w:val="en-US" w:eastAsia="en-US"/>
        </w:rPr>
        <w:t>соревнований:</w:t>
      </w:r>
    </w:p>
    <w:p w:rsidR="00826BFC" w:rsidRPr="00701F1B" w:rsidRDefault="00826BFC" w:rsidP="003E72F9">
      <w:pPr>
        <w:pStyle w:val="aa"/>
        <w:widowControl w:val="0"/>
        <w:numPr>
          <w:ilvl w:val="2"/>
          <w:numId w:val="9"/>
        </w:numPr>
        <w:tabs>
          <w:tab w:val="left" w:pos="1743"/>
        </w:tabs>
        <w:ind w:left="0" w:firstLine="709"/>
        <w:jc w:val="both"/>
        <w:rPr>
          <w:rFonts w:ascii="Times New Roman" w:eastAsia="Times New Roman" w:hAnsi="Times New Roman"/>
          <w:sz w:val="28"/>
          <w:szCs w:val="22"/>
          <w:lang w:eastAsia="en-US"/>
        </w:rPr>
      </w:pPr>
      <w:r w:rsidRPr="00701F1B">
        <w:rPr>
          <w:rFonts w:ascii="Times New Roman" w:eastAsia="Times New Roman" w:hAnsi="Times New Roman"/>
          <w:sz w:val="28"/>
          <w:szCs w:val="22"/>
          <w:lang w:eastAsia="en-US"/>
        </w:rPr>
        <w:t>Конкурсанты должны получить подробную информацию о конкурсном задании на русском языке,</w:t>
      </w:r>
      <w:r w:rsidRPr="00701F1B">
        <w:rPr>
          <w:rFonts w:ascii="Times New Roman" w:eastAsia="Times New Roman" w:hAnsi="Times New Roman"/>
          <w:spacing w:val="-10"/>
          <w:sz w:val="28"/>
          <w:szCs w:val="22"/>
          <w:lang w:eastAsia="en-US"/>
        </w:rPr>
        <w:t xml:space="preserve"> </w:t>
      </w:r>
      <w:r w:rsidRPr="00701F1B">
        <w:rPr>
          <w:rFonts w:ascii="Times New Roman" w:eastAsia="Times New Roman" w:hAnsi="Times New Roman"/>
          <w:sz w:val="28"/>
          <w:szCs w:val="22"/>
          <w:lang w:eastAsia="en-US"/>
        </w:rPr>
        <w:t>включая:</w:t>
      </w:r>
    </w:p>
    <w:p w:rsidR="00701F1B" w:rsidRDefault="00826BFC" w:rsidP="003E72F9">
      <w:pPr>
        <w:widowControl w:val="0"/>
        <w:numPr>
          <w:ilvl w:val="0"/>
          <w:numId w:val="7"/>
        </w:numPr>
        <w:tabs>
          <w:tab w:val="left" w:pos="1304"/>
        </w:tabs>
        <w:ind w:left="0" w:firstLine="709"/>
        <w:jc w:val="both"/>
        <w:rPr>
          <w:rFonts w:ascii="Times New Roman" w:eastAsia="Times New Roman" w:hAnsi="Times New Roman"/>
          <w:sz w:val="28"/>
          <w:szCs w:val="22"/>
          <w:lang w:eastAsia="en-US"/>
        </w:rPr>
      </w:pPr>
      <w:r w:rsidRPr="00826BFC">
        <w:rPr>
          <w:rFonts w:ascii="Times New Roman" w:eastAsia="Times New Roman" w:hAnsi="Times New Roman"/>
          <w:sz w:val="28"/>
          <w:szCs w:val="22"/>
          <w:lang w:eastAsia="en-US"/>
        </w:rPr>
        <w:t>подробную информацию о вспомогательных материалах и приспособлениях, разрешенных и запрещенных к использованию (шаблоны, чертежи/расп</w:t>
      </w:r>
      <w:r w:rsidR="0007586A">
        <w:rPr>
          <w:rFonts w:ascii="Times New Roman" w:eastAsia="Times New Roman" w:hAnsi="Times New Roman"/>
          <w:sz w:val="28"/>
          <w:szCs w:val="22"/>
          <w:lang w:eastAsia="en-US"/>
        </w:rPr>
        <w:t>ечатки, лекала, эталоны и т.п.);</w:t>
      </w:r>
      <w:r w:rsidRPr="00826BFC">
        <w:rPr>
          <w:rFonts w:ascii="Times New Roman" w:eastAsia="Times New Roman" w:hAnsi="Times New Roman"/>
          <w:sz w:val="28"/>
          <w:szCs w:val="22"/>
          <w:lang w:eastAsia="en-US"/>
        </w:rPr>
        <w:t xml:space="preserve"> по факту ознакомления, конкурсанты подписывают Протокол ознакомления с конкурсным</w:t>
      </w:r>
      <w:r w:rsidRPr="00826BFC">
        <w:rPr>
          <w:rFonts w:ascii="Times New Roman" w:eastAsia="Times New Roman" w:hAnsi="Times New Roman"/>
          <w:spacing w:val="-17"/>
          <w:sz w:val="28"/>
          <w:szCs w:val="22"/>
          <w:lang w:eastAsia="en-US"/>
        </w:rPr>
        <w:t xml:space="preserve"> </w:t>
      </w:r>
      <w:r w:rsidRPr="00826BFC">
        <w:rPr>
          <w:rFonts w:ascii="Times New Roman" w:eastAsia="Times New Roman" w:hAnsi="Times New Roman"/>
          <w:sz w:val="28"/>
          <w:szCs w:val="22"/>
          <w:lang w:eastAsia="en-US"/>
        </w:rPr>
        <w:t>заданием.</w:t>
      </w:r>
    </w:p>
    <w:p w:rsidR="00826BFC" w:rsidRPr="00701F1B" w:rsidRDefault="00826BFC" w:rsidP="003E72F9">
      <w:pPr>
        <w:pStyle w:val="aa"/>
        <w:widowControl w:val="0"/>
        <w:numPr>
          <w:ilvl w:val="2"/>
          <w:numId w:val="10"/>
        </w:numPr>
        <w:tabs>
          <w:tab w:val="left" w:pos="1304"/>
        </w:tabs>
        <w:ind w:left="0" w:firstLine="709"/>
        <w:jc w:val="both"/>
        <w:rPr>
          <w:rFonts w:ascii="Times New Roman" w:eastAsia="Times New Roman" w:hAnsi="Times New Roman"/>
          <w:sz w:val="28"/>
          <w:szCs w:val="22"/>
          <w:lang w:eastAsia="en-US"/>
        </w:rPr>
      </w:pPr>
      <w:r w:rsidRPr="00701F1B">
        <w:rPr>
          <w:rFonts w:ascii="Times New Roman" w:eastAsia="Times New Roman" w:hAnsi="Times New Roman"/>
          <w:sz w:val="28"/>
          <w:szCs w:val="22"/>
          <w:lang w:eastAsia="en-US"/>
        </w:rPr>
        <w:t>Конкурсанты должны получить подробную информацию об организации соревнований,</w:t>
      </w:r>
      <w:r w:rsidRPr="00701F1B">
        <w:rPr>
          <w:rFonts w:ascii="Times New Roman" w:eastAsia="Times New Roman" w:hAnsi="Times New Roman"/>
          <w:spacing w:val="-6"/>
          <w:sz w:val="28"/>
          <w:szCs w:val="22"/>
          <w:lang w:eastAsia="en-US"/>
        </w:rPr>
        <w:t xml:space="preserve"> </w:t>
      </w:r>
      <w:r w:rsidRPr="00701F1B">
        <w:rPr>
          <w:rFonts w:ascii="Times New Roman" w:eastAsia="Times New Roman" w:hAnsi="Times New Roman"/>
          <w:sz w:val="28"/>
          <w:szCs w:val="22"/>
          <w:lang w:eastAsia="en-US"/>
        </w:rPr>
        <w:t>включая:</w:t>
      </w:r>
    </w:p>
    <w:p w:rsidR="00826BFC" w:rsidRPr="00826BFC" w:rsidRDefault="00826BFC" w:rsidP="003E72F9">
      <w:pPr>
        <w:widowControl w:val="0"/>
        <w:numPr>
          <w:ilvl w:val="0"/>
          <w:numId w:val="7"/>
        </w:numPr>
        <w:tabs>
          <w:tab w:val="left" w:pos="1049"/>
        </w:tabs>
        <w:ind w:left="0" w:firstLine="709"/>
        <w:jc w:val="both"/>
        <w:rPr>
          <w:rFonts w:ascii="Times New Roman" w:eastAsia="Times New Roman" w:hAnsi="Times New Roman"/>
          <w:sz w:val="28"/>
          <w:szCs w:val="22"/>
          <w:lang w:eastAsia="en-US"/>
        </w:rPr>
      </w:pPr>
      <w:r w:rsidRPr="00826BFC">
        <w:rPr>
          <w:rFonts w:ascii="Times New Roman" w:eastAsia="Times New Roman" w:hAnsi="Times New Roman"/>
          <w:sz w:val="28"/>
          <w:szCs w:val="22"/>
          <w:lang w:eastAsia="en-US"/>
        </w:rPr>
        <w:t>информацию по охране труда и технике безопасности, включая меры, применяемые в случае их</w:t>
      </w:r>
      <w:r w:rsidRPr="00826BFC">
        <w:rPr>
          <w:rFonts w:ascii="Times New Roman" w:eastAsia="Times New Roman" w:hAnsi="Times New Roman"/>
          <w:spacing w:val="-7"/>
          <w:sz w:val="28"/>
          <w:szCs w:val="22"/>
          <w:lang w:eastAsia="en-US"/>
        </w:rPr>
        <w:t xml:space="preserve"> </w:t>
      </w:r>
      <w:r w:rsidRPr="00826BFC">
        <w:rPr>
          <w:rFonts w:ascii="Times New Roman" w:eastAsia="Times New Roman" w:hAnsi="Times New Roman"/>
          <w:sz w:val="28"/>
          <w:szCs w:val="22"/>
          <w:lang w:eastAsia="en-US"/>
        </w:rPr>
        <w:t>несоблюдения;</w:t>
      </w:r>
    </w:p>
    <w:p w:rsidR="00826BFC" w:rsidRPr="00826BFC" w:rsidRDefault="00826BFC" w:rsidP="003E72F9">
      <w:pPr>
        <w:widowControl w:val="0"/>
        <w:numPr>
          <w:ilvl w:val="0"/>
          <w:numId w:val="7"/>
        </w:numPr>
        <w:tabs>
          <w:tab w:val="left" w:pos="1020"/>
        </w:tabs>
        <w:ind w:left="0" w:firstLine="709"/>
        <w:jc w:val="both"/>
        <w:rPr>
          <w:rFonts w:ascii="Times New Roman" w:eastAsia="Times New Roman" w:hAnsi="Times New Roman"/>
          <w:sz w:val="28"/>
          <w:szCs w:val="22"/>
          <w:lang w:eastAsia="en-US"/>
        </w:rPr>
      </w:pPr>
      <w:r w:rsidRPr="00826BFC">
        <w:rPr>
          <w:rFonts w:ascii="Times New Roman" w:eastAsia="Times New Roman" w:hAnsi="Times New Roman"/>
          <w:sz w:val="28"/>
          <w:szCs w:val="22"/>
          <w:lang w:eastAsia="en-US"/>
        </w:rPr>
        <w:t>расписание конкурсов, с обозначением обеденных перерывов и времени завершения конкурсных</w:t>
      </w:r>
      <w:r w:rsidRPr="00826BFC">
        <w:rPr>
          <w:rFonts w:ascii="Times New Roman" w:eastAsia="Times New Roman" w:hAnsi="Times New Roman"/>
          <w:spacing w:val="-6"/>
          <w:sz w:val="28"/>
          <w:szCs w:val="22"/>
          <w:lang w:eastAsia="en-US"/>
        </w:rPr>
        <w:t xml:space="preserve"> </w:t>
      </w:r>
      <w:r w:rsidRPr="00826BFC">
        <w:rPr>
          <w:rFonts w:ascii="Times New Roman" w:eastAsia="Times New Roman" w:hAnsi="Times New Roman"/>
          <w:sz w:val="28"/>
          <w:szCs w:val="22"/>
          <w:lang w:eastAsia="en-US"/>
        </w:rPr>
        <w:t>заданий/модулей;</w:t>
      </w:r>
    </w:p>
    <w:p w:rsidR="00826BFC" w:rsidRPr="00826BFC" w:rsidRDefault="00826BFC" w:rsidP="003E72F9">
      <w:pPr>
        <w:widowControl w:val="0"/>
        <w:numPr>
          <w:ilvl w:val="0"/>
          <w:numId w:val="7"/>
        </w:numPr>
        <w:tabs>
          <w:tab w:val="left" w:pos="1005"/>
        </w:tabs>
        <w:ind w:left="0" w:firstLine="709"/>
        <w:jc w:val="both"/>
        <w:rPr>
          <w:rFonts w:ascii="Times New Roman" w:eastAsia="Times New Roman" w:hAnsi="Times New Roman"/>
          <w:sz w:val="28"/>
          <w:szCs w:val="22"/>
          <w:lang w:eastAsia="en-US"/>
        </w:rPr>
      </w:pPr>
      <w:r w:rsidRPr="00826BFC">
        <w:rPr>
          <w:rFonts w:ascii="Times New Roman" w:eastAsia="Times New Roman" w:hAnsi="Times New Roman"/>
          <w:sz w:val="28"/>
          <w:szCs w:val="22"/>
          <w:lang w:eastAsia="en-US"/>
        </w:rPr>
        <w:t>информацию об ограничениях времени входа и выхода с рабочего места, условиях, при которых такой выход и вход</w:t>
      </w:r>
      <w:r w:rsidRPr="00826BFC">
        <w:rPr>
          <w:rFonts w:ascii="Times New Roman" w:eastAsia="Times New Roman" w:hAnsi="Times New Roman"/>
          <w:spacing w:val="-9"/>
          <w:sz w:val="28"/>
          <w:szCs w:val="22"/>
          <w:lang w:eastAsia="en-US"/>
        </w:rPr>
        <w:t xml:space="preserve"> </w:t>
      </w:r>
      <w:r w:rsidRPr="00826BFC">
        <w:rPr>
          <w:rFonts w:ascii="Times New Roman" w:eastAsia="Times New Roman" w:hAnsi="Times New Roman"/>
          <w:sz w:val="28"/>
          <w:szCs w:val="22"/>
          <w:lang w:eastAsia="en-US"/>
        </w:rPr>
        <w:t>разрешается;</w:t>
      </w:r>
    </w:p>
    <w:p w:rsidR="00826BFC" w:rsidRDefault="00826BFC" w:rsidP="003E72F9">
      <w:pPr>
        <w:widowControl w:val="0"/>
        <w:numPr>
          <w:ilvl w:val="0"/>
          <w:numId w:val="7"/>
        </w:numPr>
        <w:tabs>
          <w:tab w:val="left" w:pos="992"/>
        </w:tabs>
        <w:ind w:left="0" w:firstLine="709"/>
        <w:rPr>
          <w:rFonts w:ascii="Times New Roman" w:eastAsia="Times New Roman" w:hAnsi="Times New Roman"/>
          <w:sz w:val="28"/>
          <w:szCs w:val="22"/>
          <w:lang w:eastAsia="en-US"/>
        </w:rPr>
      </w:pPr>
      <w:r w:rsidRPr="00826BFC">
        <w:rPr>
          <w:rFonts w:ascii="Times New Roman" w:eastAsia="Times New Roman" w:hAnsi="Times New Roman"/>
          <w:sz w:val="28"/>
          <w:szCs w:val="22"/>
          <w:lang w:eastAsia="en-US"/>
        </w:rPr>
        <w:t>информацию о времени и способе проверки</w:t>
      </w:r>
      <w:r w:rsidRPr="00826BFC">
        <w:rPr>
          <w:rFonts w:ascii="Times New Roman" w:eastAsia="Times New Roman" w:hAnsi="Times New Roman"/>
          <w:spacing w:val="-12"/>
          <w:sz w:val="28"/>
          <w:szCs w:val="22"/>
          <w:lang w:eastAsia="en-US"/>
        </w:rPr>
        <w:t xml:space="preserve"> </w:t>
      </w:r>
      <w:r w:rsidRPr="00826BFC">
        <w:rPr>
          <w:rFonts w:ascii="Times New Roman" w:eastAsia="Times New Roman" w:hAnsi="Times New Roman"/>
          <w:sz w:val="28"/>
          <w:szCs w:val="22"/>
          <w:lang w:eastAsia="en-US"/>
        </w:rPr>
        <w:t>оборудования;</w:t>
      </w:r>
    </w:p>
    <w:p w:rsidR="00826BFC" w:rsidRPr="00826BFC" w:rsidRDefault="00826BFC" w:rsidP="003E72F9">
      <w:pPr>
        <w:widowControl w:val="0"/>
        <w:numPr>
          <w:ilvl w:val="0"/>
          <w:numId w:val="7"/>
        </w:numPr>
        <w:tabs>
          <w:tab w:val="left" w:pos="992"/>
        </w:tabs>
        <w:ind w:left="0" w:firstLine="709"/>
        <w:rPr>
          <w:rFonts w:ascii="Times New Roman" w:eastAsia="Times New Roman" w:hAnsi="Times New Roman"/>
          <w:sz w:val="28"/>
          <w:szCs w:val="22"/>
          <w:lang w:eastAsia="en-US"/>
        </w:rPr>
      </w:pPr>
      <w:r w:rsidRPr="00826BFC">
        <w:rPr>
          <w:rFonts w:ascii="Times New Roman" w:eastAsia="Times New Roman" w:hAnsi="Times New Roman"/>
          <w:sz w:val="28"/>
          <w:szCs w:val="22"/>
          <w:lang w:eastAsia="en-US"/>
        </w:rPr>
        <w:t>информацию о характере и диапазоне санкций, которые могут последовать в случае нарушения настоящего</w:t>
      </w:r>
      <w:r w:rsidRPr="00826BFC">
        <w:rPr>
          <w:rFonts w:ascii="Times New Roman" w:eastAsia="Times New Roman" w:hAnsi="Times New Roman"/>
          <w:spacing w:val="-9"/>
          <w:sz w:val="28"/>
          <w:szCs w:val="22"/>
          <w:lang w:eastAsia="en-US"/>
        </w:rPr>
        <w:t xml:space="preserve"> </w:t>
      </w:r>
      <w:r w:rsidRPr="00826BFC">
        <w:rPr>
          <w:rFonts w:ascii="Times New Roman" w:eastAsia="Times New Roman" w:hAnsi="Times New Roman"/>
          <w:sz w:val="28"/>
          <w:szCs w:val="22"/>
          <w:lang w:eastAsia="en-US"/>
        </w:rPr>
        <w:t>Регламента.</w:t>
      </w:r>
    </w:p>
    <w:p w:rsidR="00826BFC" w:rsidRPr="00701F1B" w:rsidRDefault="00826BFC" w:rsidP="003E72F9">
      <w:pPr>
        <w:pStyle w:val="aa"/>
        <w:widowControl w:val="0"/>
        <w:numPr>
          <w:ilvl w:val="2"/>
          <w:numId w:val="10"/>
        </w:numPr>
        <w:tabs>
          <w:tab w:val="left" w:pos="1529"/>
        </w:tabs>
        <w:ind w:left="0" w:firstLine="709"/>
        <w:jc w:val="both"/>
        <w:rPr>
          <w:rFonts w:ascii="Times New Roman" w:eastAsia="Times New Roman" w:hAnsi="Times New Roman"/>
          <w:sz w:val="28"/>
          <w:szCs w:val="22"/>
          <w:lang w:eastAsia="en-US"/>
        </w:rPr>
      </w:pPr>
      <w:r w:rsidRPr="00701F1B">
        <w:rPr>
          <w:rFonts w:ascii="Times New Roman" w:eastAsia="Times New Roman" w:hAnsi="Times New Roman"/>
          <w:sz w:val="28"/>
          <w:szCs w:val="22"/>
          <w:lang w:eastAsia="en-US"/>
        </w:rPr>
        <w:t>Конкурсанты должны быть проинформированы о том,</w:t>
      </w:r>
      <w:r w:rsidRPr="00701F1B">
        <w:rPr>
          <w:rFonts w:ascii="Times New Roman" w:eastAsia="Times New Roman" w:hAnsi="Times New Roman"/>
          <w:spacing w:val="-10"/>
          <w:sz w:val="28"/>
          <w:szCs w:val="22"/>
          <w:lang w:eastAsia="en-US"/>
        </w:rPr>
        <w:t xml:space="preserve"> </w:t>
      </w:r>
      <w:r w:rsidRPr="00701F1B">
        <w:rPr>
          <w:rFonts w:ascii="Times New Roman" w:eastAsia="Times New Roman" w:hAnsi="Times New Roman"/>
          <w:sz w:val="28"/>
          <w:szCs w:val="22"/>
          <w:lang w:eastAsia="en-US"/>
        </w:rPr>
        <w:t>что:</w:t>
      </w:r>
    </w:p>
    <w:p w:rsidR="00826BFC" w:rsidRPr="00826BFC" w:rsidRDefault="00826BFC" w:rsidP="003E72F9">
      <w:pPr>
        <w:widowControl w:val="0"/>
        <w:numPr>
          <w:ilvl w:val="0"/>
          <w:numId w:val="7"/>
        </w:numPr>
        <w:tabs>
          <w:tab w:val="left" w:pos="1183"/>
        </w:tabs>
        <w:ind w:left="0" w:firstLine="709"/>
        <w:jc w:val="both"/>
        <w:rPr>
          <w:rFonts w:ascii="Times New Roman" w:eastAsia="Times New Roman" w:hAnsi="Times New Roman"/>
          <w:sz w:val="28"/>
          <w:szCs w:val="22"/>
          <w:lang w:eastAsia="en-US"/>
        </w:rPr>
      </w:pPr>
      <w:r w:rsidRPr="00826BFC">
        <w:rPr>
          <w:rFonts w:ascii="Times New Roman" w:eastAsia="Times New Roman" w:hAnsi="Times New Roman"/>
          <w:sz w:val="28"/>
          <w:szCs w:val="22"/>
          <w:lang w:eastAsia="en-US"/>
        </w:rPr>
        <w:t>они отвечают за безопасное использование всех инструментов, оборудования, вспомогательных материалов, которые они приносят с собой, в соответствии с правилами техники</w:t>
      </w:r>
      <w:r w:rsidRPr="00826BFC">
        <w:rPr>
          <w:rFonts w:ascii="Times New Roman" w:eastAsia="Times New Roman" w:hAnsi="Times New Roman"/>
          <w:spacing w:val="-10"/>
          <w:sz w:val="28"/>
          <w:szCs w:val="22"/>
          <w:lang w:eastAsia="en-US"/>
        </w:rPr>
        <w:t xml:space="preserve"> </w:t>
      </w:r>
      <w:r w:rsidRPr="00826BFC">
        <w:rPr>
          <w:rFonts w:ascii="Times New Roman" w:eastAsia="Times New Roman" w:hAnsi="Times New Roman"/>
          <w:sz w:val="28"/>
          <w:szCs w:val="22"/>
          <w:lang w:eastAsia="en-US"/>
        </w:rPr>
        <w:t>безопасности;</w:t>
      </w:r>
    </w:p>
    <w:p w:rsidR="00826BFC" w:rsidRPr="00826BFC" w:rsidRDefault="00701F1B" w:rsidP="003E72F9">
      <w:pPr>
        <w:widowControl w:val="0"/>
        <w:numPr>
          <w:ilvl w:val="0"/>
          <w:numId w:val="7"/>
        </w:numPr>
        <w:tabs>
          <w:tab w:val="left" w:pos="1024"/>
        </w:tabs>
        <w:ind w:left="0" w:firstLine="709"/>
        <w:jc w:val="both"/>
        <w:rPr>
          <w:rFonts w:ascii="Times New Roman" w:eastAsia="Times New Roman" w:hAnsi="Times New Roman"/>
          <w:sz w:val="28"/>
          <w:szCs w:val="22"/>
          <w:lang w:eastAsia="en-US"/>
        </w:rPr>
      </w:pPr>
      <w:r>
        <w:rPr>
          <w:rFonts w:ascii="Times New Roman" w:eastAsia="Times New Roman" w:hAnsi="Times New Roman"/>
          <w:sz w:val="28"/>
          <w:szCs w:val="22"/>
          <w:lang w:eastAsia="en-US"/>
        </w:rPr>
        <w:t>перед началом соревнований э</w:t>
      </w:r>
      <w:r w:rsidR="00826BFC" w:rsidRPr="00826BFC">
        <w:rPr>
          <w:rFonts w:ascii="Times New Roman" w:eastAsia="Times New Roman" w:hAnsi="Times New Roman"/>
          <w:sz w:val="28"/>
          <w:szCs w:val="22"/>
          <w:lang w:eastAsia="en-US"/>
        </w:rPr>
        <w:t xml:space="preserve">ксперты должны провести инспекцию на </w:t>
      </w:r>
      <w:r w:rsidR="00826BFC" w:rsidRPr="00826BFC">
        <w:rPr>
          <w:rFonts w:ascii="Times New Roman" w:eastAsia="Times New Roman" w:hAnsi="Times New Roman"/>
          <w:sz w:val="28"/>
          <w:szCs w:val="22"/>
          <w:lang w:eastAsia="en-US"/>
        </w:rPr>
        <w:lastRenderedPageBreak/>
        <w:t>предмет обнаружения запрещенных материалов, инструментов или оборудования, в соответствии с Техническим описанием. В случае обнаружения во время конкурсной части у участника запрещенных или не согласованных инструментов, эталонов и других предметов, которые могут дать ему преимущество перед остальными участниками, этот участник по решению экспертного сообщества конкретной компетенции может быть оштрафован, о чем оформляется</w:t>
      </w:r>
      <w:r w:rsidR="00826BFC" w:rsidRPr="00826BFC">
        <w:rPr>
          <w:rFonts w:ascii="Times New Roman" w:eastAsia="Times New Roman" w:hAnsi="Times New Roman"/>
          <w:spacing w:val="-5"/>
          <w:sz w:val="28"/>
          <w:szCs w:val="22"/>
          <w:lang w:eastAsia="en-US"/>
        </w:rPr>
        <w:t xml:space="preserve"> </w:t>
      </w:r>
      <w:r w:rsidR="00826BFC" w:rsidRPr="00826BFC">
        <w:rPr>
          <w:rFonts w:ascii="Times New Roman" w:eastAsia="Times New Roman" w:hAnsi="Times New Roman"/>
          <w:sz w:val="28"/>
          <w:szCs w:val="22"/>
          <w:lang w:eastAsia="en-US"/>
        </w:rPr>
        <w:t>Протокол;</w:t>
      </w:r>
    </w:p>
    <w:p w:rsidR="00826BFC" w:rsidRPr="00826BFC" w:rsidRDefault="00826BFC" w:rsidP="003E72F9">
      <w:pPr>
        <w:widowControl w:val="0"/>
        <w:numPr>
          <w:ilvl w:val="0"/>
          <w:numId w:val="7"/>
        </w:numPr>
        <w:tabs>
          <w:tab w:val="left" w:pos="1017"/>
        </w:tabs>
        <w:ind w:left="0" w:firstLine="709"/>
        <w:jc w:val="both"/>
        <w:rPr>
          <w:rFonts w:ascii="Times New Roman" w:eastAsia="Times New Roman" w:hAnsi="Times New Roman"/>
          <w:sz w:val="28"/>
          <w:szCs w:val="22"/>
          <w:lang w:eastAsia="en-US"/>
        </w:rPr>
      </w:pPr>
      <w:r w:rsidRPr="00826BFC">
        <w:rPr>
          <w:rFonts w:ascii="Times New Roman" w:eastAsia="Times New Roman" w:hAnsi="Times New Roman"/>
          <w:sz w:val="28"/>
          <w:szCs w:val="22"/>
          <w:lang w:eastAsia="en-US"/>
        </w:rPr>
        <w:t>на всех конкурсах выполняется ежедневная проверка инструментальных ящиков и</w:t>
      </w:r>
      <w:r w:rsidRPr="00826BFC">
        <w:rPr>
          <w:rFonts w:ascii="Times New Roman" w:eastAsia="Times New Roman" w:hAnsi="Times New Roman"/>
          <w:spacing w:val="-5"/>
          <w:sz w:val="28"/>
          <w:szCs w:val="22"/>
          <w:lang w:eastAsia="en-US"/>
        </w:rPr>
        <w:t xml:space="preserve"> </w:t>
      </w:r>
      <w:r w:rsidRPr="00826BFC">
        <w:rPr>
          <w:rFonts w:ascii="Times New Roman" w:eastAsia="Times New Roman" w:hAnsi="Times New Roman"/>
          <w:sz w:val="28"/>
          <w:szCs w:val="22"/>
          <w:lang w:eastAsia="en-US"/>
        </w:rPr>
        <w:t>инструментов.</w:t>
      </w:r>
    </w:p>
    <w:p w:rsidR="00826BFC" w:rsidRPr="00C875C8" w:rsidRDefault="00826BFC" w:rsidP="003E72F9">
      <w:pPr>
        <w:widowControl w:val="0"/>
        <w:numPr>
          <w:ilvl w:val="1"/>
          <w:numId w:val="10"/>
        </w:numPr>
        <w:tabs>
          <w:tab w:val="left" w:pos="1450"/>
        </w:tabs>
        <w:ind w:left="0" w:firstLine="709"/>
        <w:jc w:val="both"/>
        <w:rPr>
          <w:rFonts w:ascii="Times New Roman" w:eastAsia="Times New Roman" w:hAnsi="Times New Roman"/>
          <w:sz w:val="28"/>
          <w:szCs w:val="22"/>
          <w:lang w:eastAsia="en-US"/>
        </w:rPr>
      </w:pPr>
      <w:r w:rsidRPr="00826BFC">
        <w:rPr>
          <w:rFonts w:ascii="Times New Roman" w:eastAsia="Times New Roman" w:hAnsi="Times New Roman"/>
          <w:sz w:val="28"/>
          <w:szCs w:val="22"/>
          <w:lang w:eastAsia="en-US"/>
        </w:rPr>
        <w:t>Распределение рабочих мест. Рабочие места распределяются по жребию. Жеребьевку проводит Главный эксперт по компетенции перед началом соревнований. По результатам жеребьевки оформляется Протокол с подписями участников и Главного</w:t>
      </w:r>
      <w:r w:rsidRPr="00826BFC">
        <w:rPr>
          <w:rFonts w:ascii="Times New Roman" w:eastAsia="Times New Roman" w:hAnsi="Times New Roman"/>
          <w:spacing w:val="-6"/>
          <w:sz w:val="28"/>
          <w:szCs w:val="22"/>
          <w:lang w:eastAsia="en-US"/>
        </w:rPr>
        <w:t xml:space="preserve"> </w:t>
      </w:r>
      <w:r w:rsidRPr="00826BFC">
        <w:rPr>
          <w:rFonts w:ascii="Times New Roman" w:eastAsia="Times New Roman" w:hAnsi="Times New Roman"/>
          <w:sz w:val="28"/>
          <w:szCs w:val="22"/>
          <w:lang w:eastAsia="en-US"/>
        </w:rPr>
        <w:t>эксперта.</w:t>
      </w:r>
    </w:p>
    <w:p w:rsidR="003E72F9" w:rsidRPr="0007586A" w:rsidRDefault="00C875C8" w:rsidP="007F4A59">
      <w:pPr>
        <w:pStyle w:val="aa"/>
        <w:widowControl w:val="0"/>
        <w:numPr>
          <w:ilvl w:val="1"/>
          <w:numId w:val="10"/>
        </w:numPr>
        <w:tabs>
          <w:tab w:val="left" w:pos="1363"/>
        </w:tabs>
        <w:ind w:left="0" w:firstLine="709"/>
        <w:jc w:val="both"/>
        <w:rPr>
          <w:rFonts w:ascii="Times New Roman" w:eastAsia="Times New Roman" w:hAnsi="Times New Roman"/>
          <w:sz w:val="28"/>
          <w:szCs w:val="28"/>
          <w:lang w:eastAsia="en-US"/>
        </w:rPr>
      </w:pPr>
      <w:r w:rsidRPr="0007586A">
        <w:rPr>
          <w:rFonts w:ascii="Times New Roman" w:eastAsia="Times New Roman" w:hAnsi="Times New Roman"/>
          <w:sz w:val="28"/>
          <w:szCs w:val="22"/>
          <w:lang w:eastAsia="en-US"/>
        </w:rPr>
        <w:t>Ознакомление. До начала соревнований, конкурсанты получают, как минимум, 1 и, как максимум, 4 часа на подготовку рабочих мест, а также на проверку и подготовку инструментов и материалов. Любые исключения из этог</w:t>
      </w:r>
      <w:r w:rsidR="0020452C" w:rsidRPr="0007586A">
        <w:rPr>
          <w:rFonts w:ascii="Times New Roman" w:eastAsia="Times New Roman" w:hAnsi="Times New Roman"/>
          <w:sz w:val="28"/>
          <w:szCs w:val="22"/>
          <w:lang w:eastAsia="en-US"/>
        </w:rPr>
        <w:t>о правила должны быть одобрены т</w:t>
      </w:r>
      <w:r w:rsidRPr="0007586A">
        <w:rPr>
          <w:rFonts w:ascii="Times New Roman" w:eastAsia="Times New Roman" w:hAnsi="Times New Roman"/>
          <w:sz w:val="28"/>
          <w:szCs w:val="22"/>
          <w:lang w:eastAsia="en-US"/>
        </w:rPr>
        <w:t>ехническим экспертом не менее, чем за 1 месяц до начала соревнований.</w:t>
      </w:r>
      <w:r w:rsidR="0020452C" w:rsidRPr="0007586A">
        <w:rPr>
          <w:rFonts w:ascii="Times New Roman" w:eastAsia="Times New Roman" w:hAnsi="Times New Roman"/>
          <w:sz w:val="28"/>
          <w:szCs w:val="22"/>
          <w:lang w:eastAsia="en-US"/>
        </w:rPr>
        <w:t xml:space="preserve"> Под руководством экспертов и т</w:t>
      </w:r>
      <w:r w:rsidRPr="0007586A">
        <w:rPr>
          <w:rFonts w:ascii="Times New Roman" w:eastAsia="Times New Roman" w:hAnsi="Times New Roman"/>
          <w:sz w:val="28"/>
          <w:szCs w:val="22"/>
          <w:lang w:eastAsia="en-US"/>
        </w:rPr>
        <w:t>ехнических экспертов</w:t>
      </w:r>
      <w:r w:rsidR="0020452C" w:rsidRPr="0007586A">
        <w:rPr>
          <w:rFonts w:ascii="Times New Roman" w:eastAsia="Times New Roman" w:hAnsi="Times New Roman"/>
          <w:sz w:val="28"/>
          <w:szCs w:val="22"/>
          <w:lang w:eastAsia="en-US"/>
        </w:rPr>
        <w:t xml:space="preserve"> (э</w:t>
      </w:r>
      <w:r w:rsidRPr="0007586A">
        <w:rPr>
          <w:rFonts w:ascii="Times New Roman" w:eastAsia="Times New Roman" w:hAnsi="Times New Roman"/>
          <w:sz w:val="28"/>
          <w:szCs w:val="22"/>
          <w:lang w:eastAsia="en-US"/>
        </w:rPr>
        <w:t>ксперты, ответственные за оснащение конкурсной площадки)</w:t>
      </w:r>
      <w:r w:rsidR="0007586A">
        <w:rPr>
          <w:rFonts w:ascii="Times New Roman" w:eastAsia="Times New Roman" w:hAnsi="Times New Roman"/>
          <w:sz w:val="28"/>
          <w:szCs w:val="22"/>
          <w:lang w:eastAsia="en-US"/>
        </w:rPr>
        <w:t xml:space="preserve"> </w:t>
      </w:r>
      <w:r w:rsidR="003E72F9" w:rsidRPr="0007586A">
        <w:rPr>
          <w:rFonts w:ascii="Times New Roman" w:eastAsia="Times New Roman" w:hAnsi="Times New Roman"/>
          <w:sz w:val="28"/>
          <w:szCs w:val="28"/>
          <w:lang w:eastAsia="en-US"/>
        </w:rPr>
        <w:t>конкурсанты используют это время для ознакомления с оборудованием, инструментами, материалами и процессами. Конкурсанты имеют право задавать вопросы, когда процессы особенно сложны. Организаторы обязаны предоставить инструктора, который продемонстрирует эти процессы</w:t>
      </w:r>
      <w:r w:rsidR="00561F5F">
        <w:rPr>
          <w:rFonts w:ascii="Times New Roman" w:eastAsia="Times New Roman" w:hAnsi="Times New Roman"/>
          <w:sz w:val="28"/>
          <w:szCs w:val="28"/>
          <w:lang w:eastAsia="en-US"/>
        </w:rPr>
        <w:t>.</w:t>
      </w:r>
      <w:r w:rsidR="003E72F9" w:rsidRPr="0007586A">
        <w:rPr>
          <w:rFonts w:ascii="Times New Roman" w:eastAsia="Times New Roman" w:hAnsi="Times New Roman"/>
          <w:sz w:val="28"/>
          <w:szCs w:val="28"/>
          <w:lang w:eastAsia="en-US"/>
        </w:rPr>
        <w:t xml:space="preserve"> По</w:t>
      </w:r>
      <w:r w:rsidR="00F6490D">
        <w:rPr>
          <w:rFonts w:ascii="Times New Roman" w:eastAsia="Times New Roman" w:hAnsi="Times New Roman"/>
          <w:sz w:val="28"/>
          <w:szCs w:val="28"/>
          <w:lang w:eastAsia="en-US"/>
        </w:rPr>
        <w:t xml:space="preserve"> </w:t>
      </w:r>
      <w:r w:rsidR="003E72F9" w:rsidRPr="0007586A">
        <w:rPr>
          <w:rFonts w:ascii="Times New Roman" w:eastAsia="Times New Roman" w:hAnsi="Times New Roman"/>
          <w:sz w:val="28"/>
          <w:szCs w:val="28"/>
          <w:lang w:eastAsia="en-US"/>
        </w:rPr>
        <w:t xml:space="preserve">окончании ознакомительного периода, конкурсанты подтверждают свое ознакомление со всеми материалами и процессами, подписав лист прохождения инструктажа по работе на оборудовании </w:t>
      </w:r>
      <w:r w:rsidR="003E72F9" w:rsidRPr="00E22B9C">
        <w:rPr>
          <w:rFonts w:ascii="Times New Roman" w:eastAsia="Times New Roman" w:hAnsi="Times New Roman"/>
          <w:sz w:val="28"/>
          <w:szCs w:val="28"/>
          <w:lang w:eastAsia="en-US"/>
        </w:rPr>
        <w:t>(Приложение</w:t>
      </w:r>
      <w:r w:rsidR="003E72F9" w:rsidRPr="00E22B9C">
        <w:rPr>
          <w:rFonts w:ascii="Times New Roman" w:eastAsia="Times New Roman" w:hAnsi="Times New Roman"/>
          <w:spacing w:val="-8"/>
          <w:sz w:val="28"/>
          <w:szCs w:val="28"/>
          <w:lang w:eastAsia="en-US"/>
        </w:rPr>
        <w:t xml:space="preserve"> № </w:t>
      </w:r>
      <w:r w:rsidR="00585892">
        <w:rPr>
          <w:rFonts w:ascii="Times New Roman" w:eastAsia="Times New Roman" w:hAnsi="Times New Roman"/>
          <w:sz w:val="28"/>
          <w:szCs w:val="28"/>
          <w:lang w:eastAsia="en-US"/>
        </w:rPr>
        <w:t>7</w:t>
      </w:r>
      <w:r w:rsidR="003E72F9" w:rsidRPr="00E22B9C">
        <w:rPr>
          <w:rFonts w:ascii="Times New Roman" w:eastAsia="Times New Roman" w:hAnsi="Times New Roman"/>
          <w:sz w:val="28"/>
          <w:szCs w:val="28"/>
          <w:lang w:eastAsia="en-US"/>
        </w:rPr>
        <w:t>).</w:t>
      </w:r>
    </w:p>
    <w:p w:rsidR="003E72F9" w:rsidRPr="00C875C8" w:rsidRDefault="003E72F9" w:rsidP="003E72F9">
      <w:pPr>
        <w:widowControl w:val="0"/>
        <w:numPr>
          <w:ilvl w:val="1"/>
          <w:numId w:val="10"/>
        </w:numPr>
        <w:tabs>
          <w:tab w:val="left" w:pos="1339"/>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Проверка измерительных инструментов. Измерительные инструменты участнико</w:t>
      </w:r>
      <w:r>
        <w:rPr>
          <w:rFonts w:ascii="Times New Roman" w:eastAsia="Times New Roman" w:hAnsi="Times New Roman"/>
          <w:sz w:val="28"/>
          <w:szCs w:val="22"/>
          <w:lang w:eastAsia="en-US"/>
        </w:rPr>
        <w:t>в сравниваются с инструментами э</w:t>
      </w:r>
      <w:r w:rsidRPr="00C875C8">
        <w:rPr>
          <w:rFonts w:ascii="Times New Roman" w:eastAsia="Times New Roman" w:hAnsi="Times New Roman"/>
          <w:sz w:val="28"/>
          <w:szCs w:val="22"/>
          <w:lang w:eastAsia="en-US"/>
        </w:rPr>
        <w:t>кспертов, во избежание</w:t>
      </w:r>
      <w:r w:rsidRPr="00C875C8">
        <w:rPr>
          <w:rFonts w:ascii="Times New Roman" w:eastAsia="Times New Roman" w:hAnsi="Times New Roman"/>
          <w:spacing w:val="-14"/>
          <w:sz w:val="28"/>
          <w:szCs w:val="22"/>
          <w:lang w:eastAsia="en-US"/>
        </w:rPr>
        <w:t xml:space="preserve"> </w:t>
      </w:r>
      <w:r w:rsidRPr="00C875C8">
        <w:rPr>
          <w:rFonts w:ascii="Times New Roman" w:eastAsia="Times New Roman" w:hAnsi="Times New Roman"/>
          <w:sz w:val="28"/>
          <w:szCs w:val="22"/>
          <w:lang w:eastAsia="en-US"/>
        </w:rPr>
        <w:t>ошибок.</w:t>
      </w:r>
    </w:p>
    <w:p w:rsidR="003E72F9" w:rsidRPr="00C875C8" w:rsidRDefault="003E72F9" w:rsidP="003E72F9">
      <w:pPr>
        <w:widowControl w:val="0"/>
        <w:numPr>
          <w:ilvl w:val="1"/>
          <w:numId w:val="10"/>
        </w:numPr>
        <w:tabs>
          <w:tab w:val="left" w:pos="1576"/>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Личные сведения. Конкурсанты обязаны представить свои паспорта/документы, удостоверяющие личность, для удостоверения личности и проверки даты</w:t>
      </w:r>
      <w:r w:rsidRPr="00C875C8">
        <w:rPr>
          <w:rFonts w:ascii="Times New Roman" w:eastAsia="Times New Roman" w:hAnsi="Times New Roman"/>
          <w:spacing w:val="-5"/>
          <w:sz w:val="28"/>
          <w:szCs w:val="22"/>
          <w:lang w:eastAsia="en-US"/>
        </w:rPr>
        <w:t xml:space="preserve"> </w:t>
      </w:r>
      <w:r w:rsidRPr="00C875C8">
        <w:rPr>
          <w:rFonts w:ascii="Times New Roman" w:eastAsia="Times New Roman" w:hAnsi="Times New Roman"/>
          <w:sz w:val="28"/>
          <w:szCs w:val="22"/>
          <w:lang w:eastAsia="en-US"/>
        </w:rPr>
        <w:t>рождения.</w:t>
      </w:r>
    </w:p>
    <w:p w:rsidR="003E72F9" w:rsidRPr="00C875C8" w:rsidRDefault="003E72F9" w:rsidP="003E72F9">
      <w:pPr>
        <w:widowControl w:val="0"/>
        <w:numPr>
          <w:ilvl w:val="1"/>
          <w:numId w:val="10"/>
        </w:numPr>
        <w:tabs>
          <w:tab w:val="left" w:pos="1382"/>
        </w:tabs>
        <w:ind w:left="0" w:firstLine="709"/>
        <w:jc w:val="both"/>
        <w:rPr>
          <w:rFonts w:ascii="Times New Roman" w:eastAsia="Times New Roman" w:hAnsi="Times New Roman"/>
          <w:sz w:val="28"/>
          <w:szCs w:val="22"/>
          <w:lang w:val="en-US" w:eastAsia="en-US"/>
        </w:rPr>
      </w:pPr>
      <w:r w:rsidRPr="00C875C8">
        <w:rPr>
          <w:rFonts w:ascii="Times New Roman" w:eastAsia="Times New Roman" w:hAnsi="Times New Roman"/>
          <w:sz w:val="28"/>
          <w:szCs w:val="22"/>
          <w:lang w:eastAsia="en-US"/>
        </w:rPr>
        <w:t>Недостающие предметы. Об отсутствующих предметах (материалах и/</w:t>
      </w:r>
      <w:r>
        <w:rPr>
          <w:rFonts w:ascii="Times New Roman" w:eastAsia="Times New Roman" w:hAnsi="Times New Roman"/>
          <w:sz w:val="28"/>
          <w:szCs w:val="22"/>
          <w:lang w:eastAsia="en-US"/>
        </w:rPr>
        <w:t>или оборудовании), указанных в и</w:t>
      </w:r>
      <w:r w:rsidRPr="00C875C8">
        <w:rPr>
          <w:rFonts w:ascii="Times New Roman" w:eastAsia="Times New Roman" w:hAnsi="Times New Roman"/>
          <w:sz w:val="28"/>
          <w:szCs w:val="22"/>
          <w:lang w:eastAsia="en-US"/>
        </w:rPr>
        <w:t>нфраструктур</w:t>
      </w:r>
      <w:r>
        <w:rPr>
          <w:rFonts w:ascii="Times New Roman" w:eastAsia="Times New Roman" w:hAnsi="Times New Roman"/>
          <w:sz w:val="28"/>
          <w:szCs w:val="22"/>
          <w:lang w:eastAsia="en-US"/>
        </w:rPr>
        <w:t>ном листе, необходимо сообщить Г</w:t>
      </w:r>
      <w:r w:rsidRPr="00C875C8">
        <w:rPr>
          <w:rFonts w:ascii="Times New Roman" w:eastAsia="Times New Roman" w:hAnsi="Times New Roman"/>
          <w:sz w:val="28"/>
          <w:szCs w:val="22"/>
          <w:lang w:eastAsia="en-US"/>
        </w:rPr>
        <w:t>лавному эксперту, который организует замену. Если у участника в инструментальном ящике отсутствует предмет, который был ука</w:t>
      </w:r>
      <w:r>
        <w:rPr>
          <w:rFonts w:ascii="Times New Roman" w:eastAsia="Times New Roman" w:hAnsi="Times New Roman"/>
          <w:sz w:val="28"/>
          <w:szCs w:val="22"/>
          <w:lang w:eastAsia="en-US"/>
        </w:rPr>
        <w:t>зан в т</w:t>
      </w:r>
      <w:r w:rsidRPr="00C875C8">
        <w:rPr>
          <w:rFonts w:ascii="Times New Roman" w:eastAsia="Times New Roman" w:hAnsi="Times New Roman"/>
          <w:sz w:val="28"/>
          <w:szCs w:val="22"/>
          <w:lang w:eastAsia="en-US"/>
        </w:rPr>
        <w:t xml:space="preserve">ехническом описании, об этом необходимо известить Главного эксперта. Если позволяет время, Главный эксперт должен помочь конкурсанту в поиске инструмента на замену. </w:t>
      </w:r>
      <w:proofErr w:type="spellStart"/>
      <w:r w:rsidRPr="00C875C8">
        <w:rPr>
          <w:rFonts w:ascii="Times New Roman" w:eastAsia="Times New Roman" w:hAnsi="Times New Roman"/>
          <w:sz w:val="28"/>
          <w:szCs w:val="22"/>
          <w:lang w:val="en-US" w:eastAsia="en-US"/>
        </w:rPr>
        <w:t>Стоимость</w:t>
      </w:r>
      <w:proofErr w:type="spellEnd"/>
      <w:r w:rsidRPr="00C875C8">
        <w:rPr>
          <w:rFonts w:ascii="Times New Roman" w:eastAsia="Times New Roman" w:hAnsi="Times New Roman"/>
          <w:sz w:val="28"/>
          <w:szCs w:val="22"/>
          <w:lang w:val="en-US" w:eastAsia="en-US"/>
        </w:rPr>
        <w:t xml:space="preserve"> </w:t>
      </w:r>
      <w:proofErr w:type="spellStart"/>
      <w:r w:rsidRPr="00C875C8">
        <w:rPr>
          <w:rFonts w:ascii="Times New Roman" w:eastAsia="Times New Roman" w:hAnsi="Times New Roman"/>
          <w:sz w:val="28"/>
          <w:szCs w:val="22"/>
          <w:lang w:val="en-US" w:eastAsia="en-US"/>
        </w:rPr>
        <w:t>такой</w:t>
      </w:r>
      <w:proofErr w:type="spellEnd"/>
      <w:r w:rsidRPr="00C875C8">
        <w:rPr>
          <w:rFonts w:ascii="Times New Roman" w:eastAsia="Times New Roman" w:hAnsi="Times New Roman"/>
          <w:sz w:val="28"/>
          <w:szCs w:val="22"/>
          <w:lang w:val="en-US" w:eastAsia="en-US"/>
        </w:rPr>
        <w:t xml:space="preserve"> </w:t>
      </w:r>
      <w:proofErr w:type="spellStart"/>
      <w:r w:rsidRPr="00C875C8">
        <w:rPr>
          <w:rFonts w:ascii="Times New Roman" w:eastAsia="Times New Roman" w:hAnsi="Times New Roman"/>
          <w:sz w:val="28"/>
          <w:szCs w:val="22"/>
          <w:lang w:val="en-US" w:eastAsia="en-US"/>
        </w:rPr>
        <w:t>замены</w:t>
      </w:r>
      <w:proofErr w:type="spellEnd"/>
      <w:r w:rsidRPr="00C875C8">
        <w:rPr>
          <w:rFonts w:ascii="Times New Roman" w:eastAsia="Times New Roman" w:hAnsi="Times New Roman"/>
          <w:sz w:val="28"/>
          <w:szCs w:val="22"/>
          <w:lang w:val="en-US" w:eastAsia="en-US"/>
        </w:rPr>
        <w:t xml:space="preserve"> </w:t>
      </w:r>
      <w:proofErr w:type="spellStart"/>
      <w:r w:rsidRPr="00C875C8">
        <w:rPr>
          <w:rFonts w:ascii="Times New Roman" w:eastAsia="Times New Roman" w:hAnsi="Times New Roman"/>
          <w:sz w:val="28"/>
          <w:szCs w:val="22"/>
          <w:lang w:val="en-US" w:eastAsia="en-US"/>
        </w:rPr>
        <w:t>оплачивает</w:t>
      </w:r>
      <w:proofErr w:type="spellEnd"/>
      <w:r w:rsidRPr="00C875C8">
        <w:rPr>
          <w:rFonts w:ascii="Times New Roman" w:eastAsia="Times New Roman" w:hAnsi="Times New Roman"/>
          <w:spacing w:val="-27"/>
          <w:sz w:val="28"/>
          <w:szCs w:val="22"/>
          <w:lang w:val="en-US" w:eastAsia="en-US"/>
        </w:rPr>
        <w:t xml:space="preserve"> </w:t>
      </w:r>
      <w:proofErr w:type="spellStart"/>
      <w:r w:rsidRPr="00C875C8">
        <w:rPr>
          <w:rFonts w:ascii="Times New Roman" w:eastAsia="Times New Roman" w:hAnsi="Times New Roman"/>
          <w:sz w:val="28"/>
          <w:szCs w:val="22"/>
          <w:lang w:val="en-US" w:eastAsia="en-US"/>
        </w:rPr>
        <w:t>конкурсант</w:t>
      </w:r>
      <w:proofErr w:type="spellEnd"/>
      <w:r w:rsidRPr="00C875C8">
        <w:rPr>
          <w:rFonts w:ascii="Times New Roman" w:eastAsia="Times New Roman" w:hAnsi="Times New Roman"/>
          <w:sz w:val="28"/>
          <w:szCs w:val="22"/>
          <w:lang w:val="en-US" w:eastAsia="en-US"/>
        </w:rPr>
        <w:t>.</w:t>
      </w:r>
    </w:p>
    <w:p w:rsidR="003E72F9" w:rsidRPr="00C875C8" w:rsidRDefault="003E72F9" w:rsidP="003E72F9">
      <w:pPr>
        <w:widowControl w:val="0"/>
        <w:numPr>
          <w:ilvl w:val="1"/>
          <w:numId w:val="10"/>
        </w:numPr>
        <w:tabs>
          <w:tab w:val="left" w:pos="1396"/>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Материалы-заменители. Конкурсант может попросить предоставить ему материал на замену, в случае утраты или порчи изначально предоставленного ему материала. Однако же, любая подобная замена наказывается вычетом баллов. Эксперты определяют масштабы таких вычетов до начала конкурса, извещая об этом</w:t>
      </w:r>
      <w:r w:rsidRPr="00C875C8">
        <w:rPr>
          <w:rFonts w:ascii="Times New Roman" w:eastAsia="Times New Roman" w:hAnsi="Times New Roman"/>
          <w:spacing w:val="-7"/>
          <w:sz w:val="28"/>
          <w:szCs w:val="22"/>
          <w:lang w:eastAsia="en-US"/>
        </w:rPr>
        <w:t xml:space="preserve"> </w:t>
      </w:r>
      <w:r w:rsidRPr="00C875C8">
        <w:rPr>
          <w:rFonts w:ascii="Times New Roman" w:eastAsia="Times New Roman" w:hAnsi="Times New Roman"/>
          <w:sz w:val="28"/>
          <w:szCs w:val="22"/>
          <w:lang w:eastAsia="en-US"/>
        </w:rPr>
        <w:t>участников.</w:t>
      </w:r>
    </w:p>
    <w:p w:rsidR="003E72F9" w:rsidRPr="00C875C8" w:rsidRDefault="003E72F9" w:rsidP="003E72F9">
      <w:pPr>
        <w:widowControl w:val="0"/>
        <w:numPr>
          <w:ilvl w:val="1"/>
          <w:numId w:val="10"/>
        </w:numPr>
        <w:tabs>
          <w:tab w:val="left" w:pos="1556"/>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 xml:space="preserve">Начало и конец работы. Конкурсант обязан дождаться указания </w:t>
      </w:r>
      <w:r w:rsidRPr="00C875C8">
        <w:rPr>
          <w:rFonts w:ascii="Times New Roman" w:eastAsia="Times New Roman" w:hAnsi="Times New Roman"/>
          <w:sz w:val="28"/>
          <w:szCs w:val="22"/>
          <w:lang w:eastAsia="en-US"/>
        </w:rPr>
        <w:lastRenderedPageBreak/>
        <w:t>Главного эксперта о начале и завершении</w:t>
      </w:r>
      <w:r w:rsidRPr="00C875C8">
        <w:rPr>
          <w:rFonts w:ascii="Times New Roman" w:eastAsia="Times New Roman" w:hAnsi="Times New Roman"/>
          <w:spacing w:val="-8"/>
          <w:sz w:val="28"/>
          <w:szCs w:val="22"/>
          <w:lang w:eastAsia="en-US"/>
        </w:rPr>
        <w:t xml:space="preserve"> </w:t>
      </w:r>
      <w:r w:rsidRPr="00C875C8">
        <w:rPr>
          <w:rFonts w:ascii="Times New Roman" w:eastAsia="Times New Roman" w:hAnsi="Times New Roman"/>
          <w:sz w:val="28"/>
          <w:szCs w:val="22"/>
          <w:lang w:eastAsia="en-US"/>
        </w:rPr>
        <w:t>работы.</w:t>
      </w:r>
    </w:p>
    <w:p w:rsidR="003E72F9" w:rsidRPr="00C875C8" w:rsidRDefault="003E72F9" w:rsidP="003E72F9">
      <w:pPr>
        <w:widowControl w:val="0"/>
        <w:numPr>
          <w:ilvl w:val="1"/>
          <w:numId w:val="10"/>
        </w:numPr>
        <w:tabs>
          <w:tab w:val="left" w:pos="1458"/>
        </w:tabs>
        <w:ind w:left="0" w:firstLine="709"/>
        <w:jc w:val="both"/>
        <w:rPr>
          <w:rFonts w:ascii="Times New Roman" w:eastAsia="Times New Roman" w:hAnsi="Times New Roman"/>
          <w:sz w:val="28"/>
          <w:szCs w:val="22"/>
          <w:lang w:val="en-US" w:eastAsia="en-US"/>
        </w:rPr>
      </w:pPr>
      <w:proofErr w:type="spellStart"/>
      <w:r w:rsidRPr="00C875C8">
        <w:rPr>
          <w:rFonts w:ascii="Times New Roman" w:eastAsia="Times New Roman" w:hAnsi="Times New Roman"/>
          <w:sz w:val="28"/>
          <w:szCs w:val="22"/>
          <w:lang w:val="en-US" w:eastAsia="en-US"/>
        </w:rPr>
        <w:t>Общение</w:t>
      </w:r>
      <w:proofErr w:type="spellEnd"/>
      <w:r w:rsidRPr="00C875C8">
        <w:rPr>
          <w:rFonts w:ascii="Times New Roman" w:eastAsia="Times New Roman" w:hAnsi="Times New Roman"/>
          <w:sz w:val="28"/>
          <w:szCs w:val="22"/>
          <w:lang w:val="en-US" w:eastAsia="en-US"/>
        </w:rPr>
        <w:t xml:space="preserve"> и </w:t>
      </w:r>
      <w:proofErr w:type="spellStart"/>
      <w:r w:rsidRPr="00C875C8">
        <w:rPr>
          <w:rFonts w:ascii="Times New Roman" w:eastAsia="Times New Roman" w:hAnsi="Times New Roman"/>
          <w:sz w:val="28"/>
          <w:szCs w:val="22"/>
          <w:lang w:val="en-US" w:eastAsia="en-US"/>
        </w:rPr>
        <w:t>контакты</w:t>
      </w:r>
      <w:proofErr w:type="spellEnd"/>
      <w:r w:rsidRPr="00C875C8">
        <w:rPr>
          <w:rFonts w:ascii="Times New Roman" w:eastAsia="Times New Roman" w:hAnsi="Times New Roman"/>
          <w:spacing w:val="-5"/>
          <w:sz w:val="28"/>
          <w:szCs w:val="22"/>
          <w:lang w:val="en-US" w:eastAsia="en-US"/>
        </w:rPr>
        <w:t xml:space="preserve"> </w:t>
      </w:r>
      <w:proofErr w:type="spellStart"/>
      <w:r w:rsidRPr="00C875C8">
        <w:rPr>
          <w:rFonts w:ascii="Times New Roman" w:eastAsia="Times New Roman" w:hAnsi="Times New Roman"/>
          <w:sz w:val="28"/>
          <w:szCs w:val="22"/>
          <w:lang w:val="en-US" w:eastAsia="en-US"/>
        </w:rPr>
        <w:t>конкурсантов</w:t>
      </w:r>
      <w:proofErr w:type="spellEnd"/>
      <w:r w:rsidRPr="00C875C8">
        <w:rPr>
          <w:rFonts w:ascii="Times New Roman" w:eastAsia="Times New Roman" w:hAnsi="Times New Roman"/>
          <w:sz w:val="28"/>
          <w:szCs w:val="22"/>
          <w:lang w:val="en-US" w:eastAsia="en-US"/>
        </w:rPr>
        <w:t>.</w:t>
      </w:r>
    </w:p>
    <w:p w:rsidR="003E72F9" w:rsidRPr="00B64E8A" w:rsidRDefault="003E72F9" w:rsidP="007F4A59">
      <w:pPr>
        <w:pStyle w:val="aa"/>
        <w:widowControl w:val="0"/>
        <w:numPr>
          <w:ilvl w:val="2"/>
          <w:numId w:val="26"/>
        </w:numPr>
        <w:tabs>
          <w:tab w:val="left" w:pos="1959"/>
        </w:tabs>
        <w:ind w:left="0" w:firstLine="709"/>
        <w:jc w:val="both"/>
        <w:rPr>
          <w:rFonts w:ascii="Times New Roman" w:eastAsia="Times New Roman" w:hAnsi="Times New Roman"/>
          <w:sz w:val="28"/>
          <w:szCs w:val="22"/>
          <w:lang w:eastAsia="en-US"/>
        </w:rPr>
      </w:pPr>
      <w:r w:rsidRPr="00B64E8A">
        <w:rPr>
          <w:rFonts w:ascii="Times New Roman" w:eastAsia="Times New Roman" w:hAnsi="Times New Roman"/>
          <w:sz w:val="28"/>
          <w:szCs w:val="22"/>
          <w:lang w:eastAsia="en-US"/>
        </w:rPr>
        <w:t>Конкурсанты могут общаться с экспертом из своей образовательной организации/своего региона (далее – эксперт-компатриот) в любое время, кроме как в ходе официального времени проведения конкурса. Общение разрешено и в периоды обеденных</w:t>
      </w:r>
      <w:r w:rsidRPr="00B64E8A">
        <w:rPr>
          <w:rFonts w:ascii="Times New Roman" w:eastAsia="Times New Roman" w:hAnsi="Times New Roman"/>
          <w:spacing w:val="-7"/>
          <w:sz w:val="28"/>
          <w:szCs w:val="22"/>
          <w:lang w:eastAsia="en-US"/>
        </w:rPr>
        <w:t xml:space="preserve"> </w:t>
      </w:r>
      <w:r w:rsidRPr="00B64E8A">
        <w:rPr>
          <w:rFonts w:ascii="Times New Roman" w:eastAsia="Times New Roman" w:hAnsi="Times New Roman"/>
          <w:sz w:val="28"/>
          <w:szCs w:val="22"/>
          <w:lang w:eastAsia="en-US"/>
        </w:rPr>
        <w:t>перерывов.</w:t>
      </w:r>
    </w:p>
    <w:p w:rsidR="003E72F9" w:rsidRPr="00C875C8" w:rsidRDefault="003E72F9" w:rsidP="003E72F9">
      <w:pPr>
        <w:widowControl w:val="0"/>
        <w:numPr>
          <w:ilvl w:val="2"/>
          <w:numId w:val="10"/>
        </w:numPr>
        <w:tabs>
          <w:tab w:val="left" w:pos="1705"/>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В ходе пр</w:t>
      </w:r>
      <w:r>
        <w:rPr>
          <w:rFonts w:ascii="Times New Roman" w:eastAsia="Times New Roman" w:hAnsi="Times New Roman"/>
          <w:sz w:val="28"/>
          <w:szCs w:val="22"/>
          <w:lang w:eastAsia="en-US"/>
        </w:rPr>
        <w:t>оведения конкурса контакты с э</w:t>
      </w:r>
      <w:r w:rsidRPr="00C875C8">
        <w:rPr>
          <w:rFonts w:ascii="Times New Roman" w:eastAsia="Times New Roman" w:hAnsi="Times New Roman"/>
          <w:sz w:val="28"/>
          <w:szCs w:val="22"/>
          <w:lang w:eastAsia="en-US"/>
        </w:rPr>
        <w:t>кспертом-компатриото</w:t>
      </w:r>
      <w:r>
        <w:rPr>
          <w:rFonts w:ascii="Times New Roman" w:eastAsia="Times New Roman" w:hAnsi="Times New Roman"/>
          <w:sz w:val="28"/>
          <w:szCs w:val="22"/>
          <w:lang w:eastAsia="en-US"/>
        </w:rPr>
        <w:t>м разрешены лишь в присутствии э</w:t>
      </w:r>
      <w:r w:rsidRPr="00C875C8">
        <w:rPr>
          <w:rFonts w:ascii="Times New Roman" w:eastAsia="Times New Roman" w:hAnsi="Times New Roman"/>
          <w:sz w:val="28"/>
          <w:szCs w:val="22"/>
          <w:lang w:eastAsia="en-US"/>
        </w:rPr>
        <w:t>ксперта, не являющегося компатриотом. В ходе проведения конкурса запрещены контакты с другими конкурсантами или гостями без разрешения Главного</w:t>
      </w:r>
      <w:r w:rsidRPr="00C875C8">
        <w:rPr>
          <w:rFonts w:ascii="Times New Roman" w:eastAsia="Times New Roman" w:hAnsi="Times New Roman"/>
          <w:spacing w:val="-5"/>
          <w:sz w:val="28"/>
          <w:szCs w:val="22"/>
          <w:lang w:eastAsia="en-US"/>
        </w:rPr>
        <w:t xml:space="preserve"> </w:t>
      </w:r>
      <w:r w:rsidRPr="00C875C8">
        <w:rPr>
          <w:rFonts w:ascii="Times New Roman" w:eastAsia="Times New Roman" w:hAnsi="Times New Roman"/>
          <w:sz w:val="28"/>
          <w:szCs w:val="22"/>
          <w:lang w:eastAsia="en-US"/>
        </w:rPr>
        <w:t>эксперта.</w:t>
      </w:r>
    </w:p>
    <w:p w:rsidR="003E72F9" w:rsidRPr="00C875C8" w:rsidRDefault="003E72F9" w:rsidP="003E72F9">
      <w:pPr>
        <w:widowControl w:val="0"/>
        <w:numPr>
          <w:ilvl w:val="1"/>
          <w:numId w:val="14"/>
        </w:numPr>
        <w:tabs>
          <w:tab w:val="left" w:pos="1458"/>
        </w:tabs>
        <w:ind w:left="0" w:firstLine="709"/>
        <w:jc w:val="both"/>
        <w:rPr>
          <w:rFonts w:ascii="Times New Roman" w:eastAsia="Times New Roman" w:hAnsi="Times New Roman"/>
          <w:sz w:val="28"/>
          <w:szCs w:val="22"/>
          <w:lang w:val="en-US" w:eastAsia="en-US"/>
        </w:rPr>
      </w:pPr>
      <w:proofErr w:type="spellStart"/>
      <w:r w:rsidRPr="00C875C8">
        <w:rPr>
          <w:rFonts w:ascii="Times New Roman" w:eastAsia="Times New Roman" w:hAnsi="Times New Roman"/>
          <w:sz w:val="28"/>
          <w:szCs w:val="22"/>
          <w:lang w:val="en-US" w:eastAsia="en-US"/>
        </w:rPr>
        <w:t>Болезнь</w:t>
      </w:r>
      <w:proofErr w:type="spellEnd"/>
      <w:r w:rsidRPr="00C875C8">
        <w:rPr>
          <w:rFonts w:ascii="Times New Roman" w:eastAsia="Times New Roman" w:hAnsi="Times New Roman"/>
          <w:sz w:val="28"/>
          <w:szCs w:val="22"/>
          <w:lang w:val="en-US" w:eastAsia="en-US"/>
        </w:rPr>
        <w:t xml:space="preserve"> </w:t>
      </w:r>
      <w:proofErr w:type="spellStart"/>
      <w:r w:rsidRPr="00C875C8">
        <w:rPr>
          <w:rFonts w:ascii="Times New Roman" w:eastAsia="Times New Roman" w:hAnsi="Times New Roman"/>
          <w:sz w:val="28"/>
          <w:szCs w:val="22"/>
          <w:lang w:val="en-US" w:eastAsia="en-US"/>
        </w:rPr>
        <w:t>или</w:t>
      </w:r>
      <w:proofErr w:type="spellEnd"/>
      <w:r w:rsidRPr="00C875C8">
        <w:rPr>
          <w:rFonts w:ascii="Times New Roman" w:eastAsia="Times New Roman" w:hAnsi="Times New Roman"/>
          <w:sz w:val="28"/>
          <w:szCs w:val="22"/>
          <w:lang w:val="en-US" w:eastAsia="en-US"/>
        </w:rPr>
        <w:t xml:space="preserve"> </w:t>
      </w:r>
      <w:proofErr w:type="spellStart"/>
      <w:r w:rsidRPr="00C875C8">
        <w:rPr>
          <w:rFonts w:ascii="Times New Roman" w:eastAsia="Times New Roman" w:hAnsi="Times New Roman"/>
          <w:sz w:val="28"/>
          <w:szCs w:val="22"/>
          <w:lang w:val="en-US" w:eastAsia="en-US"/>
        </w:rPr>
        <w:t>несчастный</w:t>
      </w:r>
      <w:proofErr w:type="spellEnd"/>
      <w:r w:rsidRPr="00C875C8">
        <w:rPr>
          <w:rFonts w:ascii="Times New Roman" w:eastAsia="Times New Roman" w:hAnsi="Times New Roman"/>
          <w:spacing w:val="-5"/>
          <w:sz w:val="28"/>
          <w:szCs w:val="22"/>
          <w:lang w:val="en-US" w:eastAsia="en-US"/>
        </w:rPr>
        <w:t xml:space="preserve"> </w:t>
      </w:r>
      <w:proofErr w:type="spellStart"/>
      <w:r w:rsidRPr="00C875C8">
        <w:rPr>
          <w:rFonts w:ascii="Times New Roman" w:eastAsia="Times New Roman" w:hAnsi="Times New Roman"/>
          <w:sz w:val="28"/>
          <w:szCs w:val="22"/>
          <w:lang w:val="en-US" w:eastAsia="en-US"/>
        </w:rPr>
        <w:t>случай</w:t>
      </w:r>
      <w:proofErr w:type="spellEnd"/>
      <w:r w:rsidRPr="00C875C8">
        <w:rPr>
          <w:rFonts w:ascii="Times New Roman" w:eastAsia="Times New Roman" w:hAnsi="Times New Roman"/>
          <w:sz w:val="28"/>
          <w:szCs w:val="22"/>
          <w:lang w:val="en-US" w:eastAsia="en-US"/>
        </w:rPr>
        <w:t>.</w:t>
      </w:r>
    </w:p>
    <w:p w:rsidR="003E72F9" w:rsidRPr="00C875C8" w:rsidRDefault="003E72F9" w:rsidP="003E72F9">
      <w:pPr>
        <w:widowControl w:val="0"/>
        <w:numPr>
          <w:ilvl w:val="2"/>
          <w:numId w:val="14"/>
        </w:numPr>
        <w:tabs>
          <w:tab w:val="left" w:pos="1833"/>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Если кто-либо из конкурсантов заболел или стал жертвой несчастного случая, об этом немедленно уведомляется Главный эксперт. Главный эксперт принимает решение о том, компенсировать ли потерянное время.</w:t>
      </w:r>
    </w:p>
    <w:p w:rsidR="003E72F9" w:rsidRPr="00C875C8" w:rsidRDefault="003E72F9" w:rsidP="003E72F9">
      <w:pPr>
        <w:widowControl w:val="0"/>
        <w:numPr>
          <w:ilvl w:val="2"/>
          <w:numId w:val="14"/>
        </w:numPr>
        <w:tabs>
          <w:tab w:val="left" w:pos="1684"/>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Если конкурсанту приходится отказаться от дальнейшего участия в соревнованиях ввиду болезни или несчастного случая, он получит баллы за любую завершенную работу. Будут предприняты все меры к тому, чтобы способствовать возвращению конкурсанта к участию в конкурсные мероприятия, и к тому, чтобы компенсировать потерянное время. Такие случаи регистрируются в Форме регистрации несчастных случаев и в Форме регистрации перерывов в</w:t>
      </w:r>
      <w:r w:rsidRPr="00C875C8">
        <w:rPr>
          <w:rFonts w:ascii="Times New Roman" w:eastAsia="Times New Roman" w:hAnsi="Times New Roman"/>
          <w:spacing w:val="-6"/>
          <w:sz w:val="28"/>
          <w:szCs w:val="22"/>
          <w:lang w:eastAsia="en-US"/>
        </w:rPr>
        <w:t xml:space="preserve"> </w:t>
      </w:r>
      <w:r w:rsidRPr="00C875C8">
        <w:rPr>
          <w:rFonts w:ascii="Times New Roman" w:eastAsia="Times New Roman" w:hAnsi="Times New Roman"/>
          <w:sz w:val="28"/>
          <w:szCs w:val="22"/>
          <w:lang w:eastAsia="en-US"/>
        </w:rPr>
        <w:t>работе.</w:t>
      </w:r>
    </w:p>
    <w:p w:rsidR="003E72F9" w:rsidRPr="00C875C8" w:rsidRDefault="003E72F9" w:rsidP="003E72F9">
      <w:pPr>
        <w:widowControl w:val="0"/>
        <w:ind w:firstLine="709"/>
        <w:jc w:val="both"/>
        <w:rPr>
          <w:rFonts w:ascii="Times New Roman" w:eastAsia="Times New Roman" w:hAnsi="Times New Roman"/>
          <w:sz w:val="28"/>
          <w:szCs w:val="28"/>
          <w:lang w:eastAsia="en-US"/>
        </w:rPr>
      </w:pPr>
      <w:r w:rsidRPr="00FD6BD9">
        <w:rPr>
          <w:rFonts w:ascii="Times New Roman" w:eastAsia="Times New Roman" w:hAnsi="Times New Roman"/>
          <w:b/>
          <w:sz w:val="28"/>
          <w:szCs w:val="28"/>
          <w:lang w:eastAsia="en-US"/>
        </w:rPr>
        <w:t>5.13</w:t>
      </w:r>
      <w:r w:rsidRPr="00C875C8">
        <w:rPr>
          <w:rFonts w:ascii="Times New Roman" w:eastAsia="Times New Roman" w:hAnsi="Times New Roman"/>
          <w:sz w:val="28"/>
          <w:szCs w:val="28"/>
          <w:lang w:eastAsia="en-US"/>
        </w:rPr>
        <w:t>.</w:t>
      </w:r>
      <w:r w:rsidR="00EF391E">
        <w:rPr>
          <w:rFonts w:ascii="Times New Roman" w:eastAsia="Times New Roman" w:hAnsi="Times New Roman"/>
          <w:sz w:val="28"/>
          <w:szCs w:val="28"/>
          <w:lang w:eastAsia="en-US"/>
        </w:rPr>
        <w:t xml:space="preserve"> </w:t>
      </w:r>
      <w:r w:rsidRPr="00C875C8">
        <w:rPr>
          <w:rFonts w:ascii="Times New Roman" w:eastAsia="Times New Roman" w:hAnsi="Times New Roman"/>
          <w:sz w:val="28"/>
          <w:szCs w:val="28"/>
          <w:lang w:eastAsia="en-US"/>
        </w:rPr>
        <w:t>Дисциплинарное взыскание. Конкурсанты, обвиняемые в нечестном поведении, или отказывающиеся соблюдать постановления и/или указания, или чье поведение мешает нормальному ходу проведения конкурса, подпадают под действие Регламента о решении вопросов и споров.</w:t>
      </w:r>
    </w:p>
    <w:p w:rsidR="003E72F9" w:rsidRPr="00C875C8" w:rsidRDefault="003E72F9" w:rsidP="003E72F9">
      <w:pPr>
        <w:widowControl w:val="0"/>
        <w:numPr>
          <w:ilvl w:val="1"/>
          <w:numId w:val="13"/>
        </w:numPr>
        <w:tabs>
          <w:tab w:val="left" w:pos="1532"/>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 xml:space="preserve">Охрана труда и техника безопасности. Несоблюдение участником норм и правил техники безопасности ведет к потере баллов. Постоянное нарушение норм безопасности может привести к временному или перманентному отстранению конкурсанта от участия в </w:t>
      </w:r>
      <w:r w:rsidR="0040545A">
        <w:rPr>
          <w:rFonts w:ascii="Times New Roman" w:eastAsia="Times New Roman" w:hAnsi="Times New Roman"/>
          <w:sz w:val="28"/>
          <w:szCs w:val="22"/>
          <w:lang w:eastAsia="en-US"/>
        </w:rPr>
        <w:t>Ч</w:t>
      </w:r>
      <w:r w:rsidRPr="00C875C8">
        <w:rPr>
          <w:rFonts w:ascii="Times New Roman" w:eastAsia="Times New Roman" w:hAnsi="Times New Roman"/>
          <w:sz w:val="28"/>
          <w:szCs w:val="22"/>
          <w:lang w:eastAsia="en-US"/>
        </w:rPr>
        <w:t>емпионате.</w:t>
      </w:r>
    </w:p>
    <w:p w:rsidR="003E72F9" w:rsidRPr="00C875C8" w:rsidRDefault="003E72F9" w:rsidP="003E72F9">
      <w:pPr>
        <w:widowControl w:val="0"/>
        <w:numPr>
          <w:ilvl w:val="1"/>
          <w:numId w:val="13"/>
        </w:numPr>
        <w:tabs>
          <w:tab w:val="left" w:pos="1458"/>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Обзор конкурсного задания и схемы начисления</w:t>
      </w:r>
      <w:r w:rsidRPr="00C875C8">
        <w:rPr>
          <w:rFonts w:ascii="Times New Roman" w:eastAsia="Times New Roman" w:hAnsi="Times New Roman"/>
          <w:spacing w:val="-9"/>
          <w:sz w:val="28"/>
          <w:szCs w:val="22"/>
          <w:lang w:eastAsia="en-US"/>
        </w:rPr>
        <w:t xml:space="preserve"> </w:t>
      </w:r>
      <w:r w:rsidRPr="00C875C8">
        <w:rPr>
          <w:rFonts w:ascii="Times New Roman" w:eastAsia="Times New Roman" w:hAnsi="Times New Roman"/>
          <w:sz w:val="28"/>
          <w:szCs w:val="22"/>
          <w:lang w:eastAsia="en-US"/>
        </w:rPr>
        <w:t>баллов.</w:t>
      </w:r>
    </w:p>
    <w:p w:rsidR="003E72F9" w:rsidRPr="00C875C8" w:rsidRDefault="003E72F9" w:rsidP="003E72F9">
      <w:pPr>
        <w:widowControl w:val="0"/>
        <w:numPr>
          <w:ilvl w:val="2"/>
          <w:numId w:val="13"/>
        </w:numPr>
        <w:tabs>
          <w:tab w:val="left" w:pos="1711"/>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 xml:space="preserve">Непосредственно перед началом </w:t>
      </w:r>
      <w:r>
        <w:rPr>
          <w:rFonts w:ascii="Times New Roman" w:eastAsia="Times New Roman" w:hAnsi="Times New Roman"/>
          <w:sz w:val="28"/>
          <w:szCs w:val="22"/>
          <w:lang w:eastAsia="en-US"/>
        </w:rPr>
        <w:t>соревнований, э</w:t>
      </w:r>
      <w:r w:rsidRPr="00C875C8">
        <w:rPr>
          <w:rFonts w:ascii="Times New Roman" w:eastAsia="Times New Roman" w:hAnsi="Times New Roman"/>
          <w:sz w:val="28"/>
          <w:szCs w:val="22"/>
          <w:lang w:eastAsia="en-US"/>
        </w:rPr>
        <w:t>ксперты выдают конкурсантам конкурсное задание. На изучение этих материалов и вопросы отводится, как минимум, 15 минут, которые не включаются в общее время</w:t>
      </w:r>
      <w:r w:rsidRPr="00C875C8">
        <w:rPr>
          <w:rFonts w:ascii="Times New Roman" w:eastAsia="Times New Roman" w:hAnsi="Times New Roman"/>
          <w:spacing w:val="-7"/>
          <w:sz w:val="28"/>
          <w:szCs w:val="22"/>
          <w:lang w:eastAsia="en-US"/>
        </w:rPr>
        <w:t xml:space="preserve"> </w:t>
      </w:r>
      <w:r w:rsidRPr="00C875C8">
        <w:rPr>
          <w:rFonts w:ascii="Times New Roman" w:eastAsia="Times New Roman" w:hAnsi="Times New Roman"/>
          <w:sz w:val="28"/>
          <w:szCs w:val="22"/>
          <w:lang w:eastAsia="en-US"/>
        </w:rPr>
        <w:t>соревнований.</w:t>
      </w:r>
    </w:p>
    <w:p w:rsidR="003E72F9" w:rsidRPr="00C875C8" w:rsidRDefault="003E72F9" w:rsidP="003E72F9">
      <w:pPr>
        <w:widowControl w:val="0"/>
        <w:numPr>
          <w:ilvl w:val="2"/>
          <w:numId w:val="13"/>
        </w:numPr>
        <w:tabs>
          <w:tab w:val="left" w:pos="1679"/>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 xml:space="preserve">Если конкурсное задание состоит из модулей, </w:t>
      </w:r>
      <w:r>
        <w:rPr>
          <w:rFonts w:ascii="Times New Roman" w:eastAsia="Times New Roman" w:hAnsi="Times New Roman"/>
          <w:sz w:val="28"/>
          <w:szCs w:val="22"/>
          <w:lang w:eastAsia="en-US"/>
        </w:rPr>
        <w:t>то э</w:t>
      </w:r>
      <w:r w:rsidRPr="00C875C8">
        <w:rPr>
          <w:rFonts w:ascii="Times New Roman" w:eastAsia="Times New Roman" w:hAnsi="Times New Roman"/>
          <w:sz w:val="28"/>
          <w:szCs w:val="22"/>
          <w:lang w:eastAsia="en-US"/>
        </w:rPr>
        <w:t>ксперты обязаны выдавать конкурсантам задание и схему начисления баллов перед началом каждого модуля. Минимальное время, отводимое в данном случае (модульная работа) на ознакомление с информацией, составляет 10 минут, которые не входят в общее время</w:t>
      </w:r>
      <w:r w:rsidRPr="00C875C8">
        <w:rPr>
          <w:rFonts w:ascii="Times New Roman" w:eastAsia="Times New Roman" w:hAnsi="Times New Roman"/>
          <w:spacing w:val="-6"/>
          <w:sz w:val="28"/>
          <w:szCs w:val="22"/>
          <w:lang w:eastAsia="en-US"/>
        </w:rPr>
        <w:t xml:space="preserve"> </w:t>
      </w:r>
      <w:r w:rsidRPr="00C875C8">
        <w:rPr>
          <w:rFonts w:ascii="Times New Roman" w:eastAsia="Times New Roman" w:hAnsi="Times New Roman"/>
          <w:sz w:val="28"/>
          <w:szCs w:val="22"/>
          <w:lang w:eastAsia="en-US"/>
        </w:rPr>
        <w:t>соревнований.</w:t>
      </w:r>
    </w:p>
    <w:p w:rsidR="003E72F9" w:rsidRPr="00C875C8" w:rsidRDefault="003E72F9" w:rsidP="003E72F9">
      <w:pPr>
        <w:widowControl w:val="0"/>
        <w:numPr>
          <w:ilvl w:val="2"/>
          <w:numId w:val="13"/>
        </w:numPr>
        <w:tabs>
          <w:tab w:val="left" w:pos="1668"/>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Ознакомление происходит перед началом каждого</w:t>
      </w:r>
      <w:r w:rsidRPr="00C875C8">
        <w:rPr>
          <w:rFonts w:ascii="Times New Roman" w:eastAsia="Times New Roman" w:hAnsi="Times New Roman"/>
          <w:spacing w:val="-7"/>
          <w:sz w:val="28"/>
          <w:szCs w:val="22"/>
          <w:lang w:eastAsia="en-US"/>
        </w:rPr>
        <w:t xml:space="preserve"> </w:t>
      </w:r>
      <w:r w:rsidRPr="00C875C8">
        <w:rPr>
          <w:rFonts w:ascii="Times New Roman" w:eastAsia="Times New Roman" w:hAnsi="Times New Roman"/>
          <w:sz w:val="28"/>
          <w:szCs w:val="22"/>
          <w:lang w:eastAsia="en-US"/>
        </w:rPr>
        <w:t>модуля.</w:t>
      </w:r>
    </w:p>
    <w:p w:rsidR="003E72F9" w:rsidRPr="00C875C8" w:rsidRDefault="003E72F9" w:rsidP="003E72F9">
      <w:pPr>
        <w:widowControl w:val="0"/>
        <w:numPr>
          <w:ilvl w:val="1"/>
          <w:numId w:val="12"/>
        </w:numPr>
        <w:tabs>
          <w:tab w:val="left" w:pos="1458"/>
        </w:tabs>
        <w:ind w:left="0" w:firstLine="709"/>
        <w:jc w:val="both"/>
        <w:rPr>
          <w:rFonts w:ascii="Times New Roman" w:eastAsia="Times New Roman" w:hAnsi="Times New Roman"/>
          <w:sz w:val="28"/>
          <w:szCs w:val="22"/>
          <w:lang w:val="en-US" w:eastAsia="en-US"/>
        </w:rPr>
      </w:pPr>
      <w:proofErr w:type="spellStart"/>
      <w:r w:rsidRPr="00C875C8">
        <w:rPr>
          <w:rFonts w:ascii="Times New Roman" w:eastAsia="Times New Roman" w:hAnsi="Times New Roman"/>
          <w:sz w:val="28"/>
          <w:szCs w:val="22"/>
          <w:lang w:val="en-US" w:eastAsia="en-US"/>
        </w:rPr>
        <w:t>Обмен</w:t>
      </w:r>
      <w:proofErr w:type="spellEnd"/>
      <w:r w:rsidRPr="00C875C8">
        <w:rPr>
          <w:rFonts w:ascii="Times New Roman" w:eastAsia="Times New Roman" w:hAnsi="Times New Roman"/>
          <w:sz w:val="28"/>
          <w:szCs w:val="22"/>
          <w:lang w:val="en-US" w:eastAsia="en-US"/>
        </w:rPr>
        <w:t xml:space="preserve"> </w:t>
      </w:r>
      <w:proofErr w:type="spellStart"/>
      <w:r w:rsidRPr="00C875C8">
        <w:rPr>
          <w:rFonts w:ascii="Times New Roman" w:eastAsia="Times New Roman" w:hAnsi="Times New Roman"/>
          <w:sz w:val="28"/>
          <w:szCs w:val="22"/>
          <w:lang w:val="en-US" w:eastAsia="en-US"/>
        </w:rPr>
        <w:t>мнениями</w:t>
      </w:r>
      <w:proofErr w:type="spellEnd"/>
      <w:r w:rsidRPr="00C875C8">
        <w:rPr>
          <w:rFonts w:ascii="Times New Roman" w:eastAsia="Times New Roman" w:hAnsi="Times New Roman"/>
          <w:sz w:val="28"/>
          <w:szCs w:val="22"/>
          <w:lang w:val="en-US" w:eastAsia="en-US"/>
        </w:rPr>
        <w:t xml:space="preserve"> и</w:t>
      </w:r>
      <w:r w:rsidRPr="00C875C8">
        <w:rPr>
          <w:rFonts w:ascii="Times New Roman" w:eastAsia="Times New Roman" w:hAnsi="Times New Roman"/>
          <w:spacing w:val="-4"/>
          <w:sz w:val="28"/>
          <w:szCs w:val="22"/>
          <w:lang w:val="en-US" w:eastAsia="en-US"/>
        </w:rPr>
        <w:t xml:space="preserve"> </w:t>
      </w:r>
      <w:proofErr w:type="spellStart"/>
      <w:r w:rsidRPr="00C875C8">
        <w:rPr>
          <w:rFonts w:ascii="Times New Roman" w:eastAsia="Times New Roman" w:hAnsi="Times New Roman"/>
          <w:sz w:val="28"/>
          <w:szCs w:val="22"/>
          <w:lang w:val="en-US" w:eastAsia="en-US"/>
        </w:rPr>
        <w:t>опытом</w:t>
      </w:r>
      <w:proofErr w:type="spellEnd"/>
      <w:r>
        <w:rPr>
          <w:rFonts w:ascii="Times New Roman" w:eastAsia="Times New Roman" w:hAnsi="Times New Roman"/>
          <w:sz w:val="28"/>
          <w:szCs w:val="22"/>
          <w:lang w:eastAsia="en-US"/>
        </w:rPr>
        <w:t>:</w:t>
      </w:r>
    </w:p>
    <w:p w:rsidR="003E72F9" w:rsidRPr="00C875C8" w:rsidRDefault="003E72F9" w:rsidP="003E72F9">
      <w:pPr>
        <w:widowControl w:val="0"/>
        <w:numPr>
          <w:ilvl w:val="2"/>
          <w:numId w:val="12"/>
        </w:numPr>
        <w:tabs>
          <w:tab w:val="left" w:pos="1676"/>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По окончании соревнований, конкурсанты получают 1 час на обмен мнениями и опытом с другими конкурсантами и</w:t>
      </w:r>
      <w:r w:rsidRPr="00C875C8">
        <w:rPr>
          <w:rFonts w:ascii="Times New Roman" w:eastAsia="Times New Roman" w:hAnsi="Times New Roman"/>
          <w:spacing w:val="-11"/>
          <w:sz w:val="28"/>
          <w:szCs w:val="22"/>
          <w:lang w:eastAsia="en-US"/>
        </w:rPr>
        <w:t xml:space="preserve"> </w:t>
      </w:r>
      <w:r>
        <w:rPr>
          <w:rFonts w:ascii="Times New Roman" w:eastAsia="Times New Roman" w:hAnsi="Times New Roman"/>
          <w:sz w:val="28"/>
          <w:szCs w:val="22"/>
          <w:lang w:eastAsia="en-US"/>
        </w:rPr>
        <w:t>э</w:t>
      </w:r>
      <w:r w:rsidRPr="00C875C8">
        <w:rPr>
          <w:rFonts w:ascii="Times New Roman" w:eastAsia="Times New Roman" w:hAnsi="Times New Roman"/>
          <w:sz w:val="28"/>
          <w:szCs w:val="22"/>
          <w:lang w:eastAsia="en-US"/>
        </w:rPr>
        <w:t>кспертами.</w:t>
      </w:r>
    </w:p>
    <w:p w:rsidR="003E72F9" w:rsidRPr="00C875C8" w:rsidRDefault="003E72F9" w:rsidP="003E72F9">
      <w:pPr>
        <w:widowControl w:val="0"/>
        <w:numPr>
          <w:ilvl w:val="1"/>
          <w:numId w:val="11"/>
        </w:numPr>
        <w:tabs>
          <w:tab w:val="left" w:pos="1573"/>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 xml:space="preserve">Сборы. Главный эксперт отдает указания на предмет упаковки </w:t>
      </w:r>
      <w:r w:rsidRPr="00C875C8">
        <w:rPr>
          <w:rFonts w:ascii="Times New Roman" w:eastAsia="Times New Roman" w:hAnsi="Times New Roman"/>
          <w:sz w:val="28"/>
          <w:szCs w:val="22"/>
          <w:lang w:eastAsia="en-US"/>
        </w:rPr>
        <w:lastRenderedPageBreak/>
        <w:t xml:space="preserve">инструментов и оборудования. </w:t>
      </w:r>
      <w:r w:rsidR="00B64E8A">
        <w:rPr>
          <w:rFonts w:ascii="Times New Roman" w:eastAsia="Times New Roman" w:hAnsi="Times New Roman"/>
          <w:sz w:val="28"/>
          <w:szCs w:val="22"/>
          <w:lang w:eastAsia="en-US"/>
        </w:rPr>
        <w:t>Зону соревнований</w:t>
      </w:r>
      <w:r w:rsidRPr="00C875C8">
        <w:rPr>
          <w:rFonts w:ascii="Times New Roman" w:eastAsia="Times New Roman" w:hAnsi="Times New Roman"/>
          <w:sz w:val="28"/>
          <w:szCs w:val="22"/>
          <w:lang w:eastAsia="en-US"/>
        </w:rPr>
        <w:t>, включая материалы, инструменты и оборудование, необходимо оставить в чистоте и порядке. В этот период необходимо неукоснительно соблюдать требования охране труда и технике безопасности.</w:t>
      </w:r>
    </w:p>
    <w:p w:rsidR="003E72F9" w:rsidRPr="00C875C8" w:rsidRDefault="003E72F9" w:rsidP="003E72F9">
      <w:pPr>
        <w:widowControl w:val="0"/>
        <w:numPr>
          <w:ilvl w:val="1"/>
          <w:numId w:val="11"/>
        </w:numPr>
        <w:tabs>
          <w:tab w:val="left" w:pos="1581"/>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Обязанность проявлять добросовестность. Каждому конкурсанту гарантированно</w:t>
      </w:r>
      <w:r w:rsidRPr="00C875C8">
        <w:rPr>
          <w:rFonts w:ascii="Times New Roman" w:eastAsia="Times New Roman" w:hAnsi="Times New Roman"/>
          <w:spacing w:val="-6"/>
          <w:sz w:val="28"/>
          <w:szCs w:val="22"/>
          <w:lang w:eastAsia="en-US"/>
        </w:rPr>
        <w:t xml:space="preserve"> </w:t>
      </w:r>
      <w:r w:rsidRPr="00C875C8">
        <w:rPr>
          <w:rFonts w:ascii="Times New Roman" w:eastAsia="Times New Roman" w:hAnsi="Times New Roman"/>
          <w:sz w:val="28"/>
          <w:szCs w:val="22"/>
          <w:lang w:eastAsia="en-US"/>
        </w:rPr>
        <w:t>предоставляется:</w:t>
      </w:r>
    </w:p>
    <w:p w:rsidR="003E72F9" w:rsidRPr="00C875C8" w:rsidRDefault="003E72F9" w:rsidP="003E72F9">
      <w:pPr>
        <w:widowControl w:val="0"/>
        <w:numPr>
          <w:ilvl w:val="0"/>
          <w:numId w:val="7"/>
        </w:numPr>
        <w:tabs>
          <w:tab w:val="left" w:pos="991"/>
        </w:tabs>
        <w:ind w:left="0" w:firstLine="709"/>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время на ознакомление с конкурсным</w:t>
      </w:r>
      <w:r w:rsidRPr="00C875C8">
        <w:rPr>
          <w:rFonts w:ascii="Times New Roman" w:eastAsia="Times New Roman" w:hAnsi="Times New Roman"/>
          <w:spacing w:val="-9"/>
          <w:sz w:val="28"/>
          <w:szCs w:val="22"/>
          <w:lang w:eastAsia="en-US"/>
        </w:rPr>
        <w:t xml:space="preserve"> </w:t>
      </w:r>
      <w:r w:rsidRPr="00C875C8">
        <w:rPr>
          <w:rFonts w:ascii="Times New Roman" w:eastAsia="Times New Roman" w:hAnsi="Times New Roman"/>
          <w:sz w:val="28"/>
          <w:szCs w:val="22"/>
          <w:lang w:eastAsia="en-US"/>
        </w:rPr>
        <w:t>заданием;</w:t>
      </w:r>
    </w:p>
    <w:p w:rsidR="003E72F9" w:rsidRPr="00C875C8" w:rsidRDefault="003E72F9" w:rsidP="003E72F9">
      <w:pPr>
        <w:widowControl w:val="0"/>
        <w:numPr>
          <w:ilvl w:val="0"/>
          <w:numId w:val="7"/>
        </w:numPr>
        <w:tabs>
          <w:tab w:val="left" w:pos="991"/>
        </w:tabs>
        <w:ind w:left="0" w:firstLine="709"/>
        <w:rPr>
          <w:rFonts w:ascii="Times New Roman" w:eastAsia="Times New Roman" w:hAnsi="Times New Roman"/>
          <w:sz w:val="28"/>
          <w:szCs w:val="22"/>
          <w:lang w:val="en-US" w:eastAsia="en-US"/>
        </w:rPr>
      </w:pPr>
      <w:proofErr w:type="spellStart"/>
      <w:r w:rsidRPr="00C875C8">
        <w:rPr>
          <w:rFonts w:ascii="Times New Roman" w:eastAsia="Times New Roman" w:hAnsi="Times New Roman"/>
          <w:sz w:val="28"/>
          <w:szCs w:val="22"/>
          <w:lang w:val="en-US" w:eastAsia="en-US"/>
        </w:rPr>
        <w:t>график</w:t>
      </w:r>
      <w:proofErr w:type="spellEnd"/>
      <w:r w:rsidRPr="00C875C8">
        <w:rPr>
          <w:rFonts w:ascii="Times New Roman" w:eastAsia="Times New Roman" w:hAnsi="Times New Roman"/>
          <w:spacing w:val="-3"/>
          <w:sz w:val="28"/>
          <w:szCs w:val="22"/>
          <w:lang w:val="en-US" w:eastAsia="en-US"/>
        </w:rPr>
        <w:t xml:space="preserve"> </w:t>
      </w:r>
      <w:proofErr w:type="spellStart"/>
      <w:r w:rsidRPr="00C875C8">
        <w:rPr>
          <w:rFonts w:ascii="Times New Roman" w:eastAsia="Times New Roman" w:hAnsi="Times New Roman"/>
          <w:sz w:val="28"/>
          <w:szCs w:val="22"/>
          <w:lang w:val="en-US" w:eastAsia="en-US"/>
        </w:rPr>
        <w:t>конкурса</w:t>
      </w:r>
      <w:proofErr w:type="spellEnd"/>
      <w:r w:rsidRPr="00C875C8">
        <w:rPr>
          <w:rFonts w:ascii="Times New Roman" w:eastAsia="Times New Roman" w:hAnsi="Times New Roman"/>
          <w:sz w:val="28"/>
          <w:szCs w:val="22"/>
          <w:lang w:val="en-US" w:eastAsia="en-US"/>
        </w:rPr>
        <w:t>;</w:t>
      </w:r>
    </w:p>
    <w:p w:rsidR="003E72F9" w:rsidRPr="00C875C8" w:rsidRDefault="003E72F9" w:rsidP="003E72F9">
      <w:pPr>
        <w:widowControl w:val="0"/>
        <w:numPr>
          <w:ilvl w:val="0"/>
          <w:numId w:val="7"/>
        </w:numPr>
        <w:tabs>
          <w:tab w:val="left" w:pos="991"/>
        </w:tabs>
        <w:ind w:left="0" w:firstLine="709"/>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письменные инструкции по конкурсному</w:t>
      </w:r>
      <w:r w:rsidRPr="00C875C8">
        <w:rPr>
          <w:rFonts w:ascii="Times New Roman" w:eastAsia="Times New Roman" w:hAnsi="Times New Roman"/>
          <w:spacing w:val="-9"/>
          <w:sz w:val="28"/>
          <w:szCs w:val="22"/>
          <w:lang w:eastAsia="en-US"/>
        </w:rPr>
        <w:t xml:space="preserve"> </w:t>
      </w:r>
      <w:r w:rsidRPr="00C875C8">
        <w:rPr>
          <w:rFonts w:ascii="Times New Roman" w:eastAsia="Times New Roman" w:hAnsi="Times New Roman"/>
          <w:sz w:val="28"/>
          <w:szCs w:val="22"/>
          <w:lang w:eastAsia="en-US"/>
        </w:rPr>
        <w:t>заданию;</w:t>
      </w:r>
    </w:p>
    <w:p w:rsidR="003E72F9" w:rsidRPr="00C875C8" w:rsidRDefault="003E72F9" w:rsidP="003E72F9">
      <w:pPr>
        <w:widowControl w:val="0"/>
        <w:numPr>
          <w:ilvl w:val="0"/>
          <w:numId w:val="7"/>
        </w:numPr>
        <w:tabs>
          <w:tab w:val="left" w:pos="1093"/>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схема начисления баллов, включая критерии оце</w:t>
      </w:r>
      <w:r>
        <w:rPr>
          <w:rFonts w:ascii="Times New Roman" w:eastAsia="Times New Roman" w:hAnsi="Times New Roman"/>
          <w:sz w:val="28"/>
          <w:szCs w:val="22"/>
          <w:lang w:eastAsia="en-US"/>
        </w:rPr>
        <w:t>нки, и все заранее заполненные в</w:t>
      </w:r>
      <w:r w:rsidRPr="00C875C8">
        <w:rPr>
          <w:rFonts w:ascii="Times New Roman" w:eastAsia="Times New Roman" w:hAnsi="Times New Roman"/>
          <w:sz w:val="28"/>
          <w:szCs w:val="22"/>
          <w:lang w:eastAsia="en-US"/>
        </w:rPr>
        <w:t>едомости оценки объективных и субъективных показателей по конкурсному</w:t>
      </w:r>
      <w:r w:rsidRPr="00C875C8">
        <w:rPr>
          <w:rFonts w:ascii="Times New Roman" w:eastAsia="Times New Roman" w:hAnsi="Times New Roman"/>
          <w:spacing w:val="-4"/>
          <w:sz w:val="28"/>
          <w:szCs w:val="22"/>
          <w:lang w:eastAsia="en-US"/>
        </w:rPr>
        <w:t xml:space="preserve"> </w:t>
      </w:r>
      <w:r w:rsidRPr="00C875C8">
        <w:rPr>
          <w:rFonts w:ascii="Times New Roman" w:eastAsia="Times New Roman" w:hAnsi="Times New Roman"/>
          <w:sz w:val="28"/>
          <w:szCs w:val="22"/>
          <w:lang w:eastAsia="en-US"/>
        </w:rPr>
        <w:t>заданию;</w:t>
      </w:r>
    </w:p>
    <w:p w:rsidR="003E72F9" w:rsidRPr="003E72F9" w:rsidRDefault="003E72F9" w:rsidP="003E72F9">
      <w:pPr>
        <w:widowControl w:val="0"/>
        <w:numPr>
          <w:ilvl w:val="0"/>
          <w:numId w:val="7"/>
        </w:numPr>
        <w:tabs>
          <w:tab w:val="left" w:pos="991"/>
        </w:tabs>
        <w:ind w:left="0" w:firstLine="709"/>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Кодекс этики (</w:t>
      </w:r>
      <w:r w:rsidRPr="00736D56">
        <w:rPr>
          <w:rFonts w:ascii="Times New Roman" w:eastAsia="Times New Roman" w:hAnsi="Times New Roman"/>
          <w:sz w:val="28"/>
          <w:szCs w:val="22"/>
          <w:lang w:eastAsia="en-US"/>
        </w:rPr>
        <w:t>Приложение №</w:t>
      </w:r>
      <w:r w:rsidR="004568D0">
        <w:rPr>
          <w:rFonts w:ascii="Times New Roman" w:eastAsia="Times New Roman" w:hAnsi="Times New Roman"/>
          <w:sz w:val="28"/>
          <w:szCs w:val="22"/>
          <w:lang w:eastAsia="en-US"/>
        </w:rPr>
        <w:t>9</w:t>
      </w:r>
      <w:r w:rsidRPr="00736D56">
        <w:rPr>
          <w:rFonts w:ascii="Times New Roman" w:eastAsia="Times New Roman" w:hAnsi="Times New Roman"/>
          <w:sz w:val="28"/>
          <w:szCs w:val="22"/>
          <w:lang w:eastAsia="en-US"/>
        </w:rPr>
        <w:t xml:space="preserve"> к настоящему</w:t>
      </w:r>
      <w:r w:rsidRPr="00736D56">
        <w:rPr>
          <w:rFonts w:ascii="Times New Roman" w:eastAsia="Times New Roman" w:hAnsi="Times New Roman"/>
          <w:spacing w:val="-8"/>
          <w:sz w:val="28"/>
          <w:szCs w:val="22"/>
          <w:lang w:eastAsia="en-US"/>
        </w:rPr>
        <w:t xml:space="preserve"> </w:t>
      </w:r>
      <w:r w:rsidRPr="00736D56">
        <w:rPr>
          <w:rFonts w:ascii="Times New Roman" w:eastAsia="Times New Roman" w:hAnsi="Times New Roman"/>
          <w:sz w:val="28"/>
          <w:szCs w:val="22"/>
          <w:lang w:eastAsia="en-US"/>
        </w:rPr>
        <w:t>Регламенту</w:t>
      </w:r>
      <w:r w:rsidRPr="00C875C8">
        <w:rPr>
          <w:rFonts w:ascii="Times New Roman" w:eastAsia="Times New Roman" w:hAnsi="Times New Roman"/>
          <w:sz w:val="28"/>
          <w:szCs w:val="22"/>
          <w:lang w:eastAsia="en-US"/>
        </w:rPr>
        <w:t>);</w:t>
      </w:r>
    </w:p>
    <w:p w:rsidR="003E72F9" w:rsidRPr="00C875C8" w:rsidRDefault="003E72F9" w:rsidP="003E72F9">
      <w:pPr>
        <w:widowControl w:val="0"/>
        <w:numPr>
          <w:ilvl w:val="0"/>
          <w:numId w:val="7"/>
        </w:numPr>
        <w:tabs>
          <w:tab w:val="left" w:pos="1157"/>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возможность общения конкурсантов в свободное от выполнения конкурсного задания</w:t>
      </w:r>
      <w:r w:rsidRPr="00C875C8">
        <w:rPr>
          <w:rFonts w:ascii="Times New Roman" w:eastAsia="Times New Roman" w:hAnsi="Times New Roman"/>
          <w:spacing w:val="-5"/>
          <w:sz w:val="28"/>
          <w:szCs w:val="22"/>
          <w:lang w:eastAsia="en-US"/>
        </w:rPr>
        <w:t xml:space="preserve"> </w:t>
      </w:r>
      <w:r w:rsidRPr="00C875C8">
        <w:rPr>
          <w:rFonts w:ascii="Times New Roman" w:eastAsia="Times New Roman" w:hAnsi="Times New Roman"/>
          <w:sz w:val="28"/>
          <w:szCs w:val="22"/>
          <w:lang w:eastAsia="en-US"/>
        </w:rPr>
        <w:t>время.</w:t>
      </w:r>
    </w:p>
    <w:p w:rsidR="003E72F9" w:rsidRPr="00C875C8" w:rsidRDefault="003E72F9" w:rsidP="003E72F9">
      <w:pPr>
        <w:widowControl w:val="0"/>
        <w:numPr>
          <w:ilvl w:val="1"/>
          <w:numId w:val="11"/>
        </w:numPr>
        <w:tabs>
          <w:tab w:val="left" w:pos="1459"/>
        </w:tabs>
        <w:ind w:left="0" w:firstLine="709"/>
        <w:jc w:val="both"/>
        <w:rPr>
          <w:rFonts w:ascii="Times New Roman" w:eastAsia="Times New Roman" w:hAnsi="Times New Roman"/>
          <w:sz w:val="28"/>
          <w:szCs w:val="22"/>
          <w:lang w:val="en-US" w:eastAsia="en-US"/>
        </w:rPr>
      </w:pPr>
      <w:proofErr w:type="spellStart"/>
      <w:r w:rsidRPr="00C875C8">
        <w:rPr>
          <w:rFonts w:ascii="Times New Roman" w:eastAsia="Times New Roman" w:hAnsi="Times New Roman"/>
          <w:sz w:val="28"/>
          <w:szCs w:val="22"/>
          <w:lang w:val="en-US" w:eastAsia="en-US"/>
        </w:rPr>
        <w:t>Честность</w:t>
      </w:r>
      <w:proofErr w:type="spellEnd"/>
      <w:r w:rsidRPr="00C875C8">
        <w:rPr>
          <w:rFonts w:ascii="Times New Roman" w:eastAsia="Times New Roman" w:hAnsi="Times New Roman"/>
          <w:sz w:val="28"/>
          <w:szCs w:val="22"/>
          <w:lang w:val="en-US" w:eastAsia="en-US"/>
        </w:rPr>
        <w:t xml:space="preserve">, </w:t>
      </w:r>
      <w:proofErr w:type="spellStart"/>
      <w:r w:rsidRPr="00C875C8">
        <w:rPr>
          <w:rFonts w:ascii="Times New Roman" w:eastAsia="Times New Roman" w:hAnsi="Times New Roman"/>
          <w:sz w:val="28"/>
          <w:szCs w:val="22"/>
          <w:lang w:val="en-US" w:eastAsia="en-US"/>
        </w:rPr>
        <w:t>справедливость</w:t>
      </w:r>
      <w:proofErr w:type="spellEnd"/>
      <w:r w:rsidRPr="00C875C8">
        <w:rPr>
          <w:rFonts w:ascii="Times New Roman" w:eastAsia="Times New Roman" w:hAnsi="Times New Roman"/>
          <w:sz w:val="28"/>
          <w:szCs w:val="22"/>
          <w:lang w:val="en-US" w:eastAsia="en-US"/>
        </w:rPr>
        <w:t xml:space="preserve">, </w:t>
      </w:r>
      <w:proofErr w:type="spellStart"/>
      <w:r w:rsidRPr="00C875C8">
        <w:rPr>
          <w:rFonts w:ascii="Times New Roman" w:eastAsia="Times New Roman" w:hAnsi="Times New Roman"/>
          <w:sz w:val="28"/>
          <w:szCs w:val="22"/>
          <w:lang w:val="en-US" w:eastAsia="en-US"/>
        </w:rPr>
        <w:t>информационная</w:t>
      </w:r>
      <w:proofErr w:type="spellEnd"/>
      <w:r w:rsidRPr="00C875C8">
        <w:rPr>
          <w:rFonts w:ascii="Times New Roman" w:eastAsia="Times New Roman" w:hAnsi="Times New Roman"/>
          <w:spacing w:val="-11"/>
          <w:sz w:val="28"/>
          <w:szCs w:val="22"/>
          <w:lang w:val="en-US" w:eastAsia="en-US"/>
        </w:rPr>
        <w:t xml:space="preserve"> </w:t>
      </w:r>
      <w:proofErr w:type="spellStart"/>
      <w:r w:rsidRPr="00C875C8">
        <w:rPr>
          <w:rFonts w:ascii="Times New Roman" w:eastAsia="Times New Roman" w:hAnsi="Times New Roman"/>
          <w:sz w:val="28"/>
          <w:szCs w:val="22"/>
          <w:lang w:val="en-US" w:eastAsia="en-US"/>
        </w:rPr>
        <w:t>открытость</w:t>
      </w:r>
      <w:proofErr w:type="spellEnd"/>
      <w:r>
        <w:rPr>
          <w:rFonts w:ascii="Times New Roman" w:eastAsia="Times New Roman" w:hAnsi="Times New Roman"/>
          <w:sz w:val="28"/>
          <w:szCs w:val="22"/>
          <w:lang w:eastAsia="en-US"/>
        </w:rPr>
        <w:t>:</w:t>
      </w:r>
    </w:p>
    <w:p w:rsidR="003E72F9" w:rsidRPr="00C875C8" w:rsidRDefault="003E72F9" w:rsidP="003E72F9">
      <w:pPr>
        <w:widowControl w:val="0"/>
        <w:numPr>
          <w:ilvl w:val="2"/>
          <w:numId w:val="11"/>
        </w:numPr>
        <w:tabs>
          <w:tab w:val="left" w:pos="1842"/>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Конкурсанты имеют право ожидать соблюдения принципов честности, справедливости и информационной открытости в ходе соревнований, а</w:t>
      </w:r>
      <w:r w:rsidRPr="00C875C8">
        <w:rPr>
          <w:rFonts w:ascii="Times New Roman" w:eastAsia="Times New Roman" w:hAnsi="Times New Roman"/>
          <w:spacing w:val="-2"/>
          <w:sz w:val="28"/>
          <w:szCs w:val="22"/>
          <w:lang w:eastAsia="en-US"/>
        </w:rPr>
        <w:t xml:space="preserve"> </w:t>
      </w:r>
      <w:r w:rsidRPr="00C875C8">
        <w:rPr>
          <w:rFonts w:ascii="Times New Roman" w:eastAsia="Times New Roman" w:hAnsi="Times New Roman"/>
          <w:sz w:val="28"/>
          <w:szCs w:val="22"/>
          <w:lang w:eastAsia="en-US"/>
        </w:rPr>
        <w:t>именно:</w:t>
      </w:r>
    </w:p>
    <w:p w:rsidR="003E72F9" w:rsidRPr="00C875C8" w:rsidRDefault="003E72F9" w:rsidP="003E72F9">
      <w:pPr>
        <w:widowControl w:val="0"/>
        <w:numPr>
          <w:ilvl w:val="0"/>
          <w:numId w:val="7"/>
        </w:numPr>
        <w:tabs>
          <w:tab w:val="left" w:pos="991"/>
        </w:tabs>
        <w:ind w:left="0" w:firstLine="709"/>
        <w:rPr>
          <w:rFonts w:ascii="Times New Roman" w:eastAsia="Times New Roman" w:hAnsi="Times New Roman"/>
          <w:sz w:val="28"/>
          <w:szCs w:val="22"/>
          <w:lang w:val="en-US" w:eastAsia="en-US"/>
        </w:rPr>
      </w:pPr>
      <w:proofErr w:type="spellStart"/>
      <w:r w:rsidRPr="00C875C8">
        <w:rPr>
          <w:rFonts w:ascii="Times New Roman" w:eastAsia="Times New Roman" w:hAnsi="Times New Roman"/>
          <w:sz w:val="28"/>
          <w:szCs w:val="22"/>
          <w:lang w:val="en-US" w:eastAsia="en-US"/>
        </w:rPr>
        <w:t>четкие</w:t>
      </w:r>
      <w:proofErr w:type="spellEnd"/>
      <w:r w:rsidRPr="00C875C8">
        <w:rPr>
          <w:rFonts w:ascii="Times New Roman" w:eastAsia="Times New Roman" w:hAnsi="Times New Roman"/>
          <w:sz w:val="28"/>
          <w:szCs w:val="22"/>
          <w:lang w:val="en-US" w:eastAsia="en-US"/>
        </w:rPr>
        <w:t xml:space="preserve"> </w:t>
      </w:r>
      <w:proofErr w:type="spellStart"/>
      <w:r w:rsidRPr="00C875C8">
        <w:rPr>
          <w:rFonts w:ascii="Times New Roman" w:eastAsia="Times New Roman" w:hAnsi="Times New Roman"/>
          <w:sz w:val="28"/>
          <w:szCs w:val="22"/>
          <w:lang w:val="en-US" w:eastAsia="en-US"/>
        </w:rPr>
        <w:t>недвусмысленные</w:t>
      </w:r>
      <w:proofErr w:type="spellEnd"/>
      <w:r w:rsidRPr="00C875C8">
        <w:rPr>
          <w:rFonts w:ascii="Times New Roman" w:eastAsia="Times New Roman" w:hAnsi="Times New Roman"/>
          <w:spacing w:val="-7"/>
          <w:sz w:val="28"/>
          <w:szCs w:val="22"/>
          <w:lang w:val="en-US" w:eastAsia="en-US"/>
        </w:rPr>
        <w:t xml:space="preserve"> </w:t>
      </w:r>
      <w:proofErr w:type="spellStart"/>
      <w:r w:rsidRPr="00C875C8">
        <w:rPr>
          <w:rFonts w:ascii="Times New Roman" w:eastAsia="Times New Roman" w:hAnsi="Times New Roman"/>
          <w:sz w:val="28"/>
          <w:szCs w:val="22"/>
          <w:lang w:val="en-US" w:eastAsia="en-US"/>
        </w:rPr>
        <w:t>инструкции</w:t>
      </w:r>
      <w:proofErr w:type="spellEnd"/>
      <w:r w:rsidRPr="00C875C8">
        <w:rPr>
          <w:rFonts w:ascii="Times New Roman" w:eastAsia="Times New Roman" w:hAnsi="Times New Roman"/>
          <w:sz w:val="28"/>
          <w:szCs w:val="22"/>
          <w:lang w:val="en-US" w:eastAsia="en-US"/>
        </w:rPr>
        <w:t>;</w:t>
      </w:r>
    </w:p>
    <w:p w:rsidR="003E72F9" w:rsidRPr="00C875C8" w:rsidRDefault="003E72F9" w:rsidP="003E72F9">
      <w:pPr>
        <w:widowControl w:val="0"/>
        <w:numPr>
          <w:ilvl w:val="0"/>
          <w:numId w:val="7"/>
        </w:numPr>
        <w:tabs>
          <w:tab w:val="left" w:pos="1052"/>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каждый конкурсант имеет право ожидать, что другие конкурсанты не получат несправедливого преимущества, в виде содействия или другого вмешательства, которое они смогут обратить себе на</w:t>
      </w:r>
      <w:r w:rsidRPr="00C875C8">
        <w:rPr>
          <w:rFonts w:ascii="Times New Roman" w:eastAsia="Times New Roman" w:hAnsi="Times New Roman"/>
          <w:spacing w:val="-10"/>
          <w:sz w:val="28"/>
          <w:szCs w:val="22"/>
          <w:lang w:eastAsia="en-US"/>
        </w:rPr>
        <w:t xml:space="preserve"> </w:t>
      </w:r>
      <w:r w:rsidRPr="00C875C8">
        <w:rPr>
          <w:rFonts w:ascii="Times New Roman" w:eastAsia="Times New Roman" w:hAnsi="Times New Roman"/>
          <w:sz w:val="28"/>
          <w:szCs w:val="22"/>
          <w:lang w:eastAsia="en-US"/>
        </w:rPr>
        <w:t>пользу;</w:t>
      </w:r>
    </w:p>
    <w:p w:rsidR="003E72F9" w:rsidRPr="00C875C8" w:rsidRDefault="003E72F9" w:rsidP="003E72F9">
      <w:pPr>
        <w:widowControl w:val="0"/>
        <w:numPr>
          <w:ilvl w:val="0"/>
          <w:numId w:val="7"/>
        </w:numPr>
        <w:tabs>
          <w:tab w:val="left" w:pos="1165"/>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никакие конкурсанты (группы конкурсантов) не будут получать информацию о конкурсных заданиях раньше других</w:t>
      </w:r>
      <w:r w:rsidRPr="00C875C8">
        <w:rPr>
          <w:rFonts w:ascii="Times New Roman" w:eastAsia="Times New Roman" w:hAnsi="Times New Roman"/>
          <w:spacing w:val="-12"/>
          <w:sz w:val="28"/>
          <w:szCs w:val="22"/>
          <w:lang w:eastAsia="en-US"/>
        </w:rPr>
        <w:t xml:space="preserve"> </w:t>
      </w:r>
      <w:r w:rsidRPr="00C875C8">
        <w:rPr>
          <w:rFonts w:ascii="Times New Roman" w:eastAsia="Times New Roman" w:hAnsi="Times New Roman"/>
          <w:sz w:val="28"/>
          <w:szCs w:val="22"/>
          <w:lang w:eastAsia="en-US"/>
        </w:rPr>
        <w:t>конкурсантов;</w:t>
      </w:r>
    </w:p>
    <w:p w:rsidR="003E72F9" w:rsidRPr="00C875C8" w:rsidRDefault="003E72F9" w:rsidP="003E72F9">
      <w:pPr>
        <w:widowControl w:val="0"/>
        <w:numPr>
          <w:ilvl w:val="0"/>
          <w:numId w:val="7"/>
        </w:numPr>
        <w:tabs>
          <w:tab w:val="left" w:pos="1048"/>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схемы начисления баллов будут стандартными, не дающими никакого преимущества кому-либо из</w:t>
      </w:r>
      <w:r w:rsidRPr="00C875C8">
        <w:rPr>
          <w:rFonts w:ascii="Times New Roman" w:eastAsia="Times New Roman" w:hAnsi="Times New Roman"/>
          <w:spacing w:val="-6"/>
          <w:sz w:val="28"/>
          <w:szCs w:val="22"/>
          <w:lang w:eastAsia="en-US"/>
        </w:rPr>
        <w:t xml:space="preserve"> </w:t>
      </w:r>
      <w:r w:rsidRPr="00C875C8">
        <w:rPr>
          <w:rFonts w:ascii="Times New Roman" w:eastAsia="Times New Roman" w:hAnsi="Times New Roman"/>
          <w:sz w:val="28"/>
          <w:szCs w:val="22"/>
          <w:lang w:eastAsia="en-US"/>
        </w:rPr>
        <w:t>конкурсантов;</w:t>
      </w:r>
    </w:p>
    <w:p w:rsidR="003E72F9" w:rsidRPr="00C875C8" w:rsidRDefault="003E72F9" w:rsidP="003E72F9">
      <w:pPr>
        <w:widowControl w:val="0"/>
        <w:numPr>
          <w:ilvl w:val="0"/>
          <w:numId w:val="7"/>
        </w:numPr>
        <w:tabs>
          <w:tab w:val="left" w:pos="1076"/>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всё необходимое обор</w:t>
      </w:r>
      <w:r>
        <w:rPr>
          <w:rFonts w:ascii="Times New Roman" w:eastAsia="Times New Roman" w:hAnsi="Times New Roman"/>
          <w:sz w:val="28"/>
          <w:szCs w:val="22"/>
          <w:lang w:eastAsia="en-US"/>
        </w:rPr>
        <w:t>удование и материалы указаны в техническом описании и и</w:t>
      </w:r>
      <w:r w:rsidRPr="00C875C8">
        <w:rPr>
          <w:rFonts w:ascii="Times New Roman" w:eastAsia="Times New Roman" w:hAnsi="Times New Roman"/>
          <w:sz w:val="28"/>
          <w:szCs w:val="22"/>
          <w:lang w:eastAsia="en-US"/>
        </w:rPr>
        <w:t>нфраструктурном</w:t>
      </w:r>
      <w:r w:rsidRPr="00C875C8">
        <w:rPr>
          <w:rFonts w:ascii="Times New Roman" w:eastAsia="Times New Roman" w:hAnsi="Times New Roman"/>
          <w:spacing w:val="-7"/>
          <w:sz w:val="28"/>
          <w:szCs w:val="22"/>
          <w:lang w:eastAsia="en-US"/>
        </w:rPr>
        <w:t xml:space="preserve"> </w:t>
      </w:r>
      <w:r w:rsidRPr="00C875C8">
        <w:rPr>
          <w:rFonts w:ascii="Times New Roman" w:eastAsia="Times New Roman" w:hAnsi="Times New Roman"/>
          <w:sz w:val="28"/>
          <w:szCs w:val="22"/>
          <w:lang w:eastAsia="en-US"/>
        </w:rPr>
        <w:t>листе;</w:t>
      </w:r>
    </w:p>
    <w:p w:rsidR="003E72F9" w:rsidRPr="00C875C8" w:rsidRDefault="003E72F9" w:rsidP="003E72F9">
      <w:pPr>
        <w:widowControl w:val="0"/>
        <w:numPr>
          <w:ilvl w:val="0"/>
          <w:numId w:val="7"/>
        </w:numPr>
        <w:tabs>
          <w:tab w:val="left" w:pos="1118"/>
        </w:tabs>
        <w:ind w:left="0" w:firstLine="709"/>
        <w:jc w:val="both"/>
        <w:rPr>
          <w:rFonts w:ascii="Times New Roman" w:eastAsia="Times New Roman" w:hAnsi="Times New Roman"/>
          <w:sz w:val="28"/>
          <w:szCs w:val="22"/>
          <w:lang w:eastAsia="en-US"/>
        </w:rPr>
      </w:pPr>
      <w:r>
        <w:rPr>
          <w:rFonts w:ascii="Times New Roman" w:eastAsia="Times New Roman" w:hAnsi="Times New Roman"/>
          <w:sz w:val="28"/>
          <w:szCs w:val="22"/>
          <w:lang w:eastAsia="en-US"/>
        </w:rPr>
        <w:t>необходимая помощь от э</w:t>
      </w:r>
      <w:r w:rsidRPr="00C875C8">
        <w:rPr>
          <w:rFonts w:ascii="Times New Roman" w:eastAsia="Times New Roman" w:hAnsi="Times New Roman"/>
          <w:sz w:val="28"/>
          <w:szCs w:val="22"/>
          <w:lang w:eastAsia="en-US"/>
        </w:rPr>
        <w:t>кспертов и официальных лиц, с целью удостовериться в том, что конкурсанты способны выполнить конкурсное задание, должна быть стандартной, не дающей преимущества тому или иному конкурсанту;</w:t>
      </w:r>
    </w:p>
    <w:p w:rsidR="003E72F9" w:rsidRPr="00C875C8" w:rsidRDefault="003E72F9" w:rsidP="003E72F9">
      <w:pPr>
        <w:widowControl w:val="0"/>
        <w:numPr>
          <w:ilvl w:val="0"/>
          <w:numId w:val="7"/>
        </w:numPr>
        <w:tabs>
          <w:tab w:val="left" w:pos="998"/>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вмешательство лиц или зрителей, которое может помешать конкурсантам завершить свое конкурсное задание, не</w:t>
      </w:r>
      <w:r w:rsidRPr="00C875C8">
        <w:rPr>
          <w:rFonts w:ascii="Times New Roman" w:eastAsia="Times New Roman" w:hAnsi="Times New Roman"/>
          <w:spacing w:val="-6"/>
          <w:sz w:val="28"/>
          <w:szCs w:val="22"/>
          <w:lang w:eastAsia="en-US"/>
        </w:rPr>
        <w:t xml:space="preserve"> </w:t>
      </w:r>
      <w:r w:rsidRPr="00C875C8">
        <w:rPr>
          <w:rFonts w:ascii="Times New Roman" w:eastAsia="Times New Roman" w:hAnsi="Times New Roman"/>
          <w:sz w:val="28"/>
          <w:szCs w:val="22"/>
          <w:lang w:eastAsia="en-US"/>
        </w:rPr>
        <w:t>допускается.</w:t>
      </w:r>
    </w:p>
    <w:p w:rsidR="003E72F9" w:rsidRPr="00556F18" w:rsidRDefault="003E72F9" w:rsidP="003E72F9">
      <w:pPr>
        <w:widowControl w:val="0"/>
        <w:numPr>
          <w:ilvl w:val="2"/>
          <w:numId w:val="11"/>
        </w:numPr>
        <w:tabs>
          <w:tab w:val="left" w:pos="2040"/>
        </w:tabs>
        <w:ind w:left="0" w:firstLine="709"/>
        <w:jc w:val="both"/>
        <w:rPr>
          <w:rFonts w:ascii="Times New Roman" w:eastAsia="Times New Roman" w:hAnsi="Times New Roman"/>
          <w:sz w:val="28"/>
          <w:szCs w:val="22"/>
          <w:lang w:eastAsia="en-US"/>
        </w:rPr>
      </w:pPr>
      <w:r w:rsidRPr="00C875C8">
        <w:rPr>
          <w:rFonts w:ascii="Times New Roman" w:eastAsia="Times New Roman" w:hAnsi="Times New Roman"/>
          <w:sz w:val="28"/>
          <w:szCs w:val="22"/>
          <w:lang w:eastAsia="en-US"/>
        </w:rPr>
        <w:t>Аккредитованный персонал соревнований обеспечивает соблюдение указанных выше принципов честности, справедливости и информационной</w:t>
      </w:r>
      <w:r w:rsidRPr="00C875C8">
        <w:rPr>
          <w:rFonts w:ascii="Times New Roman" w:eastAsia="Times New Roman" w:hAnsi="Times New Roman"/>
          <w:spacing w:val="-6"/>
          <w:sz w:val="28"/>
          <w:szCs w:val="22"/>
          <w:lang w:eastAsia="en-US"/>
        </w:rPr>
        <w:t xml:space="preserve"> </w:t>
      </w:r>
      <w:r w:rsidRPr="00C875C8">
        <w:rPr>
          <w:rFonts w:ascii="Times New Roman" w:eastAsia="Times New Roman" w:hAnsi="Times New Roman"/>
          <w:sz w:val="28"/>
          <w:szCs w:val="22"/>
          <w:lang w:eastAsia="en-US"/>
        </w:rPr>
        <w:t>открытости.</w:t>
      </w:r>
    </w:p>
    <w:p w:rsidR="003E72F9" w:rsidRDefault="00F05A5C" w:rsidP="00F05A5C">
      <w:pPr>
        <w:spacing w:after="200" w:line="276" w:lineRule="auto"/>
        <w:rPr>
          <w:rFonts w:ascii="Times New Roman" w:eastAsia="Times New Roman" w:hAnsi="Times New Roman"/>
          <w:sz w:val="28"/>
          <w:szCs w:val="22"/>
          <w:lang w:eastAsia="en-US"/>
        </w:rPr>
      </w:pPr>
      <w:r>
        <w:rPr>
          <w:rFonts w:ascii="Times New Roman" w:eastAsia="Times New Roman" w:hAnsi="Times New Roman"/>
          <w:sz w:val="28"/>
          <w:szCs w:val="22"/>
          <w:lang w:eastAsia="en-US"/>
        </w:rPr>
        <w:br w:type="page"/>
      </w:r>
    </w:p>
    <w:p w:rsidR="00F21DFA" w:rsidRPr="00556F18" w:rsidRDefault="00F21DFA" w:rsidP="00F21DFA">
      <w:pPr>
        <w:pStyle w:val="1"/>
        <w:numPr>
          <w:ilvl w:val="0"/>
          <w:numId w:val="10"/>
        </w:numPr>
        <w:tabs>
          <w:tab w:val="left" w:pos="1134"/>
        </w:tabs>
        <w:ind w:left="0" w:firstLine="709"/>
        <w:rPr>
          <w:lang w:val="ru-RU"/>
        </w:rPr>
      </w:pPr>
      <w:r>
        <w:rPr>
          <w:lang w:val="ru-RU"/>
        </w:rPr>
        <w:lastRenderedPageBreak/>
        <w:t>Лидеры команд. Права и обязанности.</w:t>
      </w:r>
    </w:p>
    <w:p w:rsidR="00F21DFA" w:rsidRPr="00556F18" w:rsidRDefault="00F21DFA" w:rsidP="00F21DFA">
      <w:pPr>
        <w:pStyle w:val="ab"/>
        <w:ind w:left="0" w:firstLine="709"/>
        <w:rPr>
          <w:b/>
          <w:sz w:val="27"/>
          <w:lang w:val="ru-RU"/>
        </w:rPr>
      </w:pPr>
    </w:p>
    <w:p w:rsidR="00F21DFA" w:rsidRPr="00556F18" w:rsidRDefault="00F21DFA" w:rsidP="00F21DFA">
      <w:pPr>
        <w:pStyle w:val="aa"/>
        <w:widowControl w:val="0"/>
        <w:numPr>
          <w:ilvl w:val="1"/>
          <w:numId w:val="15"/>
        </w:numPr>
        <w:tabs>
          <w:tab w:val="left" w:pos="1324"/>
        </w:tabs>
        <w:ind w:left="0" w:firstLine="709"/>
        <w:contextualSpacing w:val="0"/>
        <w:jc w:val="both"/>
        <w:rPr>
          <w:rFonts w:ascii="Times New Roman" w:hAnsi="Times New Roman"/>
          <w:sz w:val="28"/>
        </w:rPr>
      </w:pPr>
      <w:r w:rsidRPr="00556F18">
        <w:rPr>
          <w:rFonts w:ascii="Times New Roman" w:hAnsi="Times New Roman"/>
          <w:sz w:val="28"/>
        </w:rPr>
        <w:t xml:space="preserve">Лидеры команд - это лица, избранные организациями-участниками для контакта со своими конкурсантами в ходе </w:t>
      </w:r>
      <w:r w:rsidR="0040545A">
        <w:rPr>
          <w:rFonts w:ascii="Times New Roman" w:hAnsi="Times New Roman"/>
          <w:sz w:val="28"/>
        </w:rPr>
        <w:t xml:space="preserve">соревнований </w:t>
      </w:r>
      <w:r w:rsidR="0040545A">
        <w:rPr>
          <w:rFonts w:ascii="Times New Roman" w:hAnsi="Times New Roman"/>
          <w:sz w:val="28"/>
          <w:lang w:val="en-US"/>
        </w:rPr>
        <w:t>WSR</w:t>
      </w:r>
      <w:r w:rsidRPr="00556F18">
        <w:rPr>
          <w:rFonts w:ascii="Times New Roman" w:hAnsi="Times New Roman"/>
          <w:sz w:val="28"/>
        </w:rPr>
        <w:t>. Лидеры определяются организациями - участниками самостоятельно ис</w:t>
      </w:r>
      <w:r>
        <w:rPr>
          <w:rFonts w:ascii="Times New Roman" w:hAnsi="Times New Roman"/>
          <w:sz w:val="28"/>
        </w:rPr>
        <w:t>ходя из необходимости. Наличие л</w:t>
      </w:r>
      <w:r w:rsidRPr="00556F18">
        <w:rPr>
          <w:rFonts w:ascii="Times New Roman" w:hAnsi="Times New Roman"/>
          <w:sz w:val="28"/>
        </w:rPr>
        <w:t xml:space="preserve">идера команды на </w:t>
      </w:r>
      <w:r w:rsidR="0040545A">
        <w:rPr>
          <w:rFonts w:ascii="Times New Roman" w:hAnsi="Times New Roman"/>
          <w:sz w:val="28"/>
        </w:rPr>
        <w:t>Ч</w:t>
      </w:r>
      <w:r w:rsidR="003744BD">
        <w:rPr>
          <w:rFonts w:ascii="Times New Roman" w:hAnsi="Times New Roman"/>
          <w:sz w:val="28"/>
        </w:rPr>
        <w:t>емпионате</w:t>
      </w:r>
      <w:r w:rsidRPr="00556F18">
        <w:rPr>
          <w:rFonts w:ascii="Times New Roman" w:hAnsi="Times New Roman"/>
          <w:sz w:val="28"/>
        </w:rPr>
        <w:t xml:space="preserve"> не является обязательным</w:t>
      </w:r>
      <w:r w:rsidRPr="00556F18">
        <w:rPr>
          <w:rFonts w:ascii="Times New Roman" w:hAnsi="Times New Roman"/>
          <w:spacing w:val="-5"/>
          <w:sz w:val="28"/>
        </w:rPr>
        <w:t xml:space="preserve"> </w:t>
      </w:r>
      <w:r w:rsidRPr="00556F18">
        <w:rPr>
          <w:rFonts w:ascii="Times New Roman" w:hAnsi="Times New Roman"/>
          <w:sz w:val="28"/>
        </w:rPr>
        <w:t>условием.</w:t>
      </w:r>
    </w:p>
    <w:p w:rsidR="00F21DFA" w:rsidRPr="00556F18" w:rsidRDefault="00F21DFA" w:rsidP="00F21DFA">
      <w:pPr>
        <w:pStyle w:val="aa"/>
        <w:widowControl w:val="0"/>
        <w:numPr>
          <w:ilvl w:val="1"/>
          <w:numId w:val="15"/>
        </w:numPr>
        <w:tabs>
          <w:tab w:val="left" w:pos="1413"/>
        </w:tabs>
        <w:ind w:left="0" w:firstLine="709"/>
        <w:contextualSpacing w:val="0"/>
        <w:jc w:val="both"/>
        <w:rPr>
          <w:rFonts w:ascii="Times New Roman" w:hAnsi="Times New Roman"/>
          <w:sz w:val="28"/>
        </w:rPr>
      </w:pPr>
      <w:r w:rsidRPr="00556F18">
        <w:rPr>
          <w:rFonts w:ascii="Times New Roman" w:hAnsi="Times New Roman"/>
          <w:sz w:val="28"/>
        </w:rPr>
        <w:t xml:space="preserve">В каждой участвующей </w:t>
      </w:r>
      <w:r>
        <w:rPr>
          <w:rFonts w:ascii="Times New Roman" w:hAnsi="Times New Roman"/>
          <w:sz w:val="28"/>
        </w:rPr>
        <w:t>команде может быть только один л</w:t>
      </w:r>
      <w:r w:rsidRPr="00556F18">
        <w:rPr>
          <w:rFonts w:ascii="Times New Roman" w:hAnsi="Times New Roman"/>
          <w:sz w:val="28"/>
        </w:rPr>
        <w:t>идер команды, вне зависимости от размера</w:t>
      </w:r>
      <w:r w:rsidRPr="00556F18">
        <w:rPr>
          <w:rFonts w:ascii="Times New Roman" w:hAnsi="Times New Roman"/>
          <w:spacing w:val="-7"/>
          <w:sz w:val="28"/>
        </w:rPr>
        <w:t xml:space="preserve"> </w:t>
      </w:r>
      <w:r w:rsidRPr="00556F18">
        <w:rPr>
          <w:rFonts w:ascii="Times New Roman" w:hAnsi="Times New Roman"/>
          <w:sz w:val="28"/>
        </w:rPr>
        <w:t>команды.</w:t>
      </w:r>
    </w:p>
    <w:p w:rsidR="0040545A" w:rsidRDefault="00F21DFA" w:rsidP="00F21DFA">
      <w:pPr>
        <w:pStyle w:val="aa"/>
        <w:widowControl w:val="0"/>
        <w:numPr>
          <w:ilvl w:val="1"/>
          <w:numId w:val="15"/>
        </w:numPr>
        <w:tabs>
          <w:tab w:val="left" w:pos="1344"/>
        </w:tabs>
        <w:ind w:left="0" w:firstLine="709"/>
        <w:contextualSpacing w:val="0"/>
        <w:jc w:val="both"/>
        <w:rPr>
          <w:rFonts w:ascii="Times New Roman" w:hAnsi="Times New Roman"/>
          <w:sz w:val="28"/>
        </w:rPr>
      </w:pPr>
      <w:r>
        <w:rPr>
          <w:rFonts w:ascii="Times New Roman" w:hAnsi="Times New Roman"/>
          <w:sz w:val="28"/>
        </w:rPr>
        <w:t>В ходе соревнований, л</w:t>
      </w:r>
      <w:r w:rsidRPr="00556F18">
        <w:rPr>
          <w:rFonts w:ascii="Times New Roman" w:hAnsi="Times New Roman"/>
          <w:sz w:val="28"/>
        </w:rPr>
        <w:t>идеры команд имеют неограниченный доступ к своим конкурсантам, но им запрещен обмен технической информацией или вероятными</w:t>
      </w:r>
      <w:r w:rsidRPr="00556F18">
        <w:rPr>
          <w:rFonts w:ascii="Times New Roman" w:hAnsi="Times New Roman"/>
          <w:spacing w:val="-5"/>
          <w:sz w:val="28"/>
        </w:rPr>
        <w:t xml:space="preserve"> </w:t>
      </w:r>
      <w:r w:rsidRPr="00556F18">
        <w:rPr>
          <w:rFonts w:ascii="Times New Roman" w:hAnsi="Times New Roman"/>
          <w:sz w:val="28"/>
        </w:rPr>
        <w:t>решениями.</w:t>
      </w:r>
      <w:r>
        <w:rPr>
          <w:rFonts w:ascii="Times New Roman" w:hAnsi="Times New Roman"/>
          <w:sz w:val="28"/>
        </w:rPr>
        <w:t xml:space="preserve"> </w:t>
      </w:r>
    </w:p>
    <w:p w:rsidR="00F21DFA" w:rsidRPr="00C11ECD" w:rsidRDefault="00F21DFA" w:rsidP="00F21DFA">
      <w:pPr>
        <w:pStyle w:val="aa"/>
        <w:widowControl w:val="0"/>
        <w:numPr>
          <w:ilvl w:val="1"/>
          <w:numId w:val="15"/>
        </w:numPr>
        <w:tabs>
          <w:tab w:val="left" w:pos="1344"/>
        </w:tabs>
        <w:ind w:left="0" w:firstLine="709"/>
        <w:contextualSpacing w:val="0"/>
        <w:jc w:val="both"/>
        <w:rPr>
          <w:rFonts w:ascii="Times New Roman" w:hAnsi="Times New Roman"/>
          <w:sz w:val="28"/>
        </w:rPr>
      </w:pPr>
      <w:r w:rsidRPr="00C11ECD">
        <w:rPr>
          <w:rFonts w:ascii="Times New Roman" w:hAnsi="Times New Roman"/>
          <w:sz w:val="28"/>
        </w:rPr>
        <w:t>Лидер команды немедленно уведомляется, если конкурсант из его группы заболел или стал жер</w:t>
      </w:r>
      <w:r>
        <w:rPr>
          <w:rFonts w:ascii="Times New Roman" w:hAnsi="Times New Roman"/>
          <w:sz w:val="28"/>
        </w:rPr>
        <w:t>твой несчастного случая. Затем лидер команды и э</w:t>
      </w:r>
      <w:r w:rsidRPr="00C11ECD">
        <w:rPr>
          <w:rFonts w:ascii="Times New Roman" w:hAnsi="Times New Roman"/>
          <w:sz w:val="28"/>
        </w:rPr>
        <w:t xml:space="preserve">ксперт-компатриот обязаны уведомить о случившемся </w:t>
      </w:r>
      <w:r>
        <w:rPr>
          <w:rFonts w:ascii="Times New Roman" w:hAnsi="Times New Roman"/>
          <w:sz w:val="28"/>
        </w:rPr>
        <w:t>организаторов соревнований</w:t>
      </w:r>
      <w:r w:rsidRPr="00C11ECD">
        <w:rPr>
          <w:rFonts w:ascii="Times New Roman" w:hAnsi="Times New Roman"/>
          <w:sz w:val="28"/>
        </w:rPr>
        <w:t xml:space="preserve"> и Главного эксперта соревнований</w:t>
      </w:r>
      <w:r w:rsidRPr="00C11ECD">
        <w:rPr>
          <w:rFonts w:ascii="Times New Roman" w:hAnsi="Times New Roman"/>
          <w:spacing w:val="-5"/>
          <w:sz w:val="28"/>
        </w:rPr>
        <w:t xml:space="preserve"> </w:t>
      </w:r>
      <w:r w:rsidRPr="00C11ECD">
        <w:rPr>
          <w:rFonts w:ascii="Times New Roman" w:hAnsi="Times New Roman"/>
          <w:sz w:val="28"/>
        </w:rPr>
        <w:t>WSR.</w:t>
      </w:r>
    </w:p>
    <w:p w:rsidR="00F21DFA" w:rsidRPr="00556F18" w:rsidRDefault="00F21DFA" w:rsidP="00F21DFA">
      <w:pPr>
        <w:ind w:firstLine="709"/>
        <w:jc w:val="both"/>
        <w:rPr>
          <w:rFonts w:ascii="Times New Roman" w:hAnsi="Times New Roman"/>
          <w:sz w:val="28"/>
          <w:szCs w:val="28"/>
        </w:rPr>
      </w:pPr>
    </w:p>
    <w:p w:rsidR="00F21DFA" w:rsidRPr="00743561" w:rsidRDefault="00F21DFA" w:rsidP="00F21DFA">
      <w:pPr>
        <w:pStyle w:val="aa"/>
        <w:numPr>
          <w:ilvl w:val="0"/>
          <w:numId w:val="10"/>
        </w:numPr>
        <w:ind w:left="0" w:firstLine="709"/>
        <w:jc w:val="both"/>
        <w:rPr>
          <w:rFonts w:ascii="Times New Roman" w:hAnsi="Times New Roman"/>
          <w:b/>
          <w:sz w:val="28"/>
          <w:szCs w:val="28"/>
        </w:rPr>
      </w:pPr>
      <w:r w:rsidRPr="00743561">
        <w:rPr>
          <w:rFonts w:ascii="Times New Roman" w:hAnsi="Times New Roman"/>
          <w:b/>
          <w:sz w:val="28"/>
          <w:szCs w:val="28"/>
        </w:rPr>
        <w:t xml:space="preserve">Эксперты. Права и обязанности. </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.1.</w:t>
      </w:r>
      <w:r w:rsidRPr="00743561">
        <w:rPr>
          <w:rFonts w:ascii="Times New Roman" w:hAnsi="Times New Roman"/>
          <w:sz w:val="28"/>
          <w:szCs w:val="28"/>
        </w:rPr>
        <w:tab/>
        <w:t>Эксперт - лицо, обладающее опытом в какой-либо специальности, профессии или технологии, представляющее участника на профессиональном конкурсе</w:t>
      </w:r>
      <w:r w:rsidR="00806198">
        <w:rPr>
          <w:rFonts w:ascii="Times New Roman" w:hAnsi="Times New Roman"/>
          <w:sz w:val="28"/>
          <w:szCs w:val="28"/>
        </w:rPr>
        <w:t>, относящемся к области знаний Э</w:t>
      </w:r>
      <w:r w:rsidRPr="00743561">
        <w:rPr>
          <w:rFonts w:ascii="Times New Roman" w:hAnsi="Times New Roman"/>
          <w:sz w:val="28"/>
          <w:szCs w:val="28"/>
        </w:rPr>
        <w:t>ксперта.</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.2.</w:t>
      </w:r>
      <w:r w:rsidRPr="00743561">
        <w:rPr>
          <w:rFonts w:ascii="Times New Roman" w:hAnsi="Times New Roman"/>
          <w:sz w:val="28"/>
          <w:szCs w:val="28"/>
        </w:rPr>
        <w:tab/>
        <w:t>Квалификация и опыт.</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.2.1.</w:t>
      </w:r>
      <w:r w:rsidRPr="00743561">
        <w:rPr>
          <w:rFonts w:ascii="Times New Roman" w:hAnsi="Times New Roman"/>
          <w:sz w:val="28"/>
          <w:szCs w:val="28"/>
        </w:rPr>
        <w:t>Эксперт обязан обладать формальной и/или признанной квалификацией в виде доказанного промышленного и/или практического опыта в той специальности, по которой он аккредитован.</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.2.2.</w:t>
      </w:r>
      <w:r w:rsidRPr="00743561">
        <w:rPr>
          <w:rFonts w:ascii="Times New Roman" w:hAnsi="Times New Roman"/>
          <w:sz w:val="28"/>
          <w:szCs w:val="28"/>
        </w:rPr>
        <w:t>Знать и соблюдать Регл</w:t>
      </w:r>
      <w:r>
        <w:rPr>
          <w:rFonts w:ascii="Times New Roman" w:hAnsi="Times New Roman"/>
          <w:sz w:val="28"/>
          <w:szCs w:val="28"/>
        </w:rPr>
        <w:t>амент проведения соревнований, т</w:t>
      </w:r>
      <w:r w:rsidRPr="00743561">
        <w:rPr>
          <w:rFonts w:ascii="Times New Roman" w:hAnsi="Times New Roman"/>
          <w:sz w:val="28"/>
          <w:szCs w:val="28"/>
        </w:rPr>
        <w:t xml:space="preserve">ехническое описание и другую официальную документацию по проведению </w:t>
      </w:r>
      <w:r>
        <w:rPr>
          <w:rFonts w:ascii="Times New Roman" w:hAnsi="Times New Roman"/>
          <w:sz w:val="28"/>
          <w:szCs w:val="28"/>
        </w:rPr>
        <w:t xml:space="preserve">соревнований </w:t>
      </w:r>
      <w:r>
        <w:rPr>
          <w:rFonts w:ascii="Times New Roman" w:hAnsi="Times New Roman"/>
          <w:sz w:val="28"/>
          <w:szCs w:val="28"/>
          <w:lang w:val="en-US"/>
        </w:rPr>
        <w:t>WSR</w:t>
      </w:r>
      <w:r>
        <w:rPr>
          <w:rFonts w:ascii="Times New Roman" w:hAnsi="Times New Roman"/>
          <w:sz w:val="28"/>
          <w:szCs w:val="28"/>
        </w:rPr>
        <w:t>.</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.3.</w:t>
      </w:r>
      <w:r w:rsidRPr="00743561">
        <w:rPr>
          <w:rFonts w:ascii="Times New Roman" w:hAnsi="Times New Roman"/>
          <w:sz w:val="28"/>
          <w:szCs w:val="28"/>
        </w:rPr>
        <w:tab/>
        <w:t>Личные качества и этические критерии. Эксперт должен обладать высочайшей квалификацией. Эксперт должен быть беспристрастным, объективным, справедливым, и должен быть го</w:t>
      </w:r>
      <w:r>
        <w:rPr>
          <w:rFonts w:ascii="Times New Roman" w:hAnsi="Times New Roman"/>
          <w:sz w:val="28"/>
          <w:szCs w:val="28"/>
        </w:rPr>
        <w:t>тов к сотрудничеству с другими э</w:t>
      </w:r>
      <w:r w:rsidRPr="00743561">
        <w:rPr>
          <w:rFonts w:ascii="Times New Roman" w:hAnsi="Times New Roman"/>
          <w:sz w:val="28"/>
          <w:szCs w:val="28"/>
        </w:rPr>
        <w:t>кспертами по мере необходимости.</w:t>
      </w:r>
    </w:p>
    <w:p w:rsidR="00F21DFA" w:rsidRPr="00317737"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.4.</w:t>
      </w:r>
      <w:r w:rsidRPr="00743561">
        <w:rPr>
          <w:rFonts w:ascii="Times New Roman" w:hAnsi="Times New Roman"/>
          <w:sz w:val="28"/>
          <w:szCs w:val="28"/>
        </w:rPr>
        <w:tab/>
      </w:r>
      <w:r w:rsidRPr="00317737">
        <w:rPr>
          <w:rFonts w:ascii="Times New Roman" w:hAnsi="Times New Roman"/>
          <w:sz w:val="28"/>
          <w:szCs w:val="28"/>
        </w:rPr>
        <w:t>Выдвижение и аккредитация.</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.4.1.</w:t>
      </w:r>
      <w:r w:rsidRPr="00743561">
        <w:rPr>
          <w:rFonts w:ascii="Times New Roman" w:hAnsi="Times New Roman"/>
          <w:sz w:val="28"/>
          <w:szCs w:val="28"/>
        </w:rPr>
        <w:tab/>
        <w:t>Каждая организация-участник может в</w:t>
      </w:r>
      <w:r w:rsidR="009E619D">
        <w:rPr>
          <w:rFonts w:ascii="Times New Roman" w:hAnsi="Times New Roman"/>
          <w:sz w:val="28"/>
          <w:szCs w:val="28"/>
        </w:rPr>
        <w:t>ыдвинуть одного Э</w:t>
      </w:r>
      <w:r w:rsidRPr="00743561">
        <w:rPr>
          <w:rFonts w:ascii="Times New Roman" w:hAnsi="Times New Roman"/>
          <w:sz w:val="28"/>
          <w:szCs w:val="28"/>
        </w:rPr>
        <w:t>ксперта по каждой компетенции, для которой он зарегистрирован. Присут</w:t>
      </w:r>
      <w:r>
        <w:rPr>
          <w:rFonts w:ascii="Times New Roman" w:hAnsi="Times New Roman"/>
          <w:sz w:val="28"/>
          <w:szCs w:val="28"/>
        </w:rPr>
        <w:t>ствие на соревнованиях второго э</w:t>
      </w:r>
      <w:r w:rsidRPr="00743561">
        <w:rPr>
          <w:rFonts w:ascii="Times New Roman" w:hAnsi="Times New Roman"/>
          <w:sz w:val="28"/>
          <w:szCs w:val="28"/>
        </w:rPr>
        <w:t>ксперта от организации-участницы запрещено, есл</w:t>
      </w:r>
      <w:r w:rsidR="00D529EF">
        <w:rPr>
          <w:rFonts w:ascii="Times New Roman" w:hAnsi="Times New Roman"/>
          <w:sz w:val="28"/>
          <w:szCs w:val="28"/>
        </w:rPr>
        <w:t>и иное не о</w:t>
      </w:r>
      <w:r>
        <w:rPr>
          <w:rFonts w:ascii="Times New Roman" w:hAnsi="Times New Roman"/>
          <w:sz w:val="28"/>
          <w:szCs w:val="28"/>
        </w:rPr>
        <w:t>говорено заранее с организаторами</w:t>
      </w:r>
      <w:r w:rsidRPr="00743561">
        <w:rPr>
          <w:rFonts w:ascii="Times New Roman" w:hAnsi="Times New Roman"/>
          <w:sz w:val="28"/>
          <w:szCs w:val="28"/>
        </w:rPr>
        <w:t>.</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.4.2.</w:t>
      </w:r>
      <w:r w:rsidR="009E619D">
        <w:rPr>
          <w:rFonts w:ascii="Times New Roman" w:hAnsi="Times New Roman"/>
          <w:sz w:val="28"/>
          <w:szCs w:val="28"/>
        </w:rPr>
        <w:tab/>
        <w:t>Эксперт считается Э</w:t>
      </w:r>
      <w:r w:rsidRPr="00743561">
        <w:rPr>
          <w:rFonts w:ascii="Times New Roman" w:hAnsi="Times New Roman"/>
          <w:sz w:val="28"/>
          <w:szCs w:val="28"/>
        </w:rPr>
        <w:t>кспертом той организации-участника, от к</w:t>
      </w:r>
      <w:r w:rsidR="009E619D">
        <w:rPr>
          <w:rFonts w:ascii="Times New Roman" w:hAnsi="Times New Roman"/>
          <w:sz w:val="28"/>
          <w:szCs w:val="28"/>
        </w:rPr>
        <w:t>оторой он аккредитуется. Имена Э</w:t>
      </w:r>
      <w:r w:rsidRPr="00743561">
        <w:rPr>
          <w:rFonts w:ascii="Times New Roman" w:hAnsi="Times New Roman"/>
          <w:sz w:val="28"/>
          <w:szCs w:val="28"/>
        </w:rPr>
        <w:t xml:space="preserve">кспертов направляются в адрес </w:t>
      </w:r>
      <w:r>
        <w:rPr>
          <w:rFonts w:ascii="Times New Roman" w:hAnsi="Times New Roman"/>
          <w:sz w:val="28"/>
          <w:szCs w:val="28"/>
        </w:rPr>
        <w:t>организаторов</w:t>
      </w:r>
      <w:r w:rsidRPr="00743561">
        <w:rPr>
          <w:rFonts w:ascii="Times New Roman" w:hAnsi="Times New Roman"/>
          <w:sz w:val="28"/>
          <w:szCs w:val="28"/>
        </w:rPr>
        <w:t xml:space="preserve"> не позднее 1 месяца до даты начала соревнований.</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.4.3.</w:t>
      </w:r>
      <w:r w:rsidRPr="00743561">
        <w:rPr>
          <w:rFonts w:ascii="Times New Roman" w:hAnsi="Times New Roman"/>
          <w:sz w:val="28"/>
          <w:szCs w:val="28"/>
        </w:rPr>
        <w:tab/>
        <w:t>Если организаци</w:t>
      </w:r>
      <w:r w:rsidR="009E619D">
        <w:rPr>
          <w:rFonts w:ascii="Times New Roman" w:hAnsi="Times New Roman"/>
          <w:sz w:val="28"/>
          <w:szCs w:val="28"/>
        </w:rPr>
        <w:t>я-участник не выдвинула своего Э</w:t>
      </w:r>
      <w:r w:rsidRPr="00743561">
        <w:rPr>
          <w:rFonts w:ascii="Times New Roman" w:hAnsi="Times New Roman"/>
          <w:sz w:val="28"/>
          <w:szCs w:val="28"/>
        </w:rPr>
        <w:t xml:space="preserve">ксперта за 1 месяц до начала </w:t>
      </w:r>
      <w:r>
        <w:rPr>
          <w:rFonts w:ascii="Times New Roman" w:hAnsi="Times New Roman"/>
          <w:sz w:val="28"/>
          <w:szCs w:val="28"/>
        </w:rPr>
        <w:t>соревнований</w:t>
      </w:r>
      <w:r w:rsidRPr="00743561">
        <w:rPr>
          <w:rFonts w:ascii="Times New Roman" w:hAnsi="Times New Roman"/>
          <w:sz w:val="28"/>
          <w:szCs w:val="28"/>
        </w:rPr>
        <w:t>, то любое участ</w:t>
      </w:r>
      <w:r>
        <w:rPr>
          <w:rFonts w:ascii="Times New Roman" w:hAnsi="Times New Roman"/>
          <w:sz w:val="28"/>
          <w:szCs w:val="28"/>
        </w:rPr>
        <w:t>ие такого э</w:t>
      </w:r>
      <w:r w:rsidRPr="00743561">
        <w:rPr>
          <w:rFonts w:ascii="Times New Roman" w:hAnsi="Times New Roman"/>
          <w:sz w:val="28"/>
          <w:szCs w:val="28"/>
        </w:rPr>
        <w:t xml:space="preserve">ксперта в каких-либо аспектах подготовки и оценки </w:t>
      </w:r>
      <w:r>
        <w:rPr>
          <w:rFonts w:ascii="Times New Roman" w:hAnsi="Times New Roman"/>
          <w:sz w:val="28"/>
          <w:szCs w:val="28"/>
        </w:rPr>
        <w:t>соревнований</w:t>
      </w:r>
      <w:r w:rsidRPr="00743561">
        <w:rPr>
          <w:rFonts w:ascii="Times New Roman" w:hAnsi="Times New Roman"/>
          <w:sz w:val="28"/>
          <w:szCs w:val="28"/>
        </w:rPr>
        <w:t xml:space="preserve"> остается на усмотрение </w:t>
      </w:r>
      <w:r>
        <w:rPr>
          <w:rFonts w:ascii="Times New Roman" w:hAnsi="Times New Roman"/>
          <w:sz w:val="28"/>
          <w:szCs w:val="28"/>
        </w:rPr>
        <w:t>организаторов.</w:t>
      </w:r>
      <w:r w:rsidRPr="00743561">
        <w:rPr>
          <w:rFonts w:ascii="Times New Roman" w:hAnsi="Times New Roman"/>
          <w:sz w:val="28"/>
          <w:szCs w:val="28"/>
        </w:rPr>
        <w:t xml:space="preserve"> Если </w:t>
      </w:r>
      <w:r>
        <w:rPr>
          <w:rFonts w:ascii="Times New Roman" w:hAnsi="Times New Roman"/>
          <w:sz w:val="28"/>
          <w:szCs w:val="28"/>
        </w:rPr>
        <w:t>организаторы</w:t>
      </w:r>
      <w:r w:rsidRPr="00743561">
        <w:rPr>
          <w:rFonts w:ascii="Times New Roman" w:hAnsi="Times New Roman"/>
          <w:sz w:val="28"/>
          <w:szCs w:val="28"/>
        </w:rPr>
        <w:t xml:space="preserve"> не санкциониру</w:t>
      </w:r>
      <w:r w:rsidR="009E619D">
        <w:rPr>
          <w:rFonts w:ascii="Times New Roman" w:hAnsi="Times New Roman"/>
          <w:sz w:val="28"/>
          <w:szCs w:val="28"/>
        </w:rPr>
        <w:t>ют участие такого Э</w:t>
      </w:r>
      <w:r w:rsidRPr="00743561">
        <w:rPr>
          <w:rFonts w:ascii="Times New Roman" w:hAnsi="Times New Roman"/>
          <w:sz w:val="28"/>
          <w:szCs w:val="28"/>
        </w:rPr>
        <w:t>ксперта в подготовке и оценк</w:t>
      </w:r>
      <w:r w:rsidR="009E619D">
        <w:rPr>
          <w:rFonts w:ascii="Times New Roman" w:hAnsi="Times New Roman"/>
          <w:sz w:val="28"/>
          <w:szCs w:val="28"/>
        </w:rPr>
        <w:t>е (полностью или частично), то Э</w:t>
      </w:r>
      <w:r w:rsidRPr="00743561">
        <w:rPr>
          <w:rFonts w:ascii="Times New Roman" w:hAnsi="Times New Roman"/>
          <w:sz w:val="28"/>
          <w:szCs w:val="28"/>
        </w:rPr>
        <w:t xml:space="preserve">ксперту разрешается наблюдать за конкурсом в </w:t>
      </w:r>
      <w:r w:rsidR="00D529EF">
        <w:rPr>
          <w:rFonts w:ascii="Times New Roman" w:hAnsi="Times New Roman"/>
          <w:sz w:val="28"/>
          <w:szCs w:val="28"/>
        </w:rPr>
        <w:t>зоне соревнований</w:t>
      </w:r>
      <w:r w:rsidRPr="00743561">
        <w:rPr>
          <w:rFonts w:ascii="Times New Roman" w:hAnsi="Times New Roman"/>
          <w:sz w:val="28"/>
          <w:szCs w:val="28"/>
        </w:rPr>
        <w:t>.</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lastRenderedPageBreak/>
        <w:t>7</w:t>
      </w:r>
      <w:r w:rsidRPr="00317737">
        <w:rPr>
          <w:rFonts w:ascii="Times New Roman" w:hAnsi="Times New Roman"/>
          <w:b/>
          <w:sz w:val="28"/>
          <w:szCs w:val="28"/>
        </w:rPr>
        <w:t>.5.</w:t>
      </w:r>
      <w:r w:rsidRPr="00317737">
        <w:rPr>
          <w:rFonts w:ascii="Times New Roman" w:hAnsi="Times New Roman"/>
          <w:b/>
          <w:sz w:val="28"/>
          <w:szCs w:val="28"/>
        </w:rPr>
        <w:tab/>
      </w:r>
      <w:r w:rsidR="009E619D">
        <w:rPr>
          <w:rFonts w:ascii="Times New Roman" w:hAnsi="Times New Roman"/>
          <w:sz w:val="28"/>
          <w:szCs w:val="28"/>
        </w:rPr>
        <w:t>Обязанности Э</w:t>
      </w:r>
      <w:r w:rsidRPr="00743561">
        <w:rPr>
          <w:rFonts w:ascii="Times New Roman" w:hAnsi="Times New Roman"/>
          <w:sz w:val="28"/>
          <w:szCs w:val="28"/>
        </w:rPr>
        <w:t>ксперта до начала конкурсной части:</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.5.1.</w:t>
      </w:r>
      <w:r w:rsidRPr="00743561">
        <w:rPr>
          <w:rFonts w:ascii="Times New Roman" w:hAnsi="Times New Roman"/>
          <w:sz w:val="28"/>
          <w:szCs w:val="28"/>
        </w:rPr>
        <w:tab/>
      </w:r>
      <w:r w:rsidRPr="009E619D">
        <w:rPr>
          <w:rFonts w:ascii="Times New Roman" w:hAnsi="Times New Roman"/>
          <w:sz w:val="28"/>
          <w:szCs w:val="28"/>
        </w:rPr>
        <w:t>проверить свои данные и участника на сайте РКЦ;</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.5.2.</w:t>
      </w:r>
      <w:r w:rsidRPr="00743561">
        <w:rPr>
          <w:rFonts w:ascii="Times New Roman" w:hAnsi="Times New Roman"/>
          <w:sz w:val="28"/>
          <w:szCs w:val="28"/>
        </w:rPr>
        <w:tab/>
        <w:t>скачать с сайта РКЦ –</w:t>
      </w:r>
      <w:r w:rsidR="009E619D">
        <w:rPr>
          <w:rFonts w:ascii="Times New Roman" w:hAnsi="Times New Roman"/>
          <w:sz w:val="28"/>
          <w:szCs w:val="28"/>
        </w:rPr>
        <w:t xml:space="preserve"> </w:t>
      </w:r>
      <w:r w:rsidRPr="00743561">
        <w:rPr>
          <w:rFonts w:ascii="Times New Roman" w:hAnsi="Times New Roman"/>
          <w:sz w:val="28"/>
          <w:szCs w:val="28"/>
        </w:rPr>
        <w:t>всю документацию по организации соревнований и ознакомиться с ней;</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.5.3.</w:t>
      </w:r>
      <w:r w:rsidRPr="00743561">
        <w:rPr>
          <w:rFonts w:ascii="Times New Roman" w:hAnsi="Times New Roman"/>
          <w:sz w:val="28"/>
          <w:szCs w:val="28"/>
        </w:rPr>
        <w:tab/>
        <w:t xml:space="preserve">ознакомиться с Кодексом этики </w:t>
      </w:r>
      <w:r w:rsidRPr="00B44AC9">
        <w:rPr>
          <w:rFonts w:ascii="Times New Roman" w:hAnsi="Times New Roman"/>
          <w:sz w:val="28"/>
          <w:szCs w:val="28"/>
        </w:rPr>
        <w:t>(Приложение №</w:t>
      </w:r>
      <w:r w:rsidR="004568D0">
        <w:rPr>
          <w:rFonts w:ascii="Times New Roman" w:hAnsi="Times New Roman"/>
          <w:sz w:val="28"/>
          <w:szCs w:val="28"/>
        </w:rPr>
        <w:t>9</w:t>
      </w:r>
      <w:r w:rsidRPr="00B44AC9">
        <w:rPr>
          <w:rFonts w:ascii="Times New Roman" w:hAnsi="Times New Roman"/>
          <w:sz w:val="28"/>
          <w:szCs w:val="28"/>
        </w:rPr>
        <w:t xml:space="preserve"> к настоящему </w:t>
      </w:r>
      <w:r w:rsidRPr="00743561">
        <w:rPr>
          <w:rFonts w:ascii="Times New Roman" w:hAnsi="Times New Roman"/>
          <w:sz w:val="28"/>
          <w:szCs w:val="28"/>
        </w:rPr>
        <w:t>Регламенту);</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.5.4.</w:t>
      </w:r>
      <w:r w:rsidRPr="00743561">
        <w:rPr>
          <w:rFonts w:ascii="Times New Roman" w:hAnsi="Times New Roman"/>
          <w:sz w:val="28"/>
          <w:szCs w:val="28"/>
        </w:rPr>
        <w:tab/>
        <w:t>изучить Регламент проведения соревнований</w:t>
      </w:r>
      <w:r>
        <w:rPr>
          <w:rFonts w:ascii="Times New Roman" w:hAnsi="Times New Roman"/>
          <w:sz w:val="28"/>
          <w:szCs w:val="28"/>
        </w:rPr>
        <w:t>, т</w:t>
      </w:r>
      <w:r w:rsidRPr="00743561">
        <w:rPr>
          <w:rFonts w:ascii="Times New Roman" w:hAnsi="Times New Roman"/>
          <w:sz w:val="28"/>
          <w:szCs w:val="28"/>
        </w:rPr>
        <w:t>ехническое описание и другую официальную документацию соревнований;</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.5.5.</w:t>
      </w:r>
      <w:r w:rsidRPr="00743561">
        <w:rPr>
          <w:rFonts w:ascii="Times New Roman" w:hAnsi="Times New Roman"/>
          <w:sz w:val="28"/>
          <w:szCs w:val="28"/>
        </w:rPr>
        <w:tab/>
        <w:t>уча</w:t>
      </w:r>
      <w:r w:rsidR="009E619D">
        <w:rPr>
          <w:rFonts w:ascii="Times New Roman" w:hAnsi="Times New Roman"/>
          <w:sz w:val="28"/>
          <w:szCs w:val="28"/>
        </w:rPr>
        <w:t>ствовать во всех собраниях Э</w:t>
      </w:r>
      <w:r w:rsidRPr="00743561">
        <w:rPr>
          <w:rFonts w:ascii="Times New Roman" w:hAnsi="Times New Roman"/>
          <w:sz w:val="28"/>
          <w:szCs w:val="28"/>
        </w:rPr>
        <w:t>кспертов;</w:t>
      </w:r>
    </w:p>
    <w:p w:rsidR="00F21DFA"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.5.6.</w:t>
      </w:r>
      <w:r w:rsidRPr="00743561">
        <w:rPr>
          <w:rFonts w:ascii="Times New Roman" w:hAnsi="Times New Roman"/>
          <w:sz w:val="28"/>
          <w:szCs w:val="28"/>
        </w:rPr>
        <w:tab/>
        <w:t>подгот</w:t>
      </w:r>
      <w:r>
        <w:rPr>
          <w:rFonts w:ascii="Times New Roman" w:hAnsi="Times New Roman"/>
          <w:sz w:val="28"/>
          <w:szCs w:val="28"/>
        </w:rPr>
        <w:t>овить предложения по уточнению т</w:t>
      </w:r>
      <w:r w:rsidRPr="00743561">
        <w:rPr>
          <w:rFonts w:ascii="Times New Roman" w:hAnsi="Times New Roman"/>
          <w:sz w:val="28"/>
          <w:szCs w:val="28"/>
        </w:rPr>
        <w:t>ехнического описания;</w:t>
      </w:r>
    </w:p>
    <w:p w:rsidR="00F21DFA" w:rsidRPr="00743561" w:rsidRDefault="00F21DFA" w:rsidP="00F21DFA">
      <w:pPr>
        <w:ind w:firstLine="709"/>
        <w:jc w:val="both"/>
        <w:rPr>
          <w:rFonts w:ascii="Times New Roman" w:hAnsi="Times New Roman"/>
          <w:sz w:val="28"/>
          <w:szCs w:val="28"/>
        </w:rPr>
      </w:pPr>
      <w:r>
        <w:rPr>
          <w:rFonts w:ascii="Times New Roman" w:hAnsi="Times New Roman"/>
          <w:b/>
          <w:sz w:val="28"/>
          <w:szCs w:val="28"/>
        </w:rPr>
        <w:t>7</w:t>
      </w:r>
      <w:r w:rsidRPr="00317737">
        <w:rPr>
          <w:rFonts w:ascii="Times New Roman" w:hAnsi="Times New Roman"/>
          <w:b/>
          <w:sz w:val="28"/>
          <w:szCs w:val="28"/>
        </w:rPr>
        <w:t>.5.7.</w:t>
      </w:r>
      <w:r w:rsidRPr="00743561">
        <w:rPr>
          <w:rFonts w:ascii="Times New Roman" w:hAnsi="Times New Roman"/>
          <w:sz w:val="28"/>
          <w:szCs w:val="28"/>
        </w:rPr>
        <w:tab/>
        <w:t xml:space="preserve">выполнить задачи, которые необходимо выполнить до начала </w:t>
      </w:r>
      <w:r>
        <w:rPr>
          <w:rFonts w:ascii="Times New Roman" w:hAnsi="Times New Roman"/>
          <w:sz w:val="28"/>
          <w:szCs w:val="28"/>
        </w:rPr>
        <w:t>соревнований, согласно данному Регламенту, т</w:t>
      </w:r>
      <w:r w:rsidRPr="00743561">
        <w:rPr>
          <w:rFonts w:ascii="Times New Roman" w:hAnsi="Times New Roman"/>
          <w:sz w:val="28"/>
          <w:szCs w:val="28"/>
        </w:rPr>
        <w:t>ехническому описанию и другой официал</w:t>
      </w:r>
      <w:r>
        <w:rPr>
          <w:rFonts w:ascii="Times New Roman" w:hAnsi="Times New Roman"/>
          <w:sz w:val="28"/>
          <w:szCs w:val="28"/>
        </w:rPr>
        <w:t>ьной документации соревнований.</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w:t>
      </w:r>
      <w:r w:rsidR="009E619D">
        <w:rPr>
          <w:rFonts w:ascii="Times New Roman" w:hAnsi="Times New Roman"/>
          <w:sz w:val="28"/>
          <w:szCs w:val="28"/>
        </w:rPr>
        <w:tab/>
        <w:t>Обязанности Э</w:t>
      </w:r>
      <w:r w:rsidRPr="00743561">
        <w:rPr>
          <w:rFonts w:ascii="Times New Roman" w:hAnsi="Times New Roman"/>
          <w:sz w:val="28"/>
          <w:szCs w:val="28"/>
        </w:rPr>
        <w:t>ксперта в ходе соревнований:</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7.6.1.</w:t>
      </w:r>
      <w:r w:rsidR="009E619D">
        <w:rPr>
          <w:rFonts w:ascii="Times New Roman" w:hAnsi="Times New Roman"/>
          <w:sz w:val="28"/>
          <w:szCs w:val="28"/>
        </w:rPr>
        <w:tab/>
        <w:t>до начала соревнований Э</w:t>
      </w:r>
      <w:r w:rsidRPr="00743561">
        <w:rPr>
          <w:rFonts w:ascii="Times New Roman" w:hAnsi="Times New Roman"/>
          <w:sz w:val="28"/>
          <w:szCs w:val="28"/>
        </w:rPr>
        <w:t>ксперты помогают Главному эксперту окончательн</w:t>
      </w:r>
      <w:r>
        <w:rPr>
          <w:rFonts w:ascii="Times New Roman" w:hAnsi="Times New Roman"/>
          <w:sz w:val="28"/>
          <w:szCs w:val="28"/>
        </w:rPr>
        <w:t xml:space="preserve">о оформить конкурсное задание, аспекты </w:t>
      </w:r>
      <w:proofErr w:type="spellStart"/>
      <w:r>
        <w:rPr>
          <w:rFonts w:ascii="Times New Roman" w:hAnsi="Times New Roman"/>
          <w:sz w:val="28"/>
          <w:szCs w:val="28"/>
        </w:rPr>
        <w:t>с</w:t>
      </w:r>
      <w:r w:rsidRPr="00743561">
        <w:rPr>
          <w:rFonts w:ascii="Times New Roman" w:hAnsi="Times New Roman"/>
          <w:sz w:val="28"/>
          <w:szCs w:val="28"/>
        </w:rPr>
        <w:t>убкритериев</w:t>
      </w:r>
      <w:proofErr w:type="spellEnd"/>
      <w:r w:rsidRPr="00743561">
        <w:rPr>
          <w:rFonts w:ascii="Times New Roman" w:hAnsi="Times New Roman"/>
          <w:sz w:val="28"/>
          <w:szCs w:val="28"/>
        </w:rPr>
        <w:t xml:space="preserve">, которые будут использоваться для выставления оценки, и </w:t>
      </w:r>
      <w:r>
        <w:rPr>
          <w:rFonts w:ascii="Times New Roman" w:hAnsi="Times New Roman"/>
          <w:sz w:val="28"/>
          <w:szCs w:val="28"/>
        </w:rPr>
        <w:t xml:space="preserve">баллы, начисляемые за каждый аспект </w:t>
      </w:r>
      <w:proofErr w:type="spellStart"/>
      <w:r>
        <w:rPr>
          <w:rFonts w:ascii="Times New Roman" w:hAnsi="Times New Roman"/>
          <w:sz w:val="28"/>
          <w:szCs w:val="28"/>
        </w:rPr>
        <w:t>с</w:t>
      </w:r>
      <w:r w:rsidRPr="00743561">
        <w:rPr>
          <w:rFonts w:ascii="Times New Roman" w:hAnsi="Times New Roman"/>
          <w:sz w:val="28"/>
          <w:szCs w:val="28"/>
        </w:rPr>
        <w:t>убкритерия</w:t>
      </w:r>
      <w:proofErr w:type="spellEnd"/>
      <w:r w:rsidRPr="00743561">
        <w:rPr>
          <w:rFonts w:ascii="Times New Roman" w:hAnsi="Times New Roman"/>
          <w:sz w:val="28"/>
          <w:szCs w:val="28"/>
        </w:rPr>
        <w:t>;</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7.6.2.</w:t>
      </w:r>
      <w:r>
        <w:rPr>
          <w:rFonts w:ascii="Times New Roman" w:hAnsi="Times New Roman"/>
          <w:sz w:val="28"/>
          <w:szCs w:val="28"/>
        </w:rPr>
        <w:tab/>
        <w:t>уточнить т</w:t>
      </w:r>
      <w:r w:rsidRPr="00743561">
        <w:rPr>
          <w:rFonts w:ascii="Times New Roman" w:hAnsi="Times New Roman"/>
          <w:sz w:val="28"/>
          <w:szCs w:val="28"/>
        </w:rPr>
        <w:t>ехническое описание;</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7.6.3.</w:t>
      </w:r>
      <w:r w:rsidRPr="00743561">
        <w:rPr>
          <w:rFonts w:ascii="Times New Roman" w:hAnsi="Times New Roman"/>
          <w:sz w:val="28"/>
          <w:szCs w:val="28"/>
        </w:rPr>
        <w:tab/>
        <w:t>при необходимости, составить предлагаемое конкурсное зад</w:t>
      </w:r>
      <w:r>
        <w:rPr>
          <w:rFonts w:ascii="Times New Roman" w:hAnsi="Times New Roman"/>
          <w:sz w:val="28"/>
          <w:szCs w:val="28"/>
        </w:rPr>
        <w:t>ание или модуль, как указано в т</w:t>
      </w:r>
      <w:r w:rsidRPr="00743561">
        <w:rPr>
          <w:rFonts w:ascii="Times New Roman" w:hAnsi="Times New Roman"/>
          <w:sz w:val="28"/>
          <w:szCs w:val="28"/>
        </w:rPr>
        <w:t>ехническом описании;</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7.6.4.</w:t>
      </w:r>
      <w:r w:rsidRPr="00743561">
        <w:rPr>
          <w:rFonts w:ascii="Times New Roman" w:hAnsi="Times New Roman"/>
          <w:sz w:val="28"/>
          <w:szCs w:val="28"/>
        </w:rPr>
        <w:tab/>
        <w:t>хранить в тайне конкурсное задание;</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7.6.5.</w:t>
      </w:r>
      <w:r w:rsidRPr="00743561">
        <w:rPr>
          <w:rFonts w:ascii="Times New Roman" w:hAnsi="Times New Roman"/>
          <w:sz w:val="28"/>
          <w:szCs w:val="28"/>
        </w:rPr>
        <w:tab/>
        <w:t>при необходимости, внести в конкурсное задание изменения (т.е. 30% изменений для опубликованных заданий);</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7.6.6.</w:t>
      </w:r>
      <w:r w:rsidRPr="00743561">
        <w:rPr>
          <w:rFonts w:ascii="Times New Roman" w:hAnsi="Times New Roman"/>
          <w:sz w:val="28"/>
          <w:szCs w:val="28"/>
        </w:rPr>
        <w:tab/>
        <w:t>выбрать окончательный вариант конкурсного задания;</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7.6.7.</w:t>
      </w:r>
      <w:r w:rsidRPr="00743561">
        <w:rPr>
          <w:rFonts w:ascii="Times New Roman" w:hAnsi="Times New Roman"/>
          <w:sz w:val="28"/>
          <w:szCs w:val="28"/>
        </w:rPr>
        <w:tab/>
        <w:t>соблюдать Регламент проведения соревнований;</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7.6.8.</w:t>
      </w:r>
      <w:r w:rsidRPr="00743561">
        <w:rPr>
          <w:rFonts w:ascii="Times New Roman" w:hAnsi="Times New Roman"/>
          <w:sz w:val="28"/>
          <w:szCs w:val="28"/>
        </w:rPr>
        <w:tab/>
        <w:t>оценивать конкурсное задание объективно и беспристрастно, следуя инструкциям, полученным от Главного эксперта;</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7.6.9.</w:t>
      </w:r>
      <w:r w:rsidRPr="00743561">
        <w:rPr>
          <w:rFonts w:ascii="Times New Roman" w:hAnsi="Times New Roman"/>
          <w:sz w:val="28"/>
          <w:szCs w:val="28"/>
        </w:rPr>
        <w:tab/>
        <w:t>убедиться в том, что все конкурсанты ознакомлены с нормами охраны труда и техники безопасности, а также с соответствующими отраслевыми требованиями. Обеспечивать строгое соблюдение этих правил на всем протяжении соревнований;</w:t>
      </w:r>
    </w:p>
    <w:p w:rsidR="00F21DFA" w:rsidRPr="00743561" w:rsidRDefault="00F21DFA" w:rsidP="00F21DFA">
      <w:pPr>
        <w:ind w:firstLine="709"/>
        <w:jc w:val="both"/>
        <w:rPr>
          <w:rFonts w:ascii="Times New Roman" w:hAnsi="Times New Roman"/>
          <w:sz w:val="28"/>
          <w:szCs w:val="28"/>
        </w:rPr>
      </w:pPr>
      <w:r w:rsidRPr="00350246">
        <w:rPr>
          <w:rFonts w:ascii="Times New Roman" w:hAnsi="Times New Roman"/>
          <w:b/>
          <w:sz w:val="28"/>
          <w:szCs w:val="28"/>
        </w:rPr>
        <w:t>7.6.10.</w:t>
      </w:r>
      <w:r w:rsidRPr="00743561">
        <w:rPr>
          <w:rFonts w:ascii="Times New Roman" w:hAnsi="Times New Roman"/>
          <w:sz w:val="28"/>
          <w:szCs w:val="28"/>
        </w:rPr>
        <w:t>проверять инструментальные ящики каждого</w:t>
      </w:r>
      <w:r>
        <w:rPr>
          <w:rFonts w:ascii="Times New Roman" w:hAnsi="Times New Roman"/>
          <w:sz w:val="28"/>
          <w:szCs w:val="28"/>
        </w:rPr>
        <w:t xml:space="preserve"> участника. Каждый день группа </w:t>
      </w:r>
      <w:r w:rsidR="009C6E0B">
        <w:rPr>
          <w:rFonts w:ascii="Times New Roman" w:hAnsi="Times New Roman"/>
          <w:sz w:val="28"/>
          <w:szCs w:val="28"/>
        </w:rPr>
        <w:t>Э</w:t>
      </w:r>
      <w:r w:rsidRPr="00743561">
        <w:rPr>
          <w:rFonts w:ascii="Times New Roman" w:hAnsi="Times New Roman"/>
          <w:sz w:val="28"/>
          <w:szCs w:val="28"/>
        </w:rPr>
        <w:t>кспертов тщательно осматривает содержимое всех инструментальных ящиков. Этот осмотр производится для того, чтобы участники не пользовались инструментами, которые могли бы дать им несправедливое преимущество перед другими участниками. Конкурсант должен присутствовать на всем протяжении осмотра своего ящика. При обнаружении подозрительного или запрещенного к использованию оборудования, необходимо немедленно</w:t>
      </w:r>
      <w:r>
        <w:rPr>
          <w:rFonts w:ascii="Times New Roman" w:hAnsi="Times New Roman"/>
          <w:sz w:val="28"/>
          <w:szCs w:val="28"/>
        </w:rPr>
        <w:t xml:space="preserve"> уведомить Главного эксперта</w:t>
      </w:r>
      <w:r w:rsidR="009C6E0B">
        <w:rPr>
          <w:rFonts w:ascii="Times New Roman" w:hAnsi="Times New Roman"/>
          <w:sz w:val="28"/>
          <w:szCs w:val="28"/>
        </w:rPr>
        <w:t xml:space="preserve"> и Эксперта-компатриота. Затем Э</w:t>
      </w:r>
      <w:r w:rsidRPr="00743561">
        <w:rPr>
          <w:rFonts w:ascii="Times New Roman" w:hAnsi="Times New Roman"/>
          <w:sz w:val="28"/>
          <w:szCs w:val="28"/>
        </w:rPr>
        <w:t xml:space="preserve">ксперт-компатриот и конкурсант будут должны дать объяснения или подробно описать оборудование. Эксперты ни при каких обстоятельствах не имеют права разбирать или создавать помехи для работы оборудования любого конкурсанта. При необходимости, это должен сделать сам </w:t>
      </w:r>
      <w:r w:rsidRPr="00743561">
        <w:rPr>
          <w:rFonts w:ascii="Times New Roman" w:hAnsi="Times New Roman"/>
          <w:sz w:val="28"/>
          <w:szCs w:val="28"/>
        </w:rPr>
        <w:lastRenderedPageBreak/>
        <w:t>к</w:t>
      </w:r>
      <w:r>
        <w:rPr>
          <w:rFonts w:ascii="Times New Roman" w:hAnsi="Times New Roman"/>
          <w:sz w:val="28"/>
          <w:szCs w:val="28"/>
        </w:rPr>
        <w:t>онкурсант в присутствии сво</w:t>
      </w:r>
      <w:r w:rsidR="009C6E0B">
        <w:rPr>
          <w:rFonts w:ascii="Times New Roman" w:hAnsi="Times New Roman"/>
          <w:sz w:val="28"/>
          <w:szCs w:val="28"/>
        </w:rPr>
        <w:t>его Эксперта-компатриота и другого Э</w:t>
      </w:r>
      <w:r w:rsidRPr="00743561">
        <w:rPr>
          <w:rFonts w:ascii="Times New Roman" w:hAnsi="Times New Roman"/>
          <w:sz w:val="28"/>
          <w:szCs w:val="28"/>
        </w:rPr>
        <w:t>ксперта. Специальные инструменты, перечи</w:t>
      </w:r>
      <w:r>
        <w:rPr>
          <w:rFonts w:ascii="Times New Roman" w:hAnsi="Times New Roman"/>
          <w:sz w:val="28"/>
          <w:szCs w:val="28"/>
        </w:rPr>
        <w:t>сленные в т</w:t>
      </w:r>
      <w:r w:rsidRPr="00743561">
        <w:rPr>
          <w:rFonts w:ascii="Times New Roman" w:hAnsi="Times New Roman"/>
          <w:sz w:val="28"/>
          <w:szCs w:val="28"/>
        </w:rPr>
        <w:t>ехническом описании, будут разрешены к использованию. К списку могут быть добавлены новые специальные инструменты, которые будут использоваться на следующем конкурсе.</w:t>
      </w:r>
    </w:p>
    <w:p w:rsidR="00F21DFA" w:rsidRDefault="00F21DFA" w:rsidP="00F21DFA">
      <w:pPr>
        <w:ind w:firstLine="709"/>
        <w:jc w:val="both"/>
        <w:rPr>
          <w:rFonts w:ascii="Times New Roman" w:hAnsi="Times New Roman"/>
          <w:sz w:val="28"/>
          <w:szCs w:val="28"/>
        </w:rPr>
      </w:pPr>
      <w:r w:rsidRPr="002E45BA">
        <w:rPr>
          <w:rFonts w:ascii="Times New Roman" w:hAnsi="Times New Roman"/>
          <w:b/>
          <w:sz w:val="28"/>
          <w:szCs w:val="28"/>
        </w:rPr>
        <w:t>7.7.</w:t>
      </w:r>
      <w:r w:rsidRPr="002E45BA">
        <w:rPr>
          <w:rFonts w:ascii="Times New Roman" w:hAnsi="Times New Roman"/>
          <w:b/>
          <w:sz w:val="28"/>
          <w:szCs w:val="28"/>
        </w:rPr>
        <w:tab/>
      </w:r>
      <w:r w:rsidRPr="00743561">
        <w:rPr>
          <w:rFonts w:ascii="Times New Roman" w:hAnsi="Times New Roman"/>
          <w:sz w:val="28"/>
          <w:szCs w:val="28"/>
        </w:rPr>
        <w:t xml:space="preserve">Секретность. Экспертам запрещено разглашать любую информацию о конкурсном задании конкурсантам или другим лицам, кроме как с разрешения </w:t>
      </w:r>
      <w:r>
        <w:rPr>
          <w:rFonts w:ascii="Times New Roman" w:hAnsi="Times New Roman"/>
          <w:sz w:val="28"/>
          <w:szCs w:val="28"/>
        </w:rPr>
        <w:t>организаторов. Соответствующие т</w:t>
      </w:r>
      <w:r w:rsidRPr="00743561">
        <w:rPr>
          <w:rFonts w:ascii="Times New Roman" w:hAnsi="Times New Roman"/>
          <w:sz w:val="28"/>
          <w:szCs w:val="28"/>
        </w:rPr>
        <w:t>ехнические описания, требования конкурсного задания и списки обязанностей, описанные в данном разделе Регламент</w:t>
      </w:r>
      <w:r w:rsidR="009C6E0B">
        <w:rPr>
          <w:rFonts w:ascii="Times New Roman" w:hAnsi="Times New Roman"/>
          <w:sz w:val="28"/>
          <w:szCs w:val="28"/>
        </w:rPr>
        <w:t>а, имеют обязательную силу для Э</w:t>
      </w:r>
      <w:r w:rsidRPr="00743561">
        <w:rPr>
          <w:rFonts w:ascii="Times New Roman" w:hAnsi="Times New Roman"/>
          <w:sz w:val="28"/>
          <w:szCs w:val="28"/>
        </w:rPr>
        <w:t>кспертов.</w:t>
      </w:r>
    </w:p>
    <w:p w:rsidR="00F21DFA" w:rsidRPr="00743561" w:rsidRDefault="00F21DFA" w:rsidP="00F21DFA">
      <w:pPr>
        <w:ind w:firstLine="709"/>
        <w:jc w:val="both"/>
        <w:rPr>
          <w:rFonts w:ascii="Times New Roman" w:hAnsi="Times New Roman"/>
          <w:sz w:val="28"/>
          <w:szCs w:val="28"/>
        </w:rPr>
      </w:pPr>
      <w:r w:rsidRPr="002E45BA">
        <w:rPr>
          <w:rFonts w:ascii="Times New Roman" w:hAnsi="Times New Roman"/>
          <w:b/>
          <w:sz w:val="28"/>
          <w:szCs w:val="28"/>
        </w:rPr>
        <w:t>7.8.</w:t>
      </w:r>
      <w:r w:rsidRPr="00743561">
        <w:rPr>
          <w:rFonts w:ascii="Times New Roman" w:hAnsi="Times New Roman"/>
          <w:sz w:val="28"/>
          <w:szCs w:val="28"/>
        </w:rPr>
        <w:tab/>
        <w:t>Об</w:t>
      </w:r>
      <w:r w:rsidR="009C6E0B">
        <w:rPr>
          <w:rFonts w:ascii="Times New Roman" w:hAnsi="Times New Roman"/>
          <w:sz w:val="28"/>
          <w:szCs w:val="28"/>
        </w:rPr>
        <w:t>щение с Э</w:t>
      </w:r>
      <w:r>
        <w:rPr>
          <w:rFonts w:ascii="Times New Roman" w:hAnsi="Times New Roman"/>
          <w:sz w:val="28"/>
          <w:szCs w:val="28"/>
        </w:rPr>
        <w:t>кспертом-компатриотом.</w:t>
      </w:r>
    </w:p>
    <w:p w:rsidR="00F21DFA" w:rsidRPr="00743561" w:rsidRDefault="00F21DFA" w:rsidP="00F21DFA">
      <w:pPr>
        <w:ind w:firstLine="709"/>
        <w:jc w:val="both"/>
        <w:rPr>
          <w:rFonts w:ascii="Times New Roman" w:hAnsi="Times New Roman"/>
          <w:sz w:val="28"/>
          <w:szCs w:val="28"/>
        </w:rPr>
      </w:pPr>
      <w:r w:rsidRPr="002E45BA">
        <w:rPr>
          <w:rFonts w:ascii="Times New Roman" w:hAnsi="Times New Roman"/>
          <w:b/>
          <w:sz w:val="28"/>
          <w:szCs w:val="28"/>
        </w:rPr>
        <w:t>7.8.1.</w:t>
      </w:r>
      <w:r w:rsidRPr="002E45BA">
        <w:rPr>
          <w:rFonts w:ascii="Times New Roman" w:hAnsi="Times New Roman"/>
          <w:b/>
          <w:sz w:val="28"/>
          <w:szCs w:val="28"/>
        </w:rPr>
        <w:tab/>
      </w:r>
      <w:r w:rsidR="009C6E0B">
        <w:rPr>
          <w:rFonts w:ascii="Times New Roman" w:hAnsi="Times New Roman"/>
          <w:sz w:val="28"/>
          <w:szCs w:val="28"/>
        </w:rPr>
        <w:t>Конкурсанты могут общаться с Э</w:t>
      </w:r>
      <w:r w:rsidRPr="00743561">
        <w:rPr>
          <w:rFonts w:ascii="Times New Roman" w:hAnsi="Times New Roman"/>
          <w:sz w:val="28"/>
          <w:szCs w:val="28"/>
        </w:rPr>
        <w:t>кспертом-компатриотом в любое время, включая обеденные перерывы, кроме как в ходе официального времени проведения конкурса.</w:t>
      </w:r>
    </w:p>
    <w:p w:rsidR="00F21DFA" w:rsidRPr="00743561" w:rsidRDefault="00F21DFA" w:rsidP="00F21DFA">
      <w:pPr>
        <w:ind w:firstLine="709"/>
        <w:jc w:val="both"/>
        <w:rPr>
          <w:rFonts w:ascii="Times New Roman" w:hAnsi="Times New Roman"/>
          <w:sz w:val="28"/>
          <w:szCs w:val="28"/>
        </w:rPr>
      </w:pPr>
      <w:r w:rsidRPr="002E45BA">
        <w:rPr>
          <w:rFonts w:ascii="Times New Roman" w:hAnsi="Times New Roman"/>
          <w:b/>
          <w:sz w:val="28"/>
          <w:szCs w:val="28"/>
        </w:rPr>
        <w:t>7.8.2.</w:t>
      </w:r>
      <w:r w:rsidRPr="002E45BA">
        <w:rPr>
          <w:rFonts w:ascii="Times New Roman" w:hAnsi="Times New Roman"/>
          <w:b/>
          <w:sz w:val="28"/>
          <w:szCs w:val="28"/>
        </w:rPr>
        <w:tab/>
      </w:r>
      <w:r w:rsidRPr="00743561">
        <w:rPr>
          <w:rFonts w:ascii="Times New Roman" w:hAnsi="Times New Roman"/>
          <w:sz w:val="28"/>
          <w:szCs w:val="28"/>
        </w:rPr>
        <w:t xml:space="preserve">В ходе </w:t>
      </w:r>
      <w:r w:rsidR="009C6E0B">
        <w:rPr>
          <w:rFonts w:ascii="Times New Roman" w:hAnsi="Times New Roman"/>
          <w:sz w:val="28"/>
          <w:szCs w:val="28"/>
        </w:rPr>
        <w:t>проведения конкурса контакты с Э</w:t>
      </w:r>
      <w:r w:rsidRPr="00743561">
        <w:rPr>
          <w:rFonts w:ascii="Times New Roman" w:hAnsi="Times New Roman"/>
          <w:sz w:val="28"/>
          <w:szCs w:val="28"/>
        </w:rPr>
        <w:t>кспертом-компатриото</w:t>
      </w:r>
      <w:r w:rsidR="009C6E0B">
        <w:rPr>
          <w:rFonts w:ascii="Times New Roman" w:hAnsi="Times New Roman"/>
          <w:sz w:val="28"/>
          <w:szCs w:val="28"/>
        </w:rPr>
        <w:t>м разрешены лишь в присутствии Э</w:t>
      </w:r>
      <w:r w:rsidRPr="00743561">
        <w:rPr>
          <w:rFonts w:ascii="Times New Roman" w:hAnsi="Times New Roman"/>
          <w:sz w:val="28"/>
          <w:szCs w:val="28"/>
        </w:rPr>
        <w:t>ксперта, не являющегося компатриотом.</w:t>
      </w:r>
    </w:p>
    <w:p w:rsidR="00F21DFA" w:rsidRPr="00743561" w:rsidRDefault="00F21DFA" w:rsidP="00F21DFA">
      <w:pPr>
        <w:ind w:firstLine="709"/>
        <w:jc w:val="both"/>
        <w:rPr>
          <w:rFonts w:ascii="Times New Roman" w:hAnsi="Times New Roman"/>
          <w:sz w:val="28"/>
          <w:szCs w:val="28"/>
        </w:rPr>
      </w:pPr>
      <w:r w:rsidRPr="002E45BA">
        <w:rPr>
          <w:rFonts w:ascii="Times New Roman" w:hAnsi="Times New Roman"/>
          <w:b/>
          <w:sz w:val="28"/>
          <w:szCs w:val="28"/>
        </w:rPr>
        <w:t>7.8.3.</w:t>
      </w:r>
      <w:r w:rsidRPr="00743561">
        <w:rPr>
          <w:rFonts w:ascii="Times New Roman" w:hAnsi="Times New Roman"/>
          <w:sz w:val="28"/>
          <w:szCs w:val="28"/>
        </w:rPr>
        <w:tab/>
        <w:t>Экспертам запрещено как-либо помогать конкурсантам в интерпретации конкурсного задания. Возникающие вопросы передаются для совместного решения Главному эксперту и техническому представителю от РКЦ.</w:t>
      </w:r>
    </w:p>
    <w:p w:rsidR="00F21DFA" w:rsidRPr="00743561" w:rsidRDefault="00F21DFA" w:rsidP="00F21DFA">
      <w:pPr>
        <w:ind w:firstLine="709"/>
        <w:jc w:val="both"/>
        <w:rPr>
          <w:rFonts w:ascii="Times New Roman" w:hAnsi="Times New Roman"/>
          <w:sz w:val="28"/>
          <w:szCs w:val="28"/>
        </w:rPr>
      </w:pPr>
      <w:r w:rsidRPr="002E45BA">
        <w:rPr>
          <w:rFonts w:ascii="Times New Roman" w:hAnsi="Times New Roman"/>
          <w:b/>
          <w:sz w:val="28"/>
          <w:szCs w:val="28"/>
        </w:rPr>
        <w:t>7.9.</w:t>
      </w:r>
      <w:r w:rsidRPr="002E45BA">
        <w:rPr>
          <w:rFonts w:ascii="Times New Roman" w:hAnsi="Times New Roman"/>
          <w:b/>
          <w:sz w:val="28"/>
          <w:szCs w:val="28"/>
        </w:rPr>
        <w:tab/>
      </w:r>
      <w:r>
        <w:rPr>
          <w:rFonts w:ascii="Times New Roman" w:hAnsi="Times New Roman"/>
          <w:sz w:val="28"/>
          <w:szCs w:val="28"/>
        </w:rPr>
        <w:t>Общение и подготовка на э</w:t>
      </w:r>
      <w:r w:rsidRPr="00743561">
        <w:rPr>
          <w:rFonts w:ascii="Times New Roman" w:hAnsi="Times New Roman"/>
          <w:sz w:val="28"/>
          <w:szCs w:val="28"/>
        </w:rPr>
        <w:t>кспертных сессиях (собраниях).</w:t>
      </w:r>
    </w:p>
    <w:p w:rsidR="00F21DFA" w:rsidRPr="00743561" w:rsidRDefault="00F21DFA" w:rsidP="00F21DFA">
      <w:pPr>
        <w:ind w:firstLine="709"/>
        <w:jc w:val="both"/>
        <w:rPr>
          <w:rFonts w:ascii="Times New Roman" w:hAnsi="Times New Roman"/>
          <w:sz w:val="28"/>
          <w:szCs w:val="28"/>
        </w:rPr>
      </w:pPr>
      <w:r w:rsidRPr="002E45BA">
        <w:rPr>
          <w:rFonts w:ascii="Times New Roman" w:hAnsi="Times New Roman"/>
          <w:b/>
          <w:sz w:val="28"/>
          <w:szCs w:val="28"/>
        </w:rPr>
        <w:t>7.9.1.</w:t>
      </w:r>
      <w:r w:rsidRPr="00743561">
        <w:rPr>
          <w:rFonts w:ascii="Times New Roman" w:hAnsi="Times New Roman"/>
          <w:sz w:val="28"/>
          <w:szCs w:val="28"/>
        </w:rPr>
        <w:tab/>
        <w:t xml:space="preserve">Эксперты и другие лица, как-либо связанные с </w:t>
      </w:r>
      <w:r>
        <w:rPr>
          <w:rFonts w:ascii="Times New Roman" w:hAnsi="Times New Roman"/>
          <w:sz w:val="28"/>
          <w:szCs w:val="28"/>
        </w:rPr>
        <w:t>соревнованиями</w:t>
      </w:r>
      <w:r w:rsidRPr="00743561">
        <w:rPr>
          <w:rFonts w:ascii="Times New Roman" w:hAnsi="Times New Roman"/>
          <w:sz w:val="28"/>
          <w:szCs w:val="28"/>
        </w:rPr>
        <w:t xml:space="preserve"> или приглашенные, обязаны использовать выделенное время для обсуждения вопросов связанных с подготовкой к </w:t>
      </w:r>
      <w:r w:rsidR="009C6E0B">
        <w:rPr>
          <w:rFonts w:ascii="Times New Roman" w:hAnsi="Times New Roman"/>
          <w:sz w:val="28"/>
          <w:szCs w:val="28"/>
        </w:rPr>
        <w:t>Ч</w:t>
      </w:r>
      <w:r w:rsidR="005A5B73" w:rsidRPr="005A5B73">
        <w:rPr>
          <w:rFonts w:ascii="Times New Roman" w:hAnsi="Times New Roman"/>
          <w:sz w:val="28"/>
          <w:szCs w:val="28"/>
        </w:rPr>
        <w:t>емпионат</w:t>
      </w:r>
      <w:r w:rsidR="005A5B73">
        <w:rPr>
          <w:rFonts w:ascii="Times New Roman" w:hAnsi="Times New Roman"/>
          <w:sz w:val="28"/>
          <w:szCs w:val="28"/>
        </w:rPr>
        <w:t>у</w:t>
      </w:r>
      <w:r w:rsidRPr="00743561">
        <w:rPr>
          <w:rFonts w:ascii="Times New Roman" w:hAnsi="Times New Roman"/>
          <w:sz w:val="28"/>
          <w:szCs w:val="28"/>
        </w:rPr>
        <w:t>.</w:t>
      </w:r>
    </w:p>
    <w:p w:rsidR="00F21DFA" w:rsidRPr="00743561" w:rsidRDefault="00F21DFA" w:rsidP="00F21DFA">
      <w:pPr>
        <w:ind w:firstLine="709"/>
        <w:jc w:val="both"/>
        <w:rPr>
          <w:rFonts w:ascii="Times New Roman" w:hAnsi="Times New Roman"/>
          <w:sz w:val="28"/>
          <w:szCs w:val="28"/>
        </w:rPr>
      </w:pPr>
      <w:r w:rsidRPr="00832D9E">
        <w:rPr>
          <w:rFonts w:ascii="Times New Roman" w:hAnsi="Times New Roman"/>
          <w:b/>
          <w:sz w:val="28"/>
          <w:szCs w:val="28"/>
        </w:rPr>
        <w:t>7.9.2.</w:t>
      </w:r>
      <w:r w:rsidRPr="00743561">
        <w:rPr>
          <w:rFonts w:ascii="Times New Roman" w:hAnsi="Times New Roman"/>
          <w:sz w:val="28"/>
          <w:szCs w:val="28"/>
        </w:rPr>
        <w:tab/>
        <w:t xml:space="preserve">Кворум на собрании достигается, если в голосовании по вопросам организации и проведения </w:t>
      </w:r>
      <w:r>
        <w:rPr>
          <w:rFonts w:ascii="Times New Roman" w:hAnsi="Times New Roman"/>
          <w:sz w:val="28"/>
          <w:szCs w:val="28"/>
        </w:rPr>
        <w:t xml:space="preserve">соревнований </w:t>
      </w:r>
      <w:r w:rsidRPr="00743561">
        <w:rPr>
          <w:rFonts w:ascii="Times New Roman" w:hAnsi="Times New Roman"/>
          <w:sz w:val="28"/>
          <w:szCs w:val="28"/>
        </w:rPr>
        <w:t>уча</w:t>
      </w:r>
      <w:r w:rsidR="009C6E0B">
        <w:rPr>
          <w:rFonts w:ascii="Times New Roman" w:hAnsi="Times New Roman"/>
          <w:sz w:val="28"/>
          <w:szCs w:val="28"/>
        </w:rPr>
        <w:t>ствуют, как минимум, две трети Э</w:t>
      </w:r>
      <w:r w:rsidRPr="00743561">
        <w:rPr>
          <w:rFonts w:ascii="Times New Roman" w:hAnsi="Times New Roman"/>
          <w:sz w:val="28"/>
          <w:szCs w:val="28"/>
        </w:rPr>
        <w:t>кспертов из числа организаций-участников, зарегистрированных по какой-либо специальности.</w:t>
      </w:r>
    </w:p>
    <w:p w:rsidR="00F21DFA" w:rsidRDefault="00F21DFA" w:rsidP="00F21DFA">
      <w:pPr>
        <w:ind w:firstLine="709"/>
        <w:jc w:val="both"/>
        <w:rPr>
          <w:rFonts w:ascii="Times New Roman" w:hAnsi="Times New Roman"/>
          <w:sz w:val="28"/>
          <w:szCs w:val="28"/>
        </w:rPr>
      </w:pPr>
      <w:r w:rsidRPr="00832D9E">
        <w:rPr>
          <w:rFonts w:ascii="Times New Roman" w:hAnsi="Times New Roman"/>
          <w:b/>
          <w:sz w:val="28"/>
          <w:szCs w:val="28"/>
        </w:rPr>
        <w:t>7.10.</w:t>
      </w:r>
      <w:r w:rsidRPr="00743561">
        <w:rPr>
          <w:rFonts w:ascii="Times New Roman" w:hAnsi="Times New Roman"/>
          <w:sz w:val="28"/>
          <w:szCs w:val="28"/>
        </w:rPr>
        <w:tab/>
        <w:t>Нарушение настоящего Регламента проведения соревн</w:t>
      </w:r>
      <w:r w:rsidR="009C6E0B">
        <w:rPr>
          <w:rFonts w:ascii="Times New Roman" w:hAnsi="Times New Roman"/>
          <w:sz w:val="28"/>
          <w:szCs w:val="28"/>
        </w:rPr>
        <w:t>ований или Кодекса этики. Если Э</w:t>
      </w:r>
      <w:r w:rsidRPr="00743561">
        <w:rPr>
          <w:rFonts w:ascii="Times New Roman" w:hAnsi="Times New Roman"/>
          <w:sz w:val="28"/>
          <w:szCs w:val="28"/>
        </w:rPr>
        <w:t>ксперта подозревают в нарушении Регла</w:t>
      </w:r>
      <w:r w:rsidR="009C6E0B">
        <w:rPr>
          <w:rFonts w:ascii="Times New Roman" w:hAnsi="Times New Roman"/>
          <w:sz w:val="28"/>
          <w:szCs w:val="28"/>
        </w:rPr>
        <w:t>мента или Кодекса этики, такой Э</w:t>
      </w:r>
      <w:r w:rsidRPr="00743561">
        <w:rPr>
          <w:rFonts w:ascii="Times New Roman" w:hAnsi="Times New Roman"/>
          <w:sz w:val="28"/>
          <w:szCs w:val="28"/>
        </w:rPr>
        <w:t>ксперт подпадает под действие Регламента о решении вопросов и споров (раздел 17 настоящего Регламента).</w:t>
      </w:r>
    </w:p>
    <w:p w:rsidR="00F21DFA" w:rsidRDefault="00F21DFA" w:rsidP="00F21DFA">
      <w:pPr>
        <w:ind w:firstLine="709"/>
        <w:jc w:val="both"/>
        <w:rPr>
          <w:rFonts w:ascii="Times New Roman" w:hAnsi="Times New Roman"/>
          <w:sz w:val="28"/>
          <w:szCs w:val="28"/>
        </w:rPr>
      </w:pPr>
    </w:p>
    <w:p w:rsidR="00F21DFA" w:rsidRDefault="00F21DFA" w:rsidP="00F21DFA">
      <w:pPr>
        <w:pStyle w:val="aa"/>
        <w:ind w:left="0" w:firstLine="709"/>
        <w:jc w:val="both"/>
        <w:rPr>
          <w:rFonts w:ascii="Times New Roman" w:hAnsi="Times New Roman"/>
          <w:b/>
          <w:sz w:val="28"/>
          <w:szCs w:val="28"/>
        </w:rPr>
      </w:pPr>
      <w:r>
        <w:rPr>
          <w:rFonts w:ascii="Times New Roman" w:hAnsi="Times New Roman"/>
          <w:b/>
          <w:sz w:val="28"/>
          <w:szCs w:val="28"/>
        </w:rPr>
        <w:t>8.Главный эксперт. Права и обязанности.</w:t>
      </w:r>
    </w:p>
    <w:p w:rsidR="00F21DFA" w:rsidRPr="005E2D8E" w:rsidRDefault="00F21DFA" w:rsidP="00F21DFA">
      <w:pPr>
        <w:pStyle w:val="aa"/>
        <w:ind w:left="0" w:firstLine="709"/>
        <w:jc w:val="both"/>
        <w:rPr>
          <w:rFonts w:ascii="Times New Roman" w:hAnsi="Times New Roman"/>
          <w:b/>
          <w:sz w:val="28"/>
          <w:szCs w:val="28"/>
        </w:rPr>
      </w:pPr>
    </w:p>
    <w:p w:rsidR="00F21DFA" w:rsidRPr="005E2D8E" w:rsidRDefault="00F21DFA" w:rsidP="00F21DFA">
      <w:pPr>
        <w:ind w:firstLine="709"/>
        <w:jc w:val="both"/>
        <w:rPr>
          <w:rFonts w:ascii="Times New Roman" w:hAnsi="Times New Roman"/>
          <w:sz w:val="28"/>
          <w:szCs w:val="28"/>
        </w:rPr>
      </w:pPr>
      <w:r w:rsidRPr="00832D9E">
        <w:rPr>
          <w:rFonts w:ascii="Times New Roman" w:hAnsi="Times New Roman"/>
          <w:b/>
          <w:sz w:val="28"/>
          <w:szCs w:val="28"/>
        </w:rPr>
        <w:t>8.1.</w:t>
      </w:r>
      <w:r w:rsidR="00E94E46">
        <w:rPr>
          <w:rFonts w:ascii="Times New Roman" w:hAnsi="Times New Roman"/>
          <w:sz w:val="28"/>
          <w:szCs w:val="28"/>
        </w:rPr>
        <w:tab/>
        <w:t>Главный эксперт - Э</w:t>
      </w:r>
      <w:r w:rsidRPr="005E2D8E">
        <w:rPr>
          <w:rFonts w:ascii="Times New Roman" w:hAnsi="Times New Roman"/>
          <w:sz w:val="28"/>
          <w:szCs w:val="28"/>
        </w:rPr>
        <w:t xml:space="preserve">ксперт, отвечающий за управление, организацию и руководство отдельной компетенцией в рамках соревнований WSR. </w:t>
      </w:r>
      <w:r w:rsidRPr="00EF23B1">
        <w:rPr>
          <w:rFonts w:ascii="Times New Roman" w:hAnsi="Times New Roman"/>
          <w:sz w:val="28"/>
          <w:szCs w:val="28"/>
        </w:rPr>
        <w:t>Главный эксперт может является членом Оргкомитета.</w:t>
      </w:r>
    </w:p>
    <w:p w:rsidR="00E94E46" w:rsidRDefault="00F21DFA" w:rsidP="00F21DFA">
      <w:pPr>
        <w:ind w:firstLine="709"/>
        <w:jc w:val="both"/>
        <w:rPr>
          <w:rFonts w:ascii="Times New Roman" w:hAnsi="Times New Roman"/>
          <w:sz w:val="28"/>
          <w:szCs w:val="28"/>
        </w:rPr>
      </w:pPr>
      <w:r w:rsidRPr="00832D9E">
        <w:rPr>
          <w:rFonts w:ascii="Times New Roman" w:hAnsi="Times New Roman"/>
          <w:b/>
          <w:sz w:val="28"/>
          <w:szCs w:val="28"/>
        </w:rPr>
        <w:t>8.2.</w:t>
      </w:r>
      <w:r w:rsidRPr="005E2D8E">
        <w:rPr>
          <w:rFonts w:ascii="Times New Roman" w:hAnsi="Times New Roman"/>
          <w:sz w:val="28"/>
          <w:szCs w:val="28"/>
        </w:rPr>
        <w:tab/>
        <w:t xml:space="preserve">Квалификация, опыт, личные качества и этические критерии. </w:t>
      </w:r>
    </w:p>
    <w:p w:rsidR="00F21DFA" w:rsidRPr="005E2D8E" w:rsidRDefault="00F21DFA" w:rsidP="00F21DFA">
      <w:pPr>
        <w:ind w:firstLine="709"/>
        <w:jc w:val="both"/>
        <w:rPr>
          <w:rFonts w:ascii="Times New Roman" w:hAnsi="Times New Roman"/>
          <w:sz w:val="28"/>
          <w:szCs w:val="28"/>
        </w:rPr>
      </w:pPr>
      <w:r w:rsidRPr="005E2D8E">
        <w:rPr>
          <w:rFonts w:ascii="Times New Roman" w:hAnsi="Times New Roman"/>
          <w:sz w:val="28"/>
          <w:szCs w:val="28"/>
        </w:rPr>
        <w:t>Кроме квалификации, опыта, личных качеств и эт</w:t>
      </w:r>
      <w:r>
        <w:rPr>
          <w:rFonts w:ascii="Times New Roman" w:hAnsi="Times New Roman"/>
          <w:sz w:val="28"/>
          <w:szCs w:val="28"/>
        </w:rPr>
        <w:t>ических критериев, необходимых э</w:t>
      </w:r>
      <w:r w:rsidRPr="005E2D8E">
        <w:rPr>
          <w:rFonts w:ascii="Times New Roman" w:hAnsi="Times New Roman"/>
          <w:sz w:val="28"/>
          <w:szCs w:val="28"/>
        </w:rPr>
        <w:t>ксперту, Главный эксперт обязан:</w:t>
      </w:r>
    </w:p>
    <w:p w:rsidR="00F21DFA" w:rsidRPr="005E2D8E" w:rsidRDefault="00E94E46" w:rsidP="00F21DFA">
      <w:pPr>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выступать в роли Э</w:t>
      </w:r>
      <w:r w:rsidR="00F21DFA" w:rsidRPr="005E2D8E">
        <w:rPr>
          <w:rFonts w:ascii="Times New Roman" w:hAnsi="Times New Roman"/>
          <w:sz w:val="28"/>
          <w:szCs w:val="28"/>
        </w:rPr>
        <w:t xml:space="preserve">ксперта, как минимум, на одном Чемпионате </w:t>
      </w:r>
      <w:r w:rsidR="000C602A">
        <w:rPr>
          <w:rFonts w:ascii="Times New Roman" w:hAnsi="Times New Roman"/>
          <w:sz w:val="28"/>
          <w:szCs w:val="28"/>
          <w:lang w:val="en-US"/>
        </w:rPr>
        <w:t>WSR</w:t>
      </w:r>
      <w:r w:rsidR="000C602A" w:rsidRPr="000C602A">
        <w:rPr>
          <w:rFonts w:ascii="Times New Roman" w:hAnsi="Times New Roman"/>
          <w:sz w:val="28"/>
          <w:szCs w:val="28"/>
        </w:rPr>
        <w:t xml:space="preserve"> </w:t>
      </w:r>
      <w:r w:rsidR="00F21DFA" w:rsidRPr="005E2D8E">
        <w:rPr>
          <w:rFonts w:ascii="Times New Roman" w:hAnsi="Times New Roman"/>
          <w:sz w:val="28"/>
          <w:szCs w:val="28"/>
        </w:rPr>
        <w:t>или иметь документы, подтверждающие высокий уровень профессиональной квалификации;</w:t>
      </w:r>
    </w:p>
    <w:p w:rsidR="00F21DFA" w:rsidRPr="005E2D8E" w:rsidRDefault="00F21DFA" w:rsidP="00F21DFA">
      <w:pPr>
        <w:ind w:firstLine="709"/>
        <w:jc w:val="both"/>
        <w:rPr>
          <w:rFonts w:ascii="Times New Roman" w:hAnsi="Times New Roman"/>
          <w:sz w:val="28"/>
          <w:szCs w:val="28"/>
        </w:rPr>
      </w:pPr>
      <w:r w:rsidRPr="005E2D8E">
        <w:rPr>
          <w:rFonts w:ascii="Times New Roman" w:hAnsi="Times New Roman"/>
          <w:sz w:val="28"/>
          <w:szCs w:val="28"/>
        </w:rPr>
        <w:t>-</w:t>
      </w:r>
      <w:r w:rsidRPr="005E2D8E">
        <w:rPr>
          <w:rFonts w:ascii="Times New Roman" w:hAnsi="Times New Roman"/>
          <w:sz w:val="28"/>
          <w:szCs w:val="28"/>
        </w:rPr>
        <w:tab/>
        <w:t>обладать высокой компетентностью и опытом в своей профессии;</w:t>
      </w:r>
    </w:p>
    <w:p w:rsidR="00F21DFA" w:rsidRPr="005E2D8E" w:rsidRDefault="00F21DFA" w:rsidP="00F21DFA">
      <w:pPr>
        <w:ind w:firstLine="709"/>
        <w:jc w:val="both"/>
        <w:rPr>
          <w:rFonts w:ascii="Times New Roman" w:hAnsi="Times New Roman"/>
          <w:sz w:val="28"/>
          <w:szCs w:val="28"/>
        </w:rPr>
      </w:pPr>
      <w:r w:rsidRPr="005E2D8E">
        <w:rPr>
          <w:rFonts w:ascii="Times New Roman" w:hAnsi="Times New Roman"/>
          <w:sz w:val="28"/>
          <w:szCs w:val="28"/>
        </w:rPr>
        <w:lastRenderedPageBreak/>
        <w:t>-</w:t>
      </w:r>
      <w:r w:rsidRPr="005E2D8E">
        <w:rPr>
          <w:rFonts w:ascii="Times New Roman" w:hAnsi="Times New Roman"/>
          <w:sz w:val="28"/>
          <w:szCs w:val="28"/>
        </w:rPr>
        <w:tab/>
        <w:t>обладать хорошими навыками организатора и руководителя;</w:t>
      </w:r>
    </w:p>
    <w:p w:rsidR="00F21DFA" w:rsidRPr="005E2D8E" w:rsidRDefault="00F21DFA" w:rsidP="00F21DFA">
      <w:pPr>
        <w:ind w:firstLine="709"/>
        <w:jc w:val="both"/>
        <w:rPr>
          <w:rFonts w:ascii="Times New Roman" w:hAnsi="Times New Roman"/>
          <w:sz w:val="28"/>
          <w:szCs w:val="28"/>
        </w:rPr>
      </w:pPr>
      <w:r w:rsidRPr="005E2D8E">
        <w:rPr>
          <w:rFonts w:ascii="Times New Roman" w:hAnsi="Times New Roman"/>
          <w:sz w:val="28"/>
          <w:szCs w:val="28"/>
        </w:rPr>
        <w:t>-</w:t>
      </w:r>
      <w:r w:rsidRPr="005E2D8E">
        <w:rPr>
          <w:rFonts w:ascii="Times New Roman" w:hAnsi="Times New Roman"/>
          <w:sz w:val="28"/>
          <w:szCs w:val="28"/>
        </w:rPr>
        <w:tab/>
        <w:t>являться с</w:t>
      </w:r>
      <w:r w:rsidR="00E94E46">
        <w:rPr>
          <w:rFonts w:ascii="Times New Roman" w:hAnsi="Times New Roman"/>
          <w:sz w:val="28"/>
          <w:szCs w:val="28"/>
        </w:rPr>
        <w:t>ертифицированным Э</w:t>
      </w:r>
      <w:r w:rsidRPr="005E2D8E">
        <w:rPr>
          <w:rFonts w:ascii="Times New Roman" w:hAnsi="Times New Roman"/>
          <w:sz w:val="28"/>
          <w:szCs w:val="28"/>
        </w:rPr>
        <w:t>кспертом WSR;</w:t>
      </w:r>
    </w:p>
    <w:p w:rsidR="00F21DFA" w:rsidRPr="005E2D8E" w:rsidRDefault="00F21DFA" w:rsidP="00F21DFA">
      <w:pPr>
        <w:ind w:firstLine="709"/>
        <w:jc w:val="both"/>
        <w:rPr>
          <w:rFonts w:ascii="Times New Roman" w:hAnsi="Times New Roman"/>
          <w:sz w:val="28"/>
          <w:szCs w:val="28"/>
        </w:rPr>
      </w:pPr>
      <w:r w:rsidRPr="005E2D8E">
        <w:rPr>
          <w:rFonts w:ascii="Times New Roman" w:hAnsi="Times New Roman"/>
          <w:sz w:val="28"/>
          <w:szCs w:val="28"/>
        </w:rPr>
        <w:t>-</w:t>
      </w:r>
      <w:r w:rsidRPr="005E2D8E">
        <w:rPr>
          <w:rFonts w:ascii="Times New Roman" w:hAnsi="Times New Roman"/>
          <w:sz w:val="28"/>
          <w:szCs w:val="28"/>
        </w:rPr>
        <w:tab/>
        <w:t>обладать хорошими навыками межличностного общения;</w:t>
      </w:r>
    </w:p>
    <w:p w:rsidR="00F21DFA" w:rsidRPr="005E2D8E" w:rsidRDefault="00F21DFA" w:rsidP="00F21DFA">
      <w:pPr>
        <w:ind w:firstLine="709"/>
        <w:jc w:val="both"/>
        <w:rPr>
          <w:rFonts w:ascii="Times New Roman" w:hAnsi="Times New Roman"/>
          <w:sz w:val="28"/>
          <w:szCs w:val="28"/>
        </w:rPr>
      </w:pPr>
      <w:r w:rsidRPr="005E2D8E">
        <w:rPr>
          <w:rFonts w:ascii="Times New Roman" w:hAnsi="Times New Roman"/>
          <w:sz w:val="28"/>
          <w:szCs w:val="28"/>
        </w:rPr>
        <w:t>-</w:t>
      </w:r>
      <w:r w:rsidRPr="005E2D8E">
        <w:rPr>
          <w:rFonts w:ascii="Times New Roman" w:hAnsi="Times New Roman"/>
          <w:sz w:val="28"/>
          <w:szCs w:val="28"/>
        </w:rPr>
        <w:tab/>
        <w:t>обладать хорошими коммуникационными навыками (письменная и устная речь);</w:t>
      </w:r>
    </w:p>
    <w:p w:rsidR="00F21DFA" w:rsidRDefault="00F21DFA" w:rsidP="00F21DFA">
      <w:pPr>
        <w:ind w:firstLine="709"/>
        <w:jc w:val="both"/>
        <w:rPr>
          <w:rFonts w:ascii="Times New Roman" w:hAnsi="Times New Roman"/>
          <w:sz w:val="28"/>
          <w:szCs w:val="28"/>
        </w:rPr>
      </w:pPr>
      <w:r w:rsidRPr="005E2D8E">
        <w:rPr>
          <w:rFonts w:ascii="Times New Roman" w:hAnsi="Times New Roman"/>
          <w:sz w:val="28"/>
          <w:szCs w:val="28"/>
        </w:rPr>
        <w:t>-</w:t>
      </w:r>
      <w:r w:rsidRPr="005E2D8E">
        <w:rPr>
          <w:rFonts w:ascii="Times New Roman" w:hAnsi="Times New Roman"/>
          <w:sz w:val="28"/>
          <w:szCs w:val="28"/>
        </w:rPr>
        <w:tab/>
        <w:t>уметь пользоваться компьютером и интернетом (в частности, для того, чтобы вести документацию в электронном виде, в том числе, черчение схем, графиков и таблиц, а также работать над документами в эл</w:t>
      </w:r>
      <w:r>
        <w:rPr>
          <w:rFonts w:ascii="Times New Roman" w:hAnsi="Times New Roman"/>
          <w:sz w:val="28"/>
          <w:szCs w:val="28"/>
        </w:rPr>
        <w:t>ектронном виде в партнерстве с т</w:t>
      </w:r>
      <w:r w:rsidRPr="005E2D8E">
        <w:rPr>
          <w:rFonts w:ascii="Times New Roman" w:hAnsi="Times New Roman"/>
          <w:sz w:val="28"/>
          <w:szCs w:val="28"/>
        </w:rPr>
        <w:t>ехническим представителем РКЦ).</w:t>
      </w:r>
    </w:p>
    <w:p w:rsidR="00F21DFA" w:rsidRPr="005E2D8E" w:rsidRDefault="00F21DFA" w:rsidP="00F21DFA">
      <w:pPr>
        <w:ind w:firstLine="709"/>
        <w:jc w:val="both"/>
        <w:rPr>
          <w:rFonts w:ascii="Times New Roman" w:hAnsi="Times New Roman"/>
          <w:sz w:val="28"/>
          <w:szCs w:val="28"/>
        </w:rPr>
      </w:pPr>
      <w:r w:rsidRPr="00832D9E">
        <w:rPr>
          <w:rFonts w:ascii="Times New Roman" w:hAnsi="Times New Roman"/>
          <w:b/>
          <w:sz w:val="28"/>
          <w:szCs w:val="28"/>
        </w:rPr>
        <w:t>8.3.</w:t>
      </w:r>
      <w:r w:rsidRPr="005E2D8E">
        <w:rPr>
          <w:rFonts w:ascii="Times New Roman" w:hAnsi="Times New Roman"/>
          <w:sz w:val="28"/>
          <w:szCs w:val="28"/>
        </w:rPr>
        <w:tab/>
        <w:t xml:space="preserve">Выдвижение и аккредитация. РКЦ по согласованию </w:t>
      </w:r>
      <w:r w:rsidRPr="000C602A">
        <w:rPr>
          <w:rFonts w:ascii="Times New Roman" w:hAnsi="Times New Roman"/>
          <w:sz w:val="28"/>
          <w:szCs w:val="28"/>
        </w:rPr>
        <w:t>с Оргкомитетом</w:t>
      </w:r>
      <w:r w:rsidRPr="005E2D8E">
        <w:rPr>
          <w:rFonts w:ascii="Times New Roman" w:hAnsi="Times New Roman"/>
          <w:sz w:val="28"/>
          <w:szCs w:val="28"/>
        </w:rPr>
        <w:t xml:space="preserve"> назначает Главного эксперта по каждой к</w:t>
      </w:r>
      <w:r>
        <w:rPr>
          <w:rFonts w:ascii="Times New Roman" w:hAnsi="Times New Roman"/>
          <w:sz w:val="28"/>
          <w:szCs w:val="28"/>
        </w:rPr>
        <w:t>омпетенции. Преимущество имеет э</w:t>
      </w:r>
      <w:r w:rsidRPr="005E2D8E">
        <w:rPr>
          <w:rFonts w:ascii="Times New Roman" w:hAnsi="Times New Roman"/>
          <w:sz w:val="28"/>
          <w:szCs w:val="28"/>
        </w:rPr>
        <w:t xml:space="preserve">ксперт, представлявший компетенцию на </w:t>
      </w:r>
      <w:r>
        <w:rPr>
          <w:rFonts w:ascii="Times New Roman" w:hAnsi="Times New Roman"/>
          <w:sz w:val="28"/>
          <w:szCs w:val="28"/>
        </w:rPr>
        <w:t>национальном ч</w:t>
      </w:r>
      <w:r w:rsidRPr="005E2D8E">
        <w:rPr>
          <w:rFonts w:ascii="Times New Roman" w:hAnsi="Times New Roman"/>
          <w:sz w:val="28"/>
          <w:szCs w:val="28"/>
        </w:rPr>
        <w:t>емпионате или других профессиональных соревнованиях.</w:t>
      </w:r>
    </w:p>
    <w:p w:rsidR="00F21DFA" w:rsidRPr="005E2D8E" w:rsidRDefault="00F21DFA" w:rsidP="00F21DFA">
      <w:pPr>
        <w:ind w:firstLine="709"/>
        <w:jc w:val="both"/>
        <w:rPr>
          <w:rFonts w:ascii="Times New Roman" w:hAnsi="Times New Roman"/>
          <w:sz w:val="28"/>
          <w:szCs w:val="28"/>
        </w:rPr>
      </w:pPr>
      <w:r w:rsidRPr="00832D9E">
        <w:rPr>
          <w:rFonts w:ascii="Times New Roman" w:hAnsi="Times New Roman"/>
          <w:b/>
          <w:sz w:val="28"/>
          <w:szCs w:val="28"/>
        </w:rPr>
        <w:t>8.4.</w:t>
      </w:r>
      <w:r w:rsidRPr="00832D9E">
        <w:rPr>
          <w:rFonts w:ascii="Times New Roman" w:hAnsi="Times New Roman"/>
          <w:b/>
          <w:sz w:val="28"/>
          <w:szCs w:val="28"/>
        </w:rPr>
        <w:tab/>
      </w:r>
      <w:r w:rsidRPr="005E2D8E">
        <w:rPr>
          <w:rFonts w:ascii="Times New Roman" w:hAnsi="Times New Roman"/>
          <w:sz w:val="28"/>
          <w:szCs w:val="28"/>
        </w:rPr>
        <w:t>Обязанности. Главный эксперт играет центральную роль в планировании, управлении, орг</w:t>
      </w:r>
      <w:r>
        <w:rPr>
          <w:rFonts w:ascii="Times New Roman" w:hAnsi="Times New Roman"/>
          <w:sz w:val="28"/>
          <w:szCs w:val="28"/>
        </w:rPr>
        <w:t>анизаци</w:t>
      </w:r>
      <w:r w:rsidR="00E94E46">
        <w:rPr>
          <w:rFonts w:ascii="Times New Roman" w:hAnsi="Times New Roman"/>
          <w:sz w:val="28"/>
          <w:szCs w:val="28"/>
        </w:rPr>
        <w:t>и и руководстве работой Э</w:t>
      </w:r>
      <w:r w:rsidRPr="005E2D8E">
        <w:rPr>
          <w:rFonts w:ascii="Times New Roman" w:hAnsi="Times New Roman"/>
          <w:sz w:val="28"/>
          <w:szCs w:val="28"/>
        </w:rPr>
        <w:t>кспертов (подготовка, проведение и оценка); также он обеспечивает соблюдение соответствующих правил, регламентов и оценочных критериев. Главный эксперт обязан организовать плодотворну</w:t>
      </w:r>
      <w:r w:rsidR="00E94E46">
        <w:rPr>
          <w:rFonts w:ascii="Times New Roman" w:hAnsi="Times New Roman"/>
          <w:sz w:val="28"/>
          <w:szCs w:val="28"/>
        </w:rPr>
        <w:t>ю и добросовестную работу всех Э</w:t>
      </w:r>
      <w:r w:rsidRPr="005E2D8E">
        <w:rPr>
          <w:rFonts w:ascii="Times New Roman" w:hAnsi="Times New Roman"/>
          <w:sz w:val="28"/>
          <w:szCs w:val="28"/>
        </w:rPr>
        <w:t>кспертов на конкурсно</w:t>
      </w:r>
      <w:r w:rsidR="00E94E46">
        <w:rPr>
          <w:rFonts w:ascii="Times New Roman" w:hAnsi="Times New Roman"/>
          <w:sz w:val="28"/>
          <w:szCs w:val="28"/>
        </w:rPr>
        <w:t>й площадке, распределить между Э</w:t>
      </w:r>
      <w:r w:rsidRPr="005E2D8E">
        <w:rPr>
          <w:rFonts w:ascii="Times New Roman" w:hAnsi="Times New Roman"/>
          <w:sz w:val="28"/>
          <w:szCs w:val="28"/>
        </w:rPr>
        <w:t>кспертами их роли в ходе соревнований, что должно быть подтвержде</w:t>
      </w:r>
      <w:r w:rsidR="00E94E46">
        <w:rPr>
          <w:rFonts w:ascii="Times New Roman" w:hAnsi="Times New Roman"/>
          <w:sz w:val="28"/>
          <w:szCs w:val="28"/>
        </w:rPr>
        <w:t>но Протоколом с подписями всех Э</w:t>
      </w:r>
      <w:r w:rsidRPr="005E2D8E">
        <w:rPr>
          <w:rFonts w:ascii="Times New Roman" w:hAnsi="Times New Roman"/>
          <w:sz w:val="28"/>
          <w:szCs w:val="28"/>
        </w:rPr>
        <w:t>кспертов.</w:t>
      </w:r>
    </w:p>
    <w:p w:rsidR="00F21DFA" w:rsidRPr="005E2D8E" w:rsidRDefault="00F21DFA" w:rsidP="00F21DFA">
      <w:pPr>
        <w:ind w:firstLine="709"/>
        <w:jc w:val="both"/>
        <w:rPr>
          <w:rFonts w:ascii="Times New Roman" w:hAnsi="Times New Roman"/>
          <w:sz w:val="28"/>
          <w:szCs w:val="28"/>
        </w:rPr>
      </w:pPr>
      <w:r w:rsidRPr="00832D9E">
        <w:rPr>
          <w:rFonts w:ascii="Times New Roman" w:hAnsi="Times New Roman"/>
          <w:b/>
          <w:sz w:val="28"/>
          <w:szCs w:val="28"/>
        </w:rPr>
        <w:t>8.5.</w:t>
      </w:r>
      <w:r w:rsidRPr="005E2D8E">
        <w:rPr>
          <w:rFonts w:ascii="Times New Roman" w:hAnsi="Times New Roman"/>
          <w:sz w:val="28"/>
          <w:szCs w:val="28"/>
        </w:rPr>
        <w:tab/>
        <w:t>Нарушение Регламента проведения соревнований или Кодекса этики. Если Главного эксперта подозревают в нарушении правил или Кодекса этики, такой Главный эксперт подпадает под действие Регламента о решении вопросов и споров (раздел 17 настоящего Регламента).</w:t>
      </w:r>
    </w:p>
    <w:p w:rsidR="00F21DFA" w:rsidRPr="005E2D8E" w:rsidRDefault="00F21DFA" w:rsidP="00F21DFA">
      <w:pPr>
        <w:ind w:firstLine="709"/>
        <w:jc w:val="both"/>
        <w:rPr>
          <w:rFonts w:ascii="Times New Roman" w:hAnsi="Times New Roman"/>
          <w:sz w:val="28"/>
          <w:szCs w:val="28"/>
        </w:rPr>
      </w:pPr>
      <w:r w:rsidRPr="00832D9E">
        <w:rPr>
          <w:rFonts w:ascii="Times New Roman" w:hAnsi="Times New Roman"/>
          <w:b/>
          <w:sz w:val="28"/>
          <w:szCs w:val="28"/>
        </w:rPr>
        <w:t>8.6.</w:t>
      </w:r>
      <w:r w:rsidRPr="005E2D8E">
        <w:rPr>
          <w:rFonts w:ascii="Times New Roman" w:hAnsi="Times New Roman"/>
          <w:sz w:val="28"/>
          <w:szCs w:val="28"/>
        </w:rPr>
        <w:tab/>
        <w:t>Заместитель Главного эксперта.</w:t>
      </w:r>
    </w:p>
    <w:p w:rsidR="00F21DFA" w:rsidRPr="005E2D8E" w:rsidRDefault="00F21DFA" w:rsidP="00F21DFA">
      <w:pPr>
        <w:ind w:firstLine="709"/>
        <w:jc w:val="both"/>
        <w:rPr>
          <w:rFonts w:ascii="Times New Roman" w:hAnsi="Times New Roman"/>
          <w:sz w:val="28"/>
          <w:szCs w:val="28"/>
        </w:rPr>
      </w:pPr>
      <w:r w:rsidRPr="00832D9E">
        <w:rPr>
          <w:rFonts w:ascii="Times New Roman" w:hAnsi="Times New Roman"/>
          <w:b/>
          <w:sz w:val="28"/>
          <w:szCs w:val="28"/>
        </w:rPr>
        <w:t>8.6.1.</w:t>
      </w:r>
      <w:r w:rsidRPr="005E2D8E">
        <w:rPr>
          <w:rFonts w:ascii="Times New Roman" w:hAnsi="Times New Roman"/>
          <w:sz w:val="28"/>
          <w:szCs w:val="28"/>
        </w:rPr>
        <w:tab/>
        <w:t>З</w:t>
      </w:r>
      <w:r>
        <w:rPr>
          <w:rFonts w:ascii="Times New Roman" w:hAnsi="Times New Roman"/>
          <w:sz w:val="28"/>
          <w:szCs w:val="28"/>
        </w:rPr>
        <w:t>аместитель Главного эксперта - э</w:t>
      </w:r>
      <w:r w:rsidRPr="005E2D8E">
        <w:rPr>
          <w:rFonts w:ascii="Times New Roman" w:hAnsi="Times New Roman"/>
          <w:sz w:val="28"/>
          <w:szCs w:val="28"/>
        </w:rPr>
        <w:t xml:space="preserve">ксперт, отвечающий за содействие Главному эксперту в подготовке и проведении </w:t>
      </w:r>
      <w:r w:rsidR="00E94E46">
        <w:rPr>
          <w:rFonts w:ascii="Times New Roman" w:hAnsi="Times New Roman"/>
          <w:sz w:val="28"/>
          <w:szCs w:val="28"/>
        </w:rPr>
        <w:t>Чемпионата</w:t>
      </w:r>
      <w:r w:rsidRPr="005E2D8E">
        <w:rPr>
          <w:rFonts w:ascii="Times New Roman" w:hAnsi="Times New Roman"/>
          <w:sz w:val="28"/>
          <w:szCs w:val="28"/>
        </w:rPr>
        <w:t xml:space="preserve">. Заместитель Главного эксперта может являться </w:t>
      </w:r>
      <w:r w:rsidRPr="000C602A">
        <w:rPr>
          <w:rFonts w:ascii="Times New Roman" w:hAnsi="Times New Roman"/>
          <w:sz w:val="28"/>
          <w:szCs w:val="28"/>
        </w:rPr>
        <w:t>членом Оргкомитета.</w:t>
      </w:r>
    </w:p>
    <w:p w:rsidR="00F21DFA" w:rsidRPr="005E2D8E" w:rsidRDefault="00F21DFA" w:rsidP="00F21DFA">
      <w:pPr>
        <w:ind w:firstLine="709"/>
        <w:jc w:val="both"/>
        <w:rPr>
          <w:rFonts w:ascii="Times New Roman" w:hAnsi="Times New Roman"/>
          <w:sz w:val="28"/>
          <w:szCs w:val="28"/>
        </w:rPr>
      </w:pPr>
      <w:r w:rsidRPr="00832D9E">
        <w:rPr>
          <w:rFonts w:ascii="Times New Roman" w:hAnsi="Times New Roman"/>
          <w:b/>
          <w:sz w:val="28"/>
          <w:szCs w:val="28"/>
        </w:rPr>
        <w:t>8.6.2.</w:t>
      </w:r>
      <w:r w:rsidRPr="00832D9E">
        <w:rPr>
          <w:rFonts w:ascii="Times New Roman" w:hAnsi="Times New Roman"/>
          <w:b/>
          <w:sz w:val="28"/>
          <w:szCs w:val="28"/>
        </w:rPr>
        <w:tab/>
      </w:r>
      <w:r w:rsidRPr="005E2D8E">
        <w:rPr>
          <w:rFonts w:ascii="Times New Roman" w:hAnsi="Times New Roman"/>
          <w:sz w:val="28"/>
          <w:szCs w:val="28"/>
        </w:rPr>
        <w:t>Квалификация, опыт, личные качества и этические критерии. Кроме квалификации, опыта, личных качеств и этических кр</w:t>
      </w:r>
      <w:r>
        <w:rPr>
          <w:rFonts w:ascii="Times New Roman" w:hAnsi="Times New Roman"/>
          <w:sz w:val="28"/>
          <w:szCs w:val="28"/>
        </w:rPr>
        <w:t>итериев, необходимых Эксперту, з</w:t>
      </w:r>
      <w:r w:rsidRPr="005E2D8E">
        <w:rPr>
          <w:rFonts w:ascii="Times New Roman" w:hAnsi="Times New Roman"/>
          <w:sz w:val="28"/>
          <w:szCs w:val="28"/>
        </w:rPr>
        <w:t>аместитель Главного эксперта обязан:</w:t>
      </w:r>
    </w:p>
    <w:p w:rsidR="00F21DFA" w:rsidRPr="005E2D8E" w:rsidRDefault="00F21DFA" w:rsidP="00F21DFA">
      <w:pPr>
        <w:ind w:firstLine="709"/>
        <w:jc w:val="both"/>
        <w:rPr>
          <w:rFonts w:ascii="Times New Roman" w:hAnsi="Times New Roman"/>
          <w:sz w:val="28"/>
          <w:szCs w:val="28"/>
        </w:rPr>
      </w:pPr>
      <w:r w:rsidRPr="005E2D8E">
        <w:rPr>
          <w:rFonts w:ascii="Times New Roman" w:hAnsi="Times New Roman"/>
          <w:sz w:val="28"/>
          <w:szCs w:val="28"/>
        </w:rPr>
        <w:t>-</w:t>
      </w:r>
      <w:r w:rsidR="00E94E46">
        <w:rPr>
          <w:rFonts w:ascii="Times New Roman" w:hAnsi="Times New Roman"/>
          <w:sz w:val="28"/>
          <w:szCs w:val="28"/>
        </w:rPr>
        <w:t xml:space="preserve"> </w:t>
      </w:r>
      <w:r w:rsidRPr="005E2D8E">
        <w:rPr>
          <w:rFonts w:ascii="Times New Roman" w:hAnsi="Times New Roman"/>
          <w:sz w:val="28"/>
          <w:szCs w:val="28"/>
        </w:rPr>
        <w:t>выступать</w:t>
      </w:r>
      <w:r w:rsidR="00E94E46">
        <w:rPr>
          <w:rFonts w:ascii="Times New Roman" w:hAnsi="Times New Roman"/>
          <w:sz w:val="28"/>
          <w:szCs w:val="28"/>
        </w:rPr>
        <w:t xml:space="preserve"> в роли Э</w:t>
      </w:r>
      <w:r w:rsidRPr="005E2D8E">
        <w:rPr>
          <w:rFonts w:ascii="Times New Roman" w:hAnsi="Times New Roman"/>
          <w:sz w:val="28"/>
          <w:szCs w:val="28"/>
        </w:rPr>
        <w:t>ксперта, как минимум</w:t>
      </w:r>
      <w:r>
        <w:rPr>
          <w:rFonts w:ascii="Times New Roman" w:hAnsi="Times New Roman"/>
          <w:sz w:val="28"/>
          <w:szCs w:val="28"/>
        </w:rPr>
        <w:t>, на одном из профессиональных к</w:t>
      </w:r>
      <w:r w:rsidRPr="005E2D8E">
        <w:rPr>
          <w:rFonts w:ascii="Times New Roman" w:hAnsi="Times New Roman"/>
          <w:sz w:val="28"/>
          <w:szCs w:val="28"/>
        </w:rPr>
        <w:t>онкурсов</w:t>
      </w:r>
      <w:r w:rsidR="000C602A">
        <w:rPr>
          <w:rFonts w:ascii="Times New Roman" w:hAnsi="Times New Roman"/>
          <w:sz w:val="28"/>
          <w:szCs w:val="28"/>
        </w:rPr>
        <w:t xml:space="preserve">, чемпионатах </w:t>
      </w:r>
      <w:r w:rsidR="000C602A">
        <w:rPr>
          <w:rFonts w:ascii="Times New Roman" w:hAnsi="Times New Roman"/>
          <w:sz w:val="28"/>
          <w:szCs w:val="28"/>
          <w:lang w:val="en-US"/>
        </w:rPr>
        <w:t>WSR</w:t>
      </w:r>
      <w:r w:rsidRPr="005E2D8E">
        <w:rPr>
          <w:rFonts w:ascii="Times New Roman" w:hAnsi="Times New Roman"/>
          <w:sz w:val="28"/>
          <w:szCs w:val="28"/>
        </w:rPr>
        <w:t xml:space="preserve"> или иметь документы, подтверждающие высокий уровень профессиональной квалификации;</w:t>
      </w:r>
    </w:p>
    <w:p w:rsidR="00F21DFA" w:rsidRPr="005E2D8E" w:rsidRDefault="00E94E46" w:rsidP="00F21DFA">
      <w:pPr>
        <w:ind w:firstLine="709"/>
        <w:jc w:val="both"/>
        <w:rPr>
          <w:rFonts w:ascii="Times New Roman" w:hAnsi="Times New Roman"/>
          <w:sz w:val="28"/>
          <w:szCs w:val="28"/>
        </w:rPr>
      </w:pPr>
      <w:r>
        <w:rPr>
          <w:rFonts w:ascii="Times New Roman" w:hAnsi="Times New Roman"/>
          <w:sz w:val="28"/>
          <w:szCs w:val="28"/>
        </w:rPr>
        <w:t>-</w:t>
      </w:r>
      <w:r w:rsidR="00F21DFA" w:rsidRPr="005E2D8E">
        <w:rPr>
          <w:rFonts w:ascii="Times New Roman" w:hAnsi="Times New Roman"/>
          <w:sz w:val="28"/>
          <w:szCs w:val="28"/>
        </w:rPr>
        <w:t>обладать высокой компетентностью и опытом в своей профессии;</w:t>
      </w:r>
    </w:p>
    <w:p w:rsidR="00F21DFA" w:rsidRPr="005E2D8E" w:rsidRDefault="00E94E46" w:rsidP="00F21DFA">
      <w:pPr>
        <w:ind w:firstLine="709"/>
        <w:jc w:val="both"/>
        <w:rPr>
          <w:rFonts w:ascii="Times New Roman" w:hAnsi="Times New Roman"/>
          <w:sz w:val="28"/>
          <w:szCs w:val="28"/>
        </w:rPr>
      </w:pPr>
      <w:r>
        <w:rPr>
          <w:rFonts w:ascii="Times New Roman" w:hAnsi="Times New Roman"/>
          <w:sz w:val="28"/>
          <w:szCs w:val="28"/>
        </w:rPr>
        <w:t>-</w:t>
      </w:r>
      <w:r w:rsidR="00F21DFA" w:rsidRPr="005E2D8E">
        <w:rPr>
          <w:rFonts w:ascii="Times New Roman" w:hAnsi="Times New Roman"/>
          <w:sz w:val="28"/>
          <w:szCs w:val="28"/>
        </w:rPr>
        <w:t>обладать хорошими навыками организатора и руководителя;</w:t>
      </w:r>
    </w:p>
    <w:p w:rsidR="00F21DFA" w:rsidRPr="005E2D8E" w:rsidRDefault="00E94E46" w:rsidP="00F21DFA">
      <w:pPr>
        <w:ind w:firstLine="709"/>
        <w:jc w:val="both"/>
        <w:rPr>
          <w:rFonts w:ascii="Times New Roman" w:hAnsi="Times New Roman"/>
          <w:sz w:val="28"/>
          <w:szCs w:val="28"/>
        </w:rPr>
      </w:pPr>
      <w:r>
        <w:rPr>
          <w:rFonts w:ascii="Times New Roman" w:hAnsi="Times New Roman"/>
          <w:sz w:val="28"/>
          <w:szCs w:val="28"/>
        </w:rPr>
        <w:t>-</w:t>
      </w:r>
      <w:r w:rsidR="00F21DFA" w:rsidRPr="005E2D8E">
        <w:rPr>
          <w:rFonts w:ascii="Times New Roman" w:hAnsi="Times New Roman"/>
          <w:sz w:val="28"/>
          <w:szCs w:val="28"/>
        </w:rPr>
        <w:t>обладать хорошими навыками межличностного общения;</w:t>
      </w:r>
    </w:p>
    <w:p w:rsidR="00F21DFA" w:rsidRPr="005E2D8E" w:rsidRDefault="00E94E46" w:rsidP="00F21DFA">
      <w:pPr>
        <w:ind w:firstLine="709"/>
        <w:jc w:val="both"/>
        <w:rPr>
          <w:rFonts w:ascii="Times New Roman" w:hAnsi="Times New Roman"/>
          <w:sz w:val="28"/>
          <w:szCs w:val="28"/>
        </w:rPr>
      </w:pPr>
      <w:r>
        <w:rPr>
          <w:rFonts w:ascii="Times New Roman" w:hAnsi="Times New Roman"/>
          <w:sz w:val="28"/>
          <w:szCs w:val="28"/>
        </w:rPr>
        <w:t>-являться сертифицированным Э</w:t>
      </w:r>
      <w:r w:rsidR="00F21DFA" w:rsidRPr="005E2D8E">
        <w:rPr>
          <w:rFonts w:ascii="Times New Roman" w:hAnsi="Times New Roman"/>
          <w:sz w:val="28"/>
          <w:szCs w:val="28"/>
        </w:rPr>
        <w:t>кспертом WSR;</w:t>
      </w:r>
    </w:p>
    <w:p w:rsidR="00F21DFA" w:rsidRPr="005E2D8E" w:rsidRDefault="00E94E46" w:rsidP="00F21DFA">
      <w:pPr>
        <w:ind w:firstLine="709"/>
        <w:jc w:val="both"/>
        <w:rPr>
          <w:rFonts w:ascii="Times New Roman" w:hAnsi="Times New Roman"/>
          <w:sz w:val="28"/>
          <w:szCs w:val="28"/>
        </w:rPr>
      </w:pPr>
      <w:r>
        <w:rPr>
          <w:rFonts w:ascii="Times New Roman" w:hAnsi="Times New Roman"/>
          <w:sz w:val="28"/>
          <w:szCs w:val="28"/>
        </w:rPr>
        <w:t>-</w:t>
      </w:r>
      <w:r w:rsidR="00F21DFA" w:rsidRPr="005E2D8E">
        <w:rPr>
          <w:rFonts w:ascii="Times New Roman" w:hAnsi="Times New Roman"/>
          <w:sz w:val="28"/>
          <w:szCs w:val="28"/>
        </w:rPr>
        <w:t>обладать</w:t>
      </w:r>
      <w:r w:rsidR="00F21DFA" w:rsidRPr="005E2D8E">
        <w:rPr>
          <w:rFonts w:ascii="Times New Roman" w:hAnsi="Times New Roman"/>
          <w:sz w:val="28"/>
          <w:szCs w:val="28"/>
        </w:rPr>
        <w:tab/>
        <w:t>хорошими</w:t>
      </w:r>
      <w:r w:rsidR="00F21DFA" w:rsidRPr="005E2D8E">
        <w:rPr>
          <w:rFonts w:ascii="Times New Roman" w:hAnsi="Times New Roman"/>
          <w:sz w:val="28"/>
          <w:szCs w:val="28"/>
        </w:rPr>
        <w:tab/>
        <w:t>коммуникационными</w:t>
      </w:r>
      <w:r w:rsidR="00F21DFA" w:rsidRPr="005E2D8E">
        <w:rPr>
          <w:rFonts w:ascii="Times New Roman" w:hAnsi="Times New Roman"/>
          <w:sz w:val="28"/>
          <w:szCs w:val="28"/>
        </w:rPr>
        <w:tab/>
        <w:t>навыками</w:t>
      </w:r>
      <w:r w:rsidRPr="005E2D8E">
        <w:rPr>
          <w:rFonts w:ascii="Times New Roman" w:hAnsi="Times New Roman"/>
          <w:sz w:val="28"/>
          <w:szCs w:val="28"/>
        </w:rPr>
        <w:tab/>
        <w:t xml:space="preserve"> (</w:t>
      </w:r>
      <w:r w:rsidR="00F21DFA" w:rsidRPr="005E2D8E">
        <w:rPr>
          <w:rFonts w:ascii="Times New Roman" w:hAnsi="Times New Roman"/>
          <w:sz w:val="28"/>
          <w:szCs w:val="28"/>
        </w:rPr>
        <w:t>письменная</w:t>
      </w:r>
      <w:r w:rsidR="00F21DFA" w:rsidRPr="005E2D8E">
        <w:rPr>
          <w:rFonts w:ascii="Times New Roman" w:hAnsi="Times New Roman"/>
          <w:sz w:val="28"/>
          <w:szCs w:val="28"/>
        </w:rPr>
        <w:tab/>
        <w:t>и устная речь);</w:t>
      </w:r>
    </w:p>
    <w:p w:rsidR="00F21DFA" w:rsidRDefault="00E94E46" w:rsidP="00F21DFA">
      <w:pPr>
        <w:ind w:firstLine="709"/>
        <w:jc w:val="both"/>
        <w:rPr>
          <w:rFonts w:ascii="Times New Roman" w:hAnsi="Times New Roman"/>
          <w:sz w:val="28"/>
          <w:szCs w:val="28"/>
        </w:rPr>
      </w:pPr>
      <w:r>
        <w:rPr>
          <w:rFonts w:ascii="Times New Roman" w:hAnsi="Times New Roman"/>
          <w:sz w:val="28"/>
          <w:szCs w:val="28"/>
        </w:rPr>
        <w:t>-</w:t>
      </w:r>
      <w:r w:rsidR="00F21DFA" w:rsidRPr="005E2D8E">
        <w:rPr>
          <w:rFonts w:ascii="Times New Roman" w:hAnsi="Times New Roman"/>
          <w:sz w:val="28"/>
          <w:szCs w:val="28"/>
        </w:rPr>
        <w:t xml:space="preserve">уметь пользоваться компьютером и интернетом (в частности, для того, чтобы вести документацию в электронном виде, в том числе, черчение схем, графиков и </w:t>
      </w:r>
      <w:r w:rsidR="00F21DFA" w:rsidRPr="005E2D8E">
        <w:rPr>
          <w:rFonts w:ascii="Times New Roman" w:hAnsi="Times New Roman"/>
          <w:sz w:val="28"/>
          <w:szCs w:val="28"/>
        </w:rPr>
        <w:lastRenderedPageBreak/>
        <w:t>таблиц, а также работать над документами в эл</w:t>
      </w:r>
      <w:r w:rsidR="00F21DFA">
        <w:rPr>
          <w:rFonts w:ascii="Times New Roman" w:hAnsi="Times New Roman"/>
          <w:sz w:val="28"/>
          <w:szCs w:val="28"/>
        </w:rPr>
        <w:t>ектронном виде в партнерстве с т</w:t>
      </w:r>
      <w:r w:rsidR="00F21DFA" w:rsidRPr="005E2D8E">
        <w:rPr>
          <w:rFonts w:ascii="Times New Roman" w:hAnsi="Times New Roman"/>
          <w:sz w:val="28"/>
          <w:szCs w:val="28"/>
        </w:rPr>
        <w:t>ехническим представителем РКЦ).</w:t>
      </w:r>
    </w:p>
    <w:p w:rsidR="00F21DFA" w:rsidRPr="005E2D8E" w:rsidRDefault="00F21DFA" w:rsidP="00F21DFA">
      <w:pPr>
        <w:ind w:firstLine="709"/>
        <w:jc w:val="both"/>
        <w:rPr>
          <w:rFonts w:ascii="Times New Roman" w:hAnsi="Times New Roman"/>
          <w:sz w:val="28"/>
          <w:szCs w:val="28"/>
        </w:rPr>
      </w:pPr>
      <w:r w:rsidRPr="00832D9E">
        <w:rPr>
          <w:rFonts w:ascii="Times New Roman" w:hAnsi="Times New Roman"/>
          <w:b/>
          <w:sz w:val="28"/>
          <w:szCs w:val="28"/>
        </w:rPr>
        <w:t>8.6.3.</w:t>
      </w:r>
      <w:r w:rsidRPr="005E2D8E">
        <w:rPr>
          <w:rFonts w:ascii="Times New Roman" w:hAnsi="Times New Roman"/>
          <w:sz w:val="28"/>
          <w:szCs w:val="28"/>
        </w:rPr>
        <w:tab/>
        <w:t>Обязанности. Заместитель Главного эксперта получает задания от Главного эксперта. Он работает совместно с Главным эксперт</w:t>
      </w:r>
      <w:r>
        <w:rPr>
          <w:rFonts w:ascii="Times New Roman" w:hAnsi="Times New Roman"/>
          <w:sz w:val="28"/>
          <w:szCs w:val="28"/>
        </w:rPr>
        <w:t>ом и Жюри. Главная обязанность з</w:t>
      </w:r>
      <w:r w:rsidRPr="005E2D8E">
        <w:rPr>
          <w:rFonts w:ascii="Times New Roman" w:hAnsi="Times New Roman"/>
          <w:sz w:val="28"/>
          <w:szCs w:val="28"/>
        </w:rPr>
        <w:t>аместителя Главного эксперта – оказывать помощь Главному эксперту.</w:t>
      </w:r>
    </w:p>
    <w:p w:rsidR="00F21DFA" w:rsidRPr="005E2D8E" w:rsidRDefault="00F21DFA" w:rsidP="00F21DFA">
      <w:pPr>
        <w:ind w:firstLine="709"/>
        <w:jc w:val="both"/>
        <w:rPr>
          <w:rFonts w:ascii="Times New Roman" w:hAnsi="Times New Roman"/>
          <w:sz w:val="28"/>
          <w:szCs w:val="28"/>
        </w:rPr>
      </w:pPr>
      <w:r w:rsidRPr="005E2D8E">
        <w:rPr>
          <w:rFonts w:ascii="Times New Roman" w:hAnsi="Times New Roman"/>
          <w:sz w:val="28"/>
          <w:szCs w:val="28"/>
        </w:rPr>
        <w:t>Заместитель Главного эксперта сог</w:t>
      </w:r>
      <w:r>
        <w:rPr>
          <w:rFonts w:ascii="Times New Roman" w:hAnsi="Times New Roman"/>
          <w:sz w:val="28"/>
          <w:szCs w:val="28"/>
        </w:rPr>
        <w:t>ласовывает с Главным экспертом т</w:t>
      </w:r>
      <w:r w:rsidRPr="005E2D8E">
        <w:rPr>
          <w:rFonts w:ascii="Times New Roman" w:hAnsi="Times New Roman"/>
          <w:sz w:val="28"/>
          <w:szCs w:val="28"/>
        </w:rPr>
        <w:t>ехнические описания, с тем, чтобы убедиться</w:t>
      </w:r>
      <w:r>
        <w:rPr>
          <w:rFonts w:ascii="Times New Roman" w:hAnsi="Times New Roman"/>
          <w:sz w:val="28"/>
          <w:szCs w:val="28"/>
        </w:rPr>
        <w:t xml:space="preserve">, что все изменения технических </w:t>
      </w:r>
      <w:r w:rsidRPr="005E2D8E">
        <w:rPr>
          <w:rFonts w:ascii="Times New Roman" w:hAnsi="Times New Roman"/>
          <w:sz w:val="28"/>
          <w:szCs w:val="28"/>
        </w:rPr>
        <w:t>описаний являются полными, что их одобрили</w:t>
      </w:r>
      <w:r w:rsidR="00E94E46">
        <w:rPr>
          <w:rFonts w:ascii="Times New Roman" w:hAnsi="Times New Roman"/>
          <w:sz w:val="28"/>
          <w:szCs w:val="28"/>
        </w:rPr>
        <w:t xml:space="preserve"> и подписали, как минимум, 80% Э</w:t>
      </w:r>
      <w:r w:rsidRPr="005E2D8E">
        <w:rPr>
          <w:rFonts w:ascii="Times New Roman" w:hAnsi="Times New Roman"/>
          <w:sz w:val="28"/>
          <w:szCs w:val="28"/>
        </w:rPr>
        <w:t>кспертов.</w:t>
      </w:r>
    </w:p>
    <w:p w:rsidR="00F21DFA" w:rsidRPr="005E2D8E" w:rsidRDefault="00F21DFA" w:rsidP="00F21DFA">
      <w:pPr>
        <w:ind w:firstLine="709"/>
        <w:jc w:val="both"/>
        <w:rPr>
          <w:rFonts w:ascii="Times New Roman" w:hAnsi="Times New Roman"/>
          <w:sz w:val="28"/>
          <w:szCs w:val="28"/>
        </w:rPr>
      </w:pPr>
      <w:r w:rsidRPr="00832D9E">
        <w:rPr>
          <w:rFonts w:ascii="Times New Roman" w:hAnsi="Times New Roman"/>
          <w:b/>
          <w:sz w:val="28"/>
          <w:szCs w:val="28"/>
        </w:rPr>
        <w:t>8.6.4.</w:t>
      </w:r>
      <w:r w:rsidRPr="00832D9E">
        <w:rPr>
          <w:rFonts w:ascii="Times New Roman" w:hAnsi="Times New Roman"/>
          <w:b/>
          <w:sz w:val="28"/>
          <w:szCs w:val="28"/>
        </w:rPr>
        <w:tab/>
      </w:r>
      <w:r w:rsidRPr="005E2D8E">
        <w:rPr>
          <w:rFonts w:ascii="Times New Roman" w:hAnsi="Times New Roman"/>
          <w:sz w:val="28"/>
          <w:szCs w:val="28"/>
        </w:rPr>
        <w:t xml:space="preserve">Нарушение Регламента проведения </w:t>
      </w:r>
      <w:r w:rsidR="00E94E46">
        <w:rPr>
          <w:rFonts w:ascii="Times New Roman" w:hAnsi="Times New Roman"/>
          <w:sz w:val="28"/>
          <w:szCs w:val="28"/>
        </w:rPr>
        <w:t>Ч</w:t>
      </w:r>
      <w:r w:rsidR="005A5B73" w:rsidRPr="005A5B73">
        <w:rPr>
          <w:rFonts w:ascii="Times New Roman" w:hAnsi="Times New Roman"/>
          <w:sz w:val="28"/>
          <w:szCs w:val="28"/>
        </w:rPr>
        <w:t xml:space="preserve">емпионата </w:t>
      </w:r>
      <w:r w:rsidRPr="005E2D8E">
        <w:rPr>
          <w:rFonts w:ascii="Times New Roman" w:hAnsi="Times New Roman"/>
          <w:sz w:val="28"/>
          <w:szCs w:val="28"/>
        </w:rPr>
        <w:t>или Кодекса этики.</w:t>
      </w:r>
    </w:p>
    <w:p w:rsidR="00F21DFA" w:rsidRDefault="00F21DFA" w:rsidP="00F21DFA">
      <w:pPr>
        <w:ind w:firstLine="709"/>
        <w:jc w:val="both"/>
        <w:rPr>
          <w:rFonts w:ascii="Times New Roman" w:hAnsi="Times New Roman"/>
          <w:sz w:val="28"/>
          <w:szCs w:val="28"/>
        </w:rPr>
      </w:pPr>
      <w:r>
        <w:rPr>
          <w:rFonts w:ascii="Times New Roman" w:hAnsi="Times New Roman"/>
          <w:sz w:val="28"/>
          <w:szCs w:val="28"/>
        </w:rPr>
        <w:t>Если з</w:t>
      </w:r>
      <w:r w:rsidRPr="005E2D8E">
        <w:rPr>
          <w:rFonts w:ascii="Times New Roman" w:hAnsi="Times New Roman"/>
          <w:sz w:val="28"/>
          <w:szCs w:val="28"/>
        </w:rPr>
        <w:t>аместителя Главного эксперта подозревают в нарушении Регла</w:t>
      </w:r>
      <w:r>
        <w:rPr>
          <w:rFonts w:ascii="Times New Roman" w:hAnsi="Times New Roman"/>
          <w:sz w:val="28"/>
          <w:szCs w:val="28"/>
        </w:rPr>
        <w:t>мента или Кодекса этики, такой з</w:t>
      </w:r>
      <w:r w:rsidRPr="005E2D8E">
        <w:rPr>
          <w:rFonts w:ascii="Times New Roman" w:hAnsi="Times New Roman"/>
          <w:sz w:val="28"/>
          <w:szCs w:val="28"/>
        </w:rPr>
        <w:t>аместитель Главного эксперта подпадает под действие Регламента о решении вопросов и споров (раздел 17 настоящего Регламента).</w:t>
      </w:r>
    </w:p>
    <w:p w:rsidR="00F21DFA" w:rsidRPr="001D506F" w:rsidRDefault="00F21DFA" w:rsidP="00F21DFA">
      <w:pPr>
        <w:ind w:firstLine="709"/>
        <w:jc w:val="both"/>
        <w:rPr>
          <w:rFonts w:ascii="Times New Roman" w:hAnsi="Times New Roman"/>
          <w:b/>
          <w:sz w:val="28"/>
          <w:szCs w:val="28"/>
        </w:rPr>
      </w:pPr>
    </w:p>
    <w:p w:rsidR="00F21DFA" w:rsidRPr="001D506F" w:rsidRDefault="00F21DFA" w:rsidP="00F21DFA">
      <w:pPr>
        <w:ind w:firstLine="709"/>
        <w:jc w:val="both"/>
        <w:rPr>
          <w:rFonts w:ascii="Times New Roman" w:hAnsi="Times New Roman"/>
          <w:b/>
          <w:sz w:val="28"/>
          <w:szCs w:val="28"/>
        </w:rPr>
      </w:pPr>
      <w:r w:rsidRPr="001D506F">
        <w:rPr>
          <w:rFonts w:ascii="Times New Roman" w:hAnsi="Times New Roman"/>
          <w:b/>
          <w:sz w:val="28"/>
          <w:szCs w:val="28"/>
        </w:rPr>
        <w:t>9. Жюри. Права и обязанности.</w:t>
      </w:r>
    </w:p>
    <w:p w:rsidR="00F21DFA" w:rsidRPr="001D506F" w:rsidRDefault="00F21DFA" w:rsidP="00F21DFA">
      <w:pPr>
        <w:ind w:firstLine="709"/>
        <w:jc w:val="both"/>
        <w:rPr>
          <w:rFonts w:ascii="Times New Roman" w:hAnsi="Times New Roman"/>
          <w:sz w:val="28"/>
          <w:szCs w:val="28"/>
        </w:rPr>
      </w:pPr>
      <w:r w:rsidRPr="00DF614C">
        <w:rPr>
          <w:rFonts w:ascii="Times New Roman" w:hAnsi="Times New Roman"/>
          <w:b/>
          <w:sz w:val="28"/>
          <w:szCs w:val="28"/>
        </w:rPr>
        <w:t>9.1.</w:t>
      </w:r>
      <w:r w:rsidR="00124848">
        <w:rPr>
          <w:rFonts w:ascii="Times New Roman" w:hAnsi="Times New Roman"/>
          <w:sz w:val="28"/>
          <w:szCs w:val="28"/>
        </w:rPr>
        <w:tab/>
        <w:t>Жюри - группа Э</w:t>
      </w:r>
      <w:r w:rsidRPr="001D506F">
        <w:rPr>
          <w:rFonts w:ascii="Times New Roman" w:hAnsi="Times New Roman"/>
          <w:sz w:val="28"/>
          <w:szCs w:val="28"/>
        </w:rPr>
        <w:t>кспертов, куда входит Главный эксперт, отвечающих за оценку конкурсных заданий по данной специальности. Жюри назначается по каждой конкурсной компетенции.</w:t>
      </w:r>
    </w:p>
    <w:p w:rsidR="00F21DFA" w:rsidRPr="001D506F" w:rsidRDefault="00F21DFA" w:rsidP="00F21DFA">
      <w:pPr>
        <w:ind w:firstLine="709"/>
        <w:jc w:val="both"/>
        <w:rPr>
          <w:rFonts w:ascii="Times New Roman" w:hAnsi="Times New Roman"/>
          <w:sz w:val="28"/>
          <w:szCs w:val="28"/>
        </w:rPr>
      </w:pPr>
      <w:r w:rsidRPr="00DF614C">
        <w:rPr>
          <w:rFonts w:ascii="Times New Roman" w:hAnsi="Times New Roman"/>
          <w:b/>
          <w:sz w:val="28"/>
          <w:szCs w:val="28"/>
        </w:rPr>
        <w:t>9.2.</w:t>
      </w:r>
      <w:r w:rsidRPr="001D506F">
        <w:rPr>
          <w:rFonts w:ascii="Times New Roman" w:hAnsi="Times New Roman"/>
          <w:sz w:val="28"/>
          <w:szCs w:val="28"/>
        </w:rPr>
        <w:tab/>
        <w:t>Жюри отвечает за правильную подготовку и проведение конкурса по своей компетенции, за соблюдение Регламента проведения соревнований, и за исполнение решений, принятых на собраниях Жюри.</w:t>
      </w:r>
    </w:p>
    <w:p w:rsidR="00F21DFA" w:rsidRPr="001D506F" w:rsidRDefault="00F21DFA" w:rsidP="00F21DFA">
      <w:pPr>
        <w:ind w:firstLine="709"/>
        <w:jc w:val="both"/>
        <w:rPr>
          <w:rFonts w:ascii="Times New Roman" w:hAnsi="Times New Roman"/>
          <w:sz w:val="28"/>
          <w:szCs w:val="28"/>
        </w:rPr>
      </w:pPr>
      <w:r w:rsidRPr="00DF614C">
        <w:rPr>
          <w:rFonts w:ascii="Times New Roman" w:hAnsi="Times New Roman"/>
          <w:b/>
          <w:sz w:val="28"/>
          <w:szCs w:val="28"/>
        </w:rPr>
        <w:t>9.3.</w:t>
      </w:r>
      <w:r w:rsidRPr="001D506F">
        <w:rPr>
          <w:rFonts w:ascii="Times New Roman" w:hAnsi="Times New Roman"/>
          <w:sz w:val="28"/>
          <w:szCs w:val="28"/>
        </w:rPr>
        <w:tab/>
        <w:t>Если Жюри оказывается не в состоянии принять единогласное решение за разумный период времени, Главный эксперт передает вопрос на голосование. Окончательным считается решение, принятое большинство</w:t>
      </w:r>
      <w:r>
        <w:rPr>
          <w:rFonts w:ascii="Times New Roman" w:hAnsi="Times New Roman"/>
          <w:sz w:val="28"/>
          <w:szCs w:val="28"/>
        </w:rPr>
        <w:t>м голосов (50% э</w:t>
      </w:r>
      <w:r w:rsidRPr="001D506F">
        <w:rPr>
          <w:rFonts w:ascii="Times New Roman" w:hAnsi="Times New Roman"/>
          <w:sz w:val="28"/>
          <w:szCs w:val="28"/>
        </w:rPr>
        <w:t>кспе</w:t>
      </w:r>
      <w:r>
        <w:rPr>
          <w:rFonts w:ascii="Times New Roman" w:hAnsi="Times New Roman"/>
          <w:sz w:val="28"/>
          <w:szCs w:val="28"/>
        </w:rPr>
        <w:t>ртов плюс один). Отсутствующих э</w:t>
      </w:r>
      <w:r w:rsidRPr="001D506F">
        <w:rPr>
          <w:rFonts w:ascii="Times New Roman" w:hAnsi="Times New Roman"/>
          <w:sz w:val="28"/>
          <w:szCs w:val="28"/>
        </w:rPr>
        <w:t>кспертов информируют о принятом решении, но они никак не могут на него повлиять. Исключением из данного правила</w:t>
      </w:r>
      <w:r>
        <w:rPr>
          <w:rFonts w:ascii="Times New Roman" w:hAnsi="Times New Roman"/>
          <w:sz w:val="28"/>
          <w:szCs w:val="28"/>
        </w:rPr>
        <w:t xml:space="preserve"> является внесение изменений в т</w:t>
      </w:r>
      <w:r w:rsidRPr="001D506F">
        <w:rPr>
          <w:rFonts w:ascii="Times New Roman" w:hAnsi="Times New Roman"/>
          <w:sz w:val="28"/>
          <w:szCs w:val="28"/>
        </w:rPr>
        <w:t>ехническое описание, которое требует одобрения 80% Жюри.</w:t>
      </w:r>
    </w:p>
    <w:p w:rsidR="00F21DFA" w:rsidRPr="001D506F" w:rsidRDefault="00F21DFA" w:rsidP="00F21DFA">
      <w:pPr>
        <w:ind w:firstLine="709"/>
        <w:jc w:val="both"/>
        <w:rPr>
          <w:rFonts w:ascii="Times New Roman" w:hAnsi="Times New Roman"/>
          <w:sz w:val="28"/>
          <w:szCs w:val="28"/>
        </w:rPr>
      </w:pPr>
      <w:r w:rsidRPr="00DF614C">
        <w:rPr>
          <w:rFonts w:ascii="Times New Roman" w:hAnsi="Times New Roman"/>
          <w:b/>
          <w:sz w:val="28"/>
          <w:szCs w:val="28"/>
        </w:rPr>
        <w:t>9.4.</w:t>
      </w:r>
      <w:r w:rsidR="00124848">
        <w:rPr>
          <w:rFonts w:ascii="Times New Roman" w:hAnsi="Times New Roman"/>
          <w:sz w:val="28"/>
          <w:szCs w:val="28"/>
        </w:rPr>
        <w:tab/>
        <w:t>Председатель Ж</w:t>
      </w:r>
      <w:r w:rsidRPr="001D506F">
        <w:rPr>
          <w:rFonts w:ascii="Times New Roman" w:hAnsi="Times New Roman"/>
          <w:sz w:val="28"/>
          <w:szCs w:val="28"/>
        </w:rPr>
        <w:t>юри руководит работой Жюри по какой-либо компетенции. Председателем жюри является Главный эксперт.</w:t>
      </w:r>
    </w:p>
    <w:p w:rsidR="00F21DFA" w:rsidRPr="001D506F" w:rsidRDefault="00F21DFA" w:rsidP="00F21DFA">
      <w:pPr>
        <w:ind w:firstLine="709"/>
        <w:jc w:val="both"/>
        <w:rPr>
          <w:rFonts w:ascii="Times New Roman" w:hAnsi="Times New Roman"/>
          <w:sz w:val="28"/>
          <w:szCs w:val="28"/>
        </w:rPr>
      </w:pPr>
      <w:r w:rsidRPr="00DF614C">
        <w:rPr>
          <w:rFonts w:ascii="Times New Roman" w:hAnsi="Times New Roman"/>
          <w:b/>
          <w:sz w:val="28"/>
          <w:szCs w:val="28"/>
        </w:rPr>
        <w:t>9.5.</w:t>
      </w:r>
      <w:r w:rsidR="00124848">
        <w:rPr>
          <w:rFonts w:ascii="Times New Roman" w:hAnsi="Times New Roman"/>
          <w:sz w:val="28"/>
          <w:szCs w:val="28"/>
        </w:rPr>
        <w:tab/>
        <w:t>Председатель Ж</w:t>
      </w:r>
      <w:r w:rsidRPr="001D506F">
        <w:rPr>
          <w:rFonts w:ascii="Times New Roman" w:hAnsi="Times New Roman"/>
          <w:sz w:val="28"/>
          <w:szCs w:val="28"/>
        </w:rPr>
        <w:t xml:space="preserve">юри должен быть ознакомлен со всеми подробностями Регламента проведения </w:t>
      </w:r>
      <w:r w:rsidR="00124848">
        <w:rPr>
          <w:rFonts w:ascii="Times New Roman" w:hAnsi="Times New Roman"/>
          <w:sz w:val="28"/>
          <w:szCs w:val="28"/>
        </w:rPr>
        <w:t>Ч</w:t>
      </w:r>
      <w:r w:rsidR="005A5B73" w:rsidRPr="005A5B73">
        <w:rPr>
          <w:rFonts w:ascii="Times New Roman" w:hAnsi="Times New Roman"/>
          <w:sz w:val="28"/>
          <w:szCs w:val="28"/>
        </w:rPr>
        <w:t>емпионата</w:t>
      </w:r>
      <w:r w:rsidRPr="001D506F">
        <w:rPr>
          <w:rFonts w:ascii="Times New Roman" w:hAnsi="Times New Roman"/>
          <w:sz w:val="28"/>
          <w:szCs w:val="28"/>
        </w:rPr>
        <w:t>, технического описания, системы начисления баллов по соответствующей специальности, а также с официальной документацией соревнований.</w:t>
      </w:r>
    </w:p>
    <w:p w:rsidR="00F21DFA" w:rsidRPr="001D506F" w:rsidRDefault="00F21DFA" w:rsidP="00F21DFA">
      <w:pPr>
        <w:ind w:firstLine="709"/>
        <w:jc w:val="both"/>
        <w:rPr>
          <w:rFonts w:ascii="Times New Roman" w:hAnsi="Times New Roman"/>
          <w:sz w:val="28"/>
          <w:szCs w:val="28"/>
        </w:rPr>
      </w:pPr>
      <w:r w:rsidRPr="00DF614C">
        <w:rPr>
          <w:rFonts w:ascii="Times New Roman" w:hAnsi="Times New Roman"/>
          <w:b/>
          <w:sz w:val="28"/>
          <w:szCs w:val="28"/>
        </w:rPr>
        <w:t>9.6.</w:t>
      </w:r>
      <w:r w:rsidR="00124848">
        <w:rPr>
          <w:rFonts w:ascii="Times New Roman" w:hAnsi="Times New Roman"/>
          <w:sz w:val="28"/>
          <w:szCs w:val="28"/>
        </w:rPr>
        <w:tab/>
        <w:t>Председатель Ж</w:t>
      </w:r>
      <w:r w:rsidRPr="001D506F">
        <w:rPr>
          <w:rFonts w:ascii="Times New Roman" w:hAnsi="Times New Roman"/>
          <w:sz w:val="28"/>
          <w:szCs w:val="28"/>
        </w:rPr>
        <w:t>юри осуществляет общее руководство работой Жюри.</w:t>
      </w:r>
    </w:p>
    <w:p w:rsidR="00F21DFA" w:rsidRDefault="00F21DFA" w:rsidP="00F21DFA">
      <w:pPr>
        <w:ind w:firstLine="709"/>
        <w:jc w:val="both"/>
        <w:rPr>
          <w:rFonts w:ascii="Times New Roman" w:hAnsi="Times New Roman"/>
          <w:sz w:val="28"/>
          <w:szCs w:val="28"/>
        </w:rPr>
      </w:pPr>
      <w:r w:rsidRPr="00DF614C">
        <w:rPr>
          <w:rFonts w:ascii="Times New Roman" w:hAnsi="Times New Roman"/>
          <w:b/>
          <w:sz w:val="28"/>
          <w:szCs w:val="28"/>
        </w:rPr>
        <w:t>9.7.</w:t>
      </w:r>
      <w:r>
        <w:rPr>
          <w:rFonts w:ascii="Times New Roman" w:hAnsi="Times New Roman"/>
          <w:sz w:val="28"/>
          <w:szCs w:val="28"/>
        </w:rPr>
        <w:tab/>
        <w:t>Если п</w:t>
      </w:r>
      <w:r w:rsidR="00124848">
        <w:rPr>
          <w:rFonts w:ascii="Times New Roman" w:hAnsi="Times New Roman"/>
          <w:sz w:val="28"/>
          <w:szCs w:val="28"/>
        </w:rPr>
        <w:t>редседателя Ж</w:t>
      </w:r>
      <w:r w:rsidRPr="001D506F">
        <w:rPr>
          <w:rFonts w:ascii="Times New Roman" w:hAnsi="Times New Roman"/>
          <w:sz w:val="28"/>
          <w:szCs w:val="28"/>
        </w:rPr>
        <w:t>юри подозревают в нарушении Регла</w:t>
      </w:r>
      <w:r>
        <w:rPr>
          <w:rFonts w:ascii="Times New Roman" w:hAnsi="Times New Roman"/>
          <w:sz w:val="28"/>
          <w:szCs w:val="28"/>
        </w:rPr>
        <w:t>мента или Кодекса этики, такой п</w:t>
      </w:r>
      <w:r w:rsidR="00124848">
        <w:rPr>
          <w:rFonts w:ascii="Times New Roman" w:hAnsi="Times New Roman"/>
          <w:sz w:val="28"/>
          <w:szCs w:val="28"/>
        </w:rPr>
        <w:t>редседатель Ж</w:t>
      </w:r>
      <w:r w:rsidRPr="001D506F">
        <w:rPr>
          <w:rFonts w:ascii="Times New Roman" w:hAnsi="Times New Roman"/>
          <w:sz w:val="28"/>
          <w:szCs w:val="28"/>
        </w:rPr>
        <w:t>юри подпадает под действие Регламента о решении вопросов и споров (раздел 17 настоящего Регламента).</w:t>
      </w:r>
    </w:p>
    <w:p w:rsidR="00F21DFA" w:rsidRPr="001D506F" w:rsidRDefault="00F21DFA" w:rsidP="00F21DFA">
      <w:pPr>
        <w:ind w:firstLine="709"/>
        <w:jc w:val="both"/>
        <w:rPr>
          <w:rFonts w:ascii="Times New Roman" w:hAnsi="Times New Roman"/>
          <w:b/>
          <w:sz w:val="28"/>
          <w:szCs w:val="28"/>
        </w:rPr>
      </w:pPr>
    </w:p>
    <w:p w:rsidR="00F21DFA" w:rsidRPr="001D506F" w:rsidRDefault="00F21DFA" w:rsidP="00F21DFA">
      <w:pPr>
        <w:ind w:firstLine="709"/>
        <w:jc w:val="both"/>
        <w:rPr>
          <w:rFonts w:ascii="Times New Roman" w:hAnsi="Times New Roman"/>
          <w:b/>
          <w:sz w:val="28"/>
          <w:szCs w:val="28"/>
        </w:rPr>
      </w:pPr>
      <w:r w:rsidRPr="001D506F">
        <w:rPr>
          <w:rFonts w:ascii="Times New Roman" w:hAnsi="Times New Roman"/>
          <w:b/>
          <w:sz w:val="28"/>
          <w:szCs w:val="28"/>
        </w:rPr>
        <w:t>10. Технические эксперты. Права и обязанности.</w:t>
      </w:r>
    </w:p>
    <w:p w:rsidR="00F21DFA" w:rsidRPr="00732D3D" w:rsidRDefault="000E59AB" w:rsidP="00F21DFA">
      <w:pPr>
        <w:ind w:firstLine="709"/>
        <w:jc w:val="both"/>
        <w:rPr>
          <w:rFonts w:ascii="Times New Roman" w:hAnsi="Times New Roman"/>
          <w:sz w:val="28"/>
          <w:szCs w:val="28"/>
        </w:rPr>
      </w:pPr>
      <w:r w:rsidRPr="000E59AB">
        <w:rPr>
          <w:rFonts w:ascii="Times New Roman" w:hAnsi="Times New Roman"/>
          <w:b/>
          <w:sz w:val="28"/>
          <w:szCs w:val="28"/>
        </w:rPr>
        <w:t>10.1.</w:t>
      </w:r>
      <w:r w:rsidR="00F21DFA" w:rsidRPr="00732D3D">
        <w:rPr>
          <w:rFonts w:ascii="Times New Roman" w:hAnsi="Times New Roman"/>
          <w:sz w:val="28"/>
          <w:szCs w:val="28"/>
        </w:rPr>
        <w:t>Технический эксперт – лицо, обладающее квалификацией и опытом по своей аккредитованной специальности</w:t>
      </w:r>
      <w:r w:rsidR="00125210">
        <w:rPr>
          <w:rFonts w:ascii="Times New Roman" w:hAnsi="Times New Roman"/>
          <w:sz w:val="28"/>
          <w:szCs w:val="28"/>
        </w:rPr>
        <w:t>. Технический эксперт помогает Э</w:t>
      </w:r>
      <w:r w:rsidR="00F21DFA" w:rsidRPr="00732D3D">
        <w:rPr>
          <w:rFonts w:ascii="Times New Roman" w:hAnsi="Times New Roman"/>
          <w:sz w:val="28"/>
          <w:szCs w:val="28"/>
        </w:rPr>
        <w:t>к</w:t>
      </w:r>
      <w:r w:rsidR="00125210">
        <w:rPr>
          <w:rFonts w:ascii="Times New Roman" w:hAnsi="Times New Roman"/>
          <w:sz w:val="28"/>
          <w:szCs w:val="28"/>
        </w:rPr>
        <w:t>спертам. Технический эксперт и Э</w:t>
      </w:r>
      <w:r w:rsidR="00F21DFA" w:rsidRPr="00732D3D">
        <w:rPr>
          <w:rFonts w:ascii="Times New Roman" w:hAnsi="Times New Roman"/>
          <w:sz w:val="28"/>
          <w:szCs w:val="28"/>
        </w:rPr>
        <w:t>ксперт по компетенции может быть одним лицом.</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lastRenderedPageBreak/>
        <w:t>10.2.</w:t>
      </w:r>
      <w:r w:rsidRPr="00732D3D">
        <w:rPr>
          <w:rFonts w:ascii="Times New Roman" w:hAnsi="Times New Roman"/>
          <w:sz w:val="28"/>
          <w:szCs w:val="28"/>
        </w:rPr>
        <w:tab/>
        <w:t>Назначение. Главный эксперт (по согласованию с РКЦ</w:t>
      </w:r>
      <w:r w:rsidR="009A403C">
        <w:rPr>
          <w:rFonts w:ascii="Times New Roman" w:hAnsi="Times New Roman"/>
          <w:sz w:val="28"/>
          <w:szCs w:val="28"/>
        </w:rPr>
        <w:t>) назначает Т</w:t>
      </w:r>
      <w:r w:rsidRPr="00732D3D">
        <w:rPr>
          <w:rFonts w:ascii="Times New Roman" w:hAnsi="Times New Roman"/>
          <w:sz w:val="28"/>
          <w:szCs w:val="28"/>
        </w:rPr>
        <w:t>ехнического эксперта п</w:t>
      </w:r>
      <w:r w:rsidR="009A403C">
        <w:rPr>
          <w:rFonts w:ascii="Times New Roman" w:hAnsi="Times New Roman"/>
          <w:sz w:val="28"/>
          <w:szCs w:val="28"/>
        </w:rPr>
        <w:t>о каждой компетенции, из числа Э</w:t>
      </w:r>
      <w:r w:rsidRPr="00732D3D">
        <w:rPr>
          <w:rFonts w:ascii="Times New Roman" w:hAnsi="Times New Roman"/>
          <w:sz w:val="28"/>
          <w:szCs w:val="28"/>
        </w:rPr>
        <w:t xml:space="preserve">кспертов, зарегистрированных на </w:t>
      </w:r>
      <w:r w:rsidR="009A403C">
        <w:rPr>
          <w:rFonts w:ascii="Times New Roman" w:hAnsi="Times New Roman"/>
          <w:sz w:val="28"/>
          <w:szCs w:val="28"/>
        </w:rPr>
        <w:t>Чемпионат. Преимущество имеют Э</w:t>
      </w:r>
      <w:r w:rsidRPr="00732D3D">
        <w:rPr>
          <w:rFonts w:ascii="Times New Roman" w:hAnsi="Times New Roman"/>
          <w:sz w:val="28"/>
          <w:szCs w:val="28"/>
        </w:rPr>
        <w:t xml:space="preserve">ксперты, чьи организации-участницы отвечают за ту или иную </w:t>
      </w:r>
      <w:r>
        <w:rPr>
          <w:rFonts w:ascii="Times New Roman" w:hAnsi="Times New Roman"/>
          <w:sz w:val="28"/>
          <w:szCs w:val="28"/>
        </w:rPr>
        <w:t>компетенцию (региональные СЦК).</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10.3.</w:t>
      </w:r>
      <w:r w:rsidRPr="002702D9">
        <w:rPr>
          <w:rFonts w:ascii="Times New Roman" w:hAnsi="Times New Roman"/>
          <w:b/>
          <w:sz w:val="28"/>
          <w:szCs w:val="28"/>
        </w:rPr>
        <w:tab/>
      </w:r>
      <w:r w:rsidRPr="00732D3D">
        <w:rPr>
          <w:rFonts w:ascii="Times New Roman" w:hAnsi="Times New Roman"/>
          <w:sz w:val="28"/>
          <w:szCs w:val="28"/>
        </w:rPr>
        <w:t>Подчинение. Технические эксперты отчитываются перед Главным экспертом и техническим представителем РКЦ.</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10.4.</w:t>
      </w:r>
      <w:r w:rsidRPr="00732D3D">
        <w:rPr>
          <w:rFonts w:ascii="Times New Roman" w:hAnsi="Times New Roman"/>
          <w:sz w:val="28"/>
          <w:szCs w:val="28"/>
        </w:rPr>
        <w:tab/>
        <w:t>Особые условия. Технические эксперты получают инструктаж от Главного эксперта и РКЦ, относительно особых условий и обстоятельств, связанных с проведением соревнований.</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10.5.</w:t>
      </w:r>
      <w:r w:rsidRPr="00732D3D">
        <w:rPr>
          <w:rFonts w:ascii="Times New Roman" w:hAnsi="Times New Roman"/>
          <w:sz w:val="28"/>
          <w:szCs w:val="28"/>
        </w:rPr>
        <w:tab/>
        <w:t xml:space="preserve">Присутствие. Технические эксперты должны присутствовать на территории соревновательной </w:t>
      </w:r>
      <w:r>
        <w:rPr>
          <w:rFonts w:ascii="Times New Roman" w:hAnsi="Times New Roman"/>
          <w:sz w:val="28"/>
          <w:szCs w:val="28"/>
        </w:rPr>
        <w:t>площадки с того момента, когда э</w:t>
      </w:r>
      <w:r w:rsidRPr="00732D3D">
        <w:rPr>
          <w:rFonts w:ascii="Times New Roman" w:hAnsi="Times New Roman"/>
          <w:sz w:val="28"/>
          <w:szCs w:val="28"/>
        </w:rPr>
        <w:t>ксперты начинают свою подготовку к соревнованиям, и на всем протяжении соревнований, вплоть до того момента, когда будут выставлены все оценки и</w:t>
      </w:r>
      <w:r w:rsidR="009A403C">
        <w:rPr>
          <w:rFonts w:ascii="Times New Roman" w:hAnsi="Times New Roman"/>
          <w:sz w:val="28"/>
          <w:szCs w:val="28"/>
        </w:rPr>
        <w:t xml:space="preserve"> будут выполнены другие задачи Э</w:t>
      </w:r>
      <w:r w:rsidRPr="00732D3D">
        <w:rPr>
          <w:rFonts w:ascii="Times New Roman" w:hAnsi="Times New Roman"/>
          <w:sz w:val="28"/>
          <w:szCs w:val="28"/>
        </w:rPr>
        <w:t>кспертов.</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10.6.</w:t>
      </w:r>
      <w:r w:rsidRPr="00732D3D">
        <w:rPr>
          <w:rFonts w:ascii="Times New Roman" w:hAnsi="Times New Roman"/>
          <w:sz w:val="28"/>
          <w:szCs w:val="28"/>
        </w:rPr>
        <w:tab/>
        <w:t>Обязанности. Технический эксперт отвечает за установку оборудования, подготовку материалов, безопасность, соблюдение норм охраны труда и техники безопасности, а также за общую чистоту и порядок на территории.</w:t>
      </w:r>
    </w:p>
    <w:p w:rsidR="00F21DFA" w:rsidRDefault="00F21DFA" w:rsidP="00F21DFA">
      <w:pPr>
        <w:ind w:firstLine="709"/>
        <w:jc w:val="both"/>
        <w:rPr>
          <w:rFonts w:ascii="Times New Roman" w:hAnsi="Times New Roman"/>
          <w:sz w:val="28"/>
          <w:szCs w:val="28"/>
        </w:rPr>
      </w:pPr>
      <w:r w:rsidRPr="002702D9">
        <w:rPr>
          <w:rFonts w:ascii="Times New Roman" w:hAnsi="Times New Roman"/>
          <w:b/>
          <w:sz w:val="28"/>
          <w:szCs w:val="28"/>
        </w:rPr>
        <w:t>10.7.</w:t>
      </w:r>
      <w:r w:rsidRPr="00732D3D">
        <w:rPr>
          <w:rFonts w:ascii="Times New Roman" w:hAnsi="Times New Roman"/>
          <w:sz w:val="28"/>
          <w:szCs w:val="28"/>
        </w:rPr>
        <w:tab/>
        <w:t>Н</w:t>
      </w:r>
      <w:r w:rsidR="009A403C">
        <w:rPr>
          <w:rFonts w:ascii="Times New Roman" w:hAnsi="Times New Roman"/>
          <w:sz w:val="28"/>
          <w:szCs w:val="28"/>
        </w:rPr>
        <w:t>арушение Регламента проведения Ч</w:t>
      </w:r>
      <w:r w:rsidRPr="00732D3D">
        <w:rPr>
          <w:rFonts w:ascii="Times New Roman" w:hAnsi="Times New Roman"/>
          <w:sz w:val="28"/>
          <w:szCs w:val="28"/>
        </w:rPr>
        <w:t>емпионата или Кодекса этики. Если</w:t>
      </w:r>
      <w:r w:rsidR="009A403C">
        <w:rPr>
          <w:rFonts w:ascii="Times New Roman" w:hAnsi="Times New Roman"/>
          <w:sz w:val="28"/>
          <w:szCs w:val="28"/>
        </w:rPr>
        <w:t xml:space="preserve"> Т</w:t>
      </w:r>
      <w:r w:rsidRPr="00732D3D">
        <w:rPr>
          <w:rFonts w:ascii="Times New Roman" w:hAnsi="Times New Roman"/>
          <w:sz w:val="28"/>
          <w:szCs w:val="28"/>
        </w:rPr>
        <w:t>ехнического эксперта подозревают в нарушении Регла</w:t>
      </w:r>
      <w:r w:rsidR="009A403C">
        <w:rPr>
          <w:rFonts w:ascii="Times New Roman" w:hAnsi="Times New Roman"/>
          <w:sz w:val="28"/>
          <w:szCs w:val="28"/>
        </w:rPr>
        <w:t>мента или Кодекса этики, такой Т</w:t>
      </w:r>
      <w:r w:rsidRPr="00732D3D">
        <w:rPr>
          <w:rFonts w:ascii="Times New Roman" w:hAnsi="Times New Roman"/>
          <w:sz w:val="28"/>
          <w:szCs w:val="28"/>
        </w:rPr>
        <w:t>ехнический эксперт подпадает под действие Регламента о решении вопросов и споров (раздел 17 настоящего Регламента).</w:t>
      </w:r>
    </w:p>
    <w:p w:rsidR="00F21DFA" w:rsidRDefault="00F21DFA" w:rsidP="00F21DFA">
      <w:pPr>
        <w:ind w:firstLine="709"/>
        <w:jc w:val="both"/>
        <w:rPr>
          <w:rFonts w:ascii="Times New Roman" w:hAnsi="Times New Roman"/>
          <w:sz w:val="28"/>
          <w:szCs w:val="28"/>
        </w:rPr>
      </w:pPr>
    </w:p>
    <w:p w:rsidR="00F21DFA" w:rsidRPr="00B555FE" w:rsidRDefault="00F21DFA" w:rsidP="00F21DFA">
      <w:pPr>
        <w:ind w:firstLine="709"/>
        <w:jc w:val="both"/>
        <w:rPr>
          <w:rFonts w:ascii="Times New Roman" w:hAnsi="Times New Roman"/>
          <w:b/>
          <w:sz w:val="28"/>
          <w:szCs w:val="28"/>
        </w:rPr>
      </w:pPr>
      <w:r w:rsidRPr="00B555FE">
        <w:rPr>
          <w:rFonts w:ascii="Times New Roman" w:hAnsi="Times New Roman"/>
          <w:b/>
          <w:sz w:val="28"/>
          <w:szCs w:val="28"/>
        </w:rPr>
        <w:t>11. Организация соревновательной части.</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11.1.</w:t>
      </w:r>
      <w:r w:rsidRPr="00732D3D">
        <w:rPr>
          <w:rFonts w:ascii="Times New Roman" w:hAnsi="Times New Roman"/>
          <w:sz w:val="28"/>
          <w:szCs w:val="28"/>
        </w:rPr>
        <w:tab/>
        <w:t xml:space="preserve">Ход соревновательной части регламентируется программой проведения </w:t>
      </w:r>
      <w:r w:rsidR="007330F6">
        <w:rPr>
          <w:rFonts w:ascii="Times New Roman" w:hAnsi="Times New Roman"/>
          <w:sz w:val="28"/>
          <w:szCs w:val="28"/>
        </w:rPr>
        <w:t>Ч</w:t>
      </w:r>
      <w:r w:rsidR="005A5B73" w:rsidRPr="005A5B73">
        <w:rPr>
          <w:rFonts w:ascii="Times New Roman" w:hAnsi="Times New Roman"/>
          <w:sz w:val="28"/>
          <w:szCs w:val="28"/>
        </w:rPr>
        <w:t>емпионата</w:t>
      </w:r>
      <w:r w:rsidRPr="00732D3D">
        <w:rPr>
          <w:rFonts w:ascii="Times New Roman" w:hAnsi="Times New Roman"/>
          <w:sz w:val="28"/>
          <w:szCs w:val="28"/>
        </w:rPr>
        <w:t>.</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11.2.</w:t>
      </w:r>
      <w:r w:rsidRPr="00732D3D">
        <w:rPr>
          <w:rFonts w:ascii="Times New Roman" w:hAnsi="Times New Roman"/>
          <w:sz w:val="28"/>
          <w:szCs w:val="28"/>
        </w:rPr>
        <w:tab/>
        <w:t xml:space="preserve">В момент выполнения участником конкурсного задания на конкурсном участке </w:t>
      </w:r>
      <w:r w:rsidR="007330F6">
        <w:rPr>
          <w:rFonts w:ascii="Times New Roman" w:hAnsi="Times New Roman"/>
          <w:sz w:val="28"/>
          <w:szCs w:val="28"/>
        </w:rPr>
        <w:t>могут находиться исключительно Э</w:t>
      </w:r>
      <w:r w:rsidRPr="00732D3D">
        <w:rPr>
          <w:rFonts w:ascii="Times New Roman" w:hAnsi="Times New Roman"/>
          <w:sz w:val="28"/>
          <w:szCs w:val="28"/>
        </w:rPr>
        <w:t xml:space="preserve">ксперты WSR </w:t>
      </w:r>
      <w:r>
        <w:rPr>
          <w:rFonts w:ascii="Times New Roman" w:hAnsi="Times New Roman"/>
          <w:sz w:val="28"/>
          <w:szCs w:val="28"/>
        </w:rPr>
        <w:t>Московской области</w:t>
      </w:r>
      <w:r w:rsidRPr="00732D3D">
        <w:rPr>
          <w:rFonts w:ascii="Times New Roman" w:hAnsi="Times New Roman"/>
          <w:sz w:val="28"/>
          <w:szCs w:val="28"/>
        </w:rPr>
        <w:t xml:space="preserve"> и представители (наблюдатели) </w:t>
      </w:r>
      <w:r w:rsidRPr="000C602A">
        <w:rPr>
          <w:rFonts w:ascii="Times New Roman" w:hAnsi="Times New Roman"/>
          <w:sz w:val="28"/>
          <w:szCs w:val="28"/>
        </w:rPr>
        <w:t>Оргкомитета</w:t>
      </w:r>
      <w:r w:rsidRPr="00732D3D">
        <w:rPr>
          <w:rFonts w:ascii="Times New Roman" w:hAnsi="Times New Roman"/>
          <w:sz w:val="28"/>
          <w:szCs w:val="28"/>
        </w:rPr>
        <w:t xml:space="preserve"> и РКЦ.</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11.3.</w:t>
      </w:r>
      <w:r w:rsidRPr="00732D3D">
        <w:rPr>
          <w:rFonts w:ascii="Times New Roman" w:hAnsi="Times New Roman"/>
          <w:sz w:val="28"/>
          <w:szCs w:val="28"/>
        </w:rPr>
        <w:tab/>
        <w:t>Общий план застройки конкурсных участков должен обеспечивать беспрепятственное перемещение гостей и зрителей между всеми конкурсными участками соревнований WSR.</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11.4.</w:t>
      </w:r>
      <w:r w:rsidRPr="00732D3D">
        <w:rPr>
          <w:rFonts w:ascii="Times New Roman" w:hAnsi="Times New Roman"/>
          <w:sz w:val="28"/>
          <w:szCs w:val="28"/>
        </w:rPr>
        <w:tab/>
        <w:t>Правила и нормы техники безопасности.</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11.4.1.</w:t>
      </w:r>
      <w:r w:rsidRPr="00732D3D">
        <w:rPr>
          <w:rFonts w:ascii="Times New Roman" w:hAnsi="Times New Roman"/>
          <w:sz w:val="28"/>
          <w:szCs w:val="28"/>
        </w:rPr>
        <w:t>Все аккредитованные на соревнованиях WSR лица должны неукоснительно соблюдать Правила и нормы охраны труда и</w:t>
      </w:r>
      <w:r>
        <w:rPr>
          <w:rFonts w:ascii="Times New Roman" w:hAnsi="Times New Roman"/>
          <w:sz w:val="28"/>
          <w:szCs w:val="28"/>
        </w:rPr>
        <w:t xml:space="preserve"> техники безопасности (далее – ОТ и ТБ</w:t>
      </w:r>
      <w:r w:rsidRPr="00732D3D">
        <w:rPr>
          <w:rFonts w:ascii="Times New Roman" w:hAnsi="Times New Roman"/>
          <w:sz w:val="28"/>
          <w:szCs w:val="28"/>
        </w:rPr>
        <w:t>), принятые в Российской Федерации.</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11.4.2.</w:t>
      </w:r>
      <w:r w:rsidR="000C602A">
        <w:rPr>
          <w:rFonts w:ascii="Times New Roman" w:hAnsi="Times New Roman"/>
          <w:b/>
          <w:sz w:val="28"/>
          <w:szCs w:val="28"/>
        </w:rPr>
        <w:t xml:space="preserve"> </w:t>
      </w:r>
      <w:r w:rsidRPr="000C602A">
        <w:rPr>
          <w:rFonts w:ascii="Times New Roman" w:hAnsi="Times New Roman"/>
          <w:sz w:val="28"/>
          <w:szCs w:val="28"/>
        </w:rPr>
        <w:t>Оргкомитет</w:t>
      </w:r>
      <w:r w:rsidRPr="00732D3D">
        <w:rPr>
          <w:rFonts w:ascii="Times New Roman" w:hAnsi="Times New Roman"/>
          <w:sz w:val="28"/>
          <w:szCs w:val="28"/>
        </w:rPr>
        <w:t xml:space="preserve"> должен обеспечить документацию по ОТ и ТБ. Документация должна включать в себя точную информацию по испытаниям и допуску к работе электрических ручных инструментов. Полная документация по ОТ и ТБ размещается на сайте РКЦ за 1 месяц до начала </w:t>
      </w:r>
      <w:r>
        <w:rPr>
          <w:rFonts w:ascii="Times New Roman" w:hAnsi="Times New Roman"/>
          <w:sz w:val="28"/>
          <w:szCs w:val="28"/>
        </w:rPr>
        <w:t>соревнований</w:t>
      </w:r>
      <w:r w:rsidRPr="00732D3D">
        <w:rPr>
          <w:rFonts w:ascii="Times New Roman" w:hAnsi="Times New Roman"/>
          <w:sz w:val="28"/>
          <w:szCs w:val="28"/>
        </w:rPr>
        <w:t>.</w:t>
      </w:r>
    </w:p>
    <w:p w:rsidR="00F21DFA" w:rsidRPr="00732D3D" w:rsidRDefault="00F21DFA" w:rsidP="00F21DFA">
      <w:pPr>
        <w:ind w:firstLine="709"/>
        <w:jc w:val="both"/>
        <w:rPr>
          <w:rFonts w:ascii="Times New Roman" w:hAnsi="Times New Roman"/>
          <w:sz w:val="28"/>
          <w:szCs w:val="28"/>
        </w:rPr>
      </w:pPr>
      <w:r w:rsidRPr="002702D9">
        <w:rPr>
          <w:rFonts w:ascii="Times New Roman" w:hAnsi="Times New Roman"/>
          <w:b/>
          <w:sz w:val="28"/>
          <w:szCs w:val="28"/>
        </w:rPr>
        <w:t>11.4.3.</w:t>
      </w:r>
      <w:r w:rsidR="00B02A52">
        <w:rPr>
          <w:rFonts w:ascii="Times New Roman" w:hAnsi="Times New Roman"/>
          <w:b/>
          <w:sz w:val="28"/>
          <w:szCs w:val="28"/>
        </w:rPr>
        <w:t xml:space="preserve"> </w:t>
      </w:r>
      <w:r w:rsidRPr="00732D3D">
        <w:rPr>
          <w:rFonts w:ascii="Times New Roman" w:hAnsi="Times New Roman"/>
          <w:sz w:val="28"/>
          <w:szCs w:val="28"/>
        </w:rPr>
        <w:t>На каждом конкурсно</w:t>
      </w:r>
      <w:r>
        <w:rPr>
          <w:rFonts w:ascii="Times New Roman" w:hAnsi="Times New Roman"/>
          <w:sz w:val="28"/>
          <w:szCs w:val="28"/>
        </w:rPr>
        <w:t>м участке должен быть назначен т</w:t>
      </w:r>
      <w:r w:rsidRPr="00732D3D">
        <w:rPr>
          <w:rFonts w:ascii="Times New Roman" w:hAnsi="Times New Roman"/>
          <w:sz w:val="28"/>
          <w:szCs w:val="28"/>
        </w:rPr>
        <w:t>ехнический эксперт, отвечающий за техническое состояние оборудования и соблюдение всеми присутствующими на конкурсном участке лицами ОТ и ТБ.</w:t>
      </w:r>
    </w:p>
    <w:p w:rsidR="00F21DFA" w:rsidRPr="00732D3D" w:rsidRDefault="00F21DFA" w:rsidP="00F21DFA">
      <w:pPr>
        <w:ind w:firstLine="709"/>
        <w:jc w:val="both"/>
        <w:rPr>
          <w:rFonts w:ascii="Times New Roman" w:hAnsi="Times New Roman"/>
          <w:sz w:val="28"/>
          <w:szCs w:val="28"/>
        </w:rPr>
      </w:pPr>
      <w:r w:rsidRPr="00DA2561">
        <w:rPr>
          <w:rFonts w:ascii="Times New Roman" w:hAnsi="Times New Roman"/>
          <w:b/>
          <w:sz w:val="28"/>
          <w:szCs w:val="28"/>
        </w:rPr>
        <w:lastRenderedPageBreak/>
        <w:t>11.4.4.</w:t>
      </w:r>
      <w:r w:rsidR="00B02A52">
        <w:rPr>
          <w:rFonts w:ascii="Times New Roman" w:hAnsi="Times New Roman"/>
          <w:b/>
          <w:sz w:val="28"/>
          <w:szCs w:val="28"/>
        </w:rPr>
        <w:t xml:space="preserve"> </w:t>
      </w:r>
      <w:r w:rsidRPr="00732D3D">
        <w:rPr>
          <w:rFonts w:ascii="Times New Roman" w:hAnsi="Times New Roman"/>
          <w:sz w:val="28"/>
          <w:szCs w:val="28"/>
        </w:rPr>
        <w:t>До официального старта выполнения конкурсных заданий Главный эксперт должен провести инструктаж по ОТ и ТБ д</w:t>
      </w:r>
      <w:r w:rsidR="007330F6">
        <w:rPr>
          <w:rFonts w:ascii="Times New Roman" w:hAnsi="Times New Roman"/>
          <w:sz w:val="28"/>
          <w:szCs w:val="28"/>
        </w:rPr>
        <w:t>ля участников и Э</w:t>
      </w:r>
      <w:r>
        <w:rPr>
          <w:rFonts w:ascii="Times New Roman" w:hAnsi="Times New Roman"/>
          <w:sz w:val="28"/>
          <w:szCs w:val="28"/>
        </w:rPr>
        <w:t>кспертов.</w:t>
      </w:r>
    </w:p>
    <w:p w:rsidR="00F21DFA" w:rsidRPr="00732D3D" w:rsidRDefault="00F21DFA" w:rsidP="00F21DFA">
      <w:pPr>
        <w:ind w:firstLine="709"/>
        <w:jc w:val="both"/>
        <w:rPr>
          <w:rFonts w:ascii="Times New Roman" w:hAnsi="Times New Roman"/>
          <w:sz w:val="28"/>
          <w:szCs w:val="28"/>
        </w:rPr>
      </w:pPr>
      <w:r w:rsidRPr="00732D3D">
        <w:rPr>
          <w:rFonts w:ascii="Times New Roman" w:hAnsi="Times New Roman"/>
          <w:sz w:val="28"/>
          <w:szCs w:val="28"/>
        </w:rPr>
        <w:t>По итогам проведения</w:t>
      </w:r>
      <w:r>
        <w:rPr>
          <w:rFonts w:ascii="Times New Roman" w:hAnsi="Times New Roman"/>
          <w:sz w:val="28"/>
          <w:szCs w:val="28"/>
        </w:rPr>
        <w:t xml:space="preserve"> инструктажа ка</w:t>
      </w:r>
      <w:r w:rsidR="007330F6">
        <w:rPr>
          <w:rFonts w:ascii="Times New Roman" w:hAnsi="Times New Roman"/>
          <w:sz w:val="28"/>
          <w:szCs w:val="28"/>
        </w:rPr>
        <w:t>ждый участник и Э</w:t>
      </w:r>
      <w:r w:rsidRPr="00732D3D">
        <w:rPr>
          <w:rFonts w:ascii="Times New Roman" w:hAnsi="Times New Roman"/>
          <w:sz w:val="28"/>
          <w:szCs w:val="28"/>
        </w:rPr>
        <w:t>ксперт должны поставить свою подпись в ведомости о прохождении инструктажа по ОТ и ТБ.</w:t>
      </w:r>
    </w:p>
    <w:p w:rsidR="00F21DFA" w:rsidRPr="00732D3D" w:rsidRDefault="00F21DFA" w:rsidP="00F21DFA">
      <w:pPr>
        <w:ind w:firstLine="709"/>
        <w:jc w:val="both"/>
        <w:rPr>
          <w:rFonts w:ascii="Times New Roman" w:hAnsi="Times New Roman"/>
          <w:sz w:val="28"/>
          <w:szCs w:val="28"/>
        </w:rPr>
      </w:pPr>
      <w:r w:rsidRPr="00DA2561">
        <w:rPr>
          <w:rFonts w:ascii="Times New Roman" w:hAnsi="Times New Roman"/>
          <w:b/>
          <w:sz w:val="28"/>
          <w:szCs w:val="28"/>
        </w:rPr>
        <w:t>11.4.5.</w:t>
      </w:r>
      <w:r w:rsidR="00B02A52">
        <w:rPr>
          <w:rFonts w:ascii="Times New Roman" w:hAnsi="Times New Roman"/>
          <w:b/>
          <w:sz w:val="28"/>
          <w:szCs w:val="28"/>
        </w:rPr>
        <w:t xml:space="preserve"> </w:t>
      </w:r>
      <w:r w:rsidRPr="00732D3D">
        <w:rPr>
          <w:rFonts w:ascii="Times New Roman" w:hAnsi="Times New Roman"/>
          <w:sz w:val="28"/>
          <w:szCs w:val="28"/>
        </w:rPr>
        <w:t xml:space="preserve">РКЦ несет всю полноту ответственности за полное соответствие технологического оснащения </w:t>
      </w:r>
      <w:r w:rsidR="007330F6">
        <w:rPr>
          <w:rFonts w:ascii="Times New Roman" w:hAnsi="Times New Roman"/>
          <w:sz w:val="28"/>
          <w:szCs w:val="28"/>
        </w:rPr>
        <w:t>Ч</w:t>
      </w:r>
      <w:r w:rsidR="003D2C29">
        <w:rPr>
          <w:rFonts w:ascii="Times New Roman" w:hAnsi="Times New Roman"/>
          <w:sz w:val="28"/>
          <w:szCs w:val="28"/>
        </w:rPr>
        <w:t>емпионата</w:t>
      </w:r>
      <w:r w:rsidRPr="00732D3D">
        <w:rPr>
          <w:rFonts w:ascii="Times New Roman" w:hAnsi="Times New Roman"/>
          <w:sz w:val="28"/>
          <w:szCs w:val="28"/>
        </w:rPr>
        <w:t xml:space="preserve"> нормам ОТ и ТБ федерального и областного законодательства Российской Федерации.</w:t>
      </w:r>
    </w:p>
    <w:p w:rsidR="00F21DFA" w:rsidRPr="00732D3D" w:rsidRDefault="00F21DFA" w:rsidP="00F21DFA">
      <w:pPr>
        <w:ind w:firstLine="709"/>
        <w:jc w:val="both"/>
        <w:rPr>
          <w:rFonts w:ascii="Times New Roman" w:hAnsi="Times New Roman"/>
          <w:sz w:val="28"/>
          <w:szCs w:val="28"/>
        </w:rPr>
      </w:pPr>
      <w:r w:rsidRPr="00DA2561">
        <w:rPr>
          <w:rFonts w:ascii="Times New Roman" w:hAnsi="Times New Roman"/>
          <w:b/>
          <w:sz w:val="28"/>
          <w:szCs w:val="28"/>
        </w:rPr>
        <w:t>11.4.6.</w:t>
      </w:r>
      <w:r w:rsidR="00B02A52">
        <w:rPr>
          <w:rFonts w:ascii="Times New Roman" w:hAnsi="Times New Roman"/>
          <w:b/>
          <w:sz w:val="28"/>
          <w:szCs w:val="28"/>
        </w:rPr>
        <w:t xml:space="preserve"> </w:t>
      </w:r>
      <w:r w:rsidRPr="00B02A52">
        <w:rPr>
          <w:rFonts w:ascii="Times New Roman" w:hAnsi="Times New Roman"/>
          <w:sz w:val="28"/>
          <w:szCs w:val="28"/>
        </w:rPr>
        <w:t>Оргкомитет</w:t>
      </w:r>
      <w:r w:rsidR="007330F6">
        <w:rPr>
          <w:rFonts w:ascii="Times New Roman" w:hAnsi="Times New Roman"/>
          <w:sz w:val="28"/>
          <w:szCs w:val="28"/>
        </w:rPr>
        <w:t xml:space="preserve"> и Э</w:t>
      </w:r>
      <w:r w:rsidRPr="00732D3D">
        <w:rPr>
          <w:rFonts w:ascii="Times New Roman" w:hAnsi="Times New Roman"/>
          <w:sz w:val="28"/>
          <w:szCs w:val="28"/>
        </w:rPr>
        <w:t xml:space="preserve">ксперты должны планировать и проводить соревнования в строгом соответствии с нормами ОТ и ТБ Российской Федерации, а </w:t>
      </w:r>
      <w:r>
        <w:rPr>
          <w:rFonts w:ascii="Times New Roman" w:hAnsi="Times New Roman"/>
          <w:sz w:val="28"/>
          <w:szCs w:val="28"/>
        </w:rPr>
        <w:t>также в соответствии с нормами технических описаний к</w:t>
      </w:r>
      <w:r w:rsidRPr="00732D3D">
        <w:rPr>
          <w:rFonts w:ascii="Times New Roman" w:hAnsi="Times New Roman"/>
          <w:sz w:val="28"/>
          <w:szCs w:val="28"/>
        </w:rPr>
        <w:t>омпетенций.</w:t>
      </w:r>
    </w:p>
    <w:p w:rsidR="00F21DFA" w:rsidRPr="00732D3D" w:rsidRDefault="00F21DFA" w:rsidP="00F21DFA">
      <w:pPr>
        <w:ind w:firstLine="709"/>
        <w:jc w:val="both"/>
        <w:rPr>
          <w:rFonts w:ascii="Times New Roman" w:hAnsi="Times New Roman"/>
          <w:sz w:val="28"/>
          <w:szCs w:val="28"/>
        </w:rPr>
      </w:pPr>
      <w:r w:rsidRPr="00031F80">
        <w:rPr>
          <w:rFonts w:ascii="Times New Roman" w:hAnsi="Times New Roman"/>
          <w:b/>
          <w:sz w:val="28"/>
          <w:szCs w:val="28"/>
        </w:rPr>
        <w:t>11.5.</w:t>
      </w:r>
      <w:r w:rsidRPr="00031F80">
        <w:rPr>
          <w:rFonts w:ascii="Times New Roman" w:hAnsi="Times New Roman"/>
          <w:b/>
          <w:sz w:val="28"/>
          <w:szCs w:val="28"/>
        </w:rPr>
        <w:tab/>
      </w:r>
      <w:r w:rsidRPr="00732D3D">
        <w:rPr>
          <w:rFonts w:ascii="Times New Roman" w:hAnsi="Times New Roman"/>
          <w:sz w:val="28"/>
          <w:szCs w:val="28"/>
        </w:rPr>
        <w:t>Доступ на площадку проведения соревнований до начала соревнований. Доступ на площадку проведения соревнований до начала соревнований запрещен прессе и широкой публике. Специальный допуск для прессы разрешается «на индивидуальной основе»; разрешение дает Главный эксперт или руководитель РКЦ.</w:t>
      </w:r>
    </w:p>
    <w:p w:rsidR="00F21DFA" w:rsidRPr="00732D3D" w:rsidRDefault="00F21DFA" w:rsidP="00F21DFA">
      <w:pPr>
        <w:ind w:firstLine="709"/>
        <w:jc w:val="both"/>
        <w:rPr>
          <w:rFonts w:ascii="Times New Roman" w:hAnsi="Times New Roman"/>
          <w:sz w:val="28"/>
          <w:szCs w:val="28"/>
        </w:rPr>
      </w:pPr>
      <w:r w:rsidRPr="00031F80">
        <w:rPr>
          <w:rFonts w:ascii="Times New Roman" w:hAnsi="Times New Roman"/>
          <w:b/>
          <w:sz w:val="28"/>
          <w:szCs w:val="28"/>
        </w:rPr>
        <w:t>11.6.</w:t>
      </w:r>
      <w:r w:rsidRPr="00732D3D">
        <w:rPr>
          <w:rFonts w:ascii="Times New Roman" w:hAnsi="Times New Roman"/>
          <w:sz w:val="28"/>
          <w:szCs w:val="28"/>
        </w:rPr>
        <w:tab/>
        <w:t>Видеосъемка и фотографирование.</w:t>
      </w:r>
    </w:p>
    <w:p w:rsidR="00F21DFA" w:rsidRPr="00732D3D" w:rsidRDefault="00F21DFA" w:rsidP="00F21DFA">
      <w:pPr>
        <w:ind w:firstLine="709"/>
        <w:jc w:val="both"/>
        <w:rPr>
          <w:rFonts w:ascii="Times New Roman" w:hAnsi="Times New Roman"/>
          <w:sz w:val="28"/>
          <w:szCs w:val="28"/>
        </w:rPr>
      </w:pPr>
      <w:r w:rsidRPr="00031F80">
        <w:rPr>
          <w:rFonts w:ascii="Times New Roman" w:hAnsi="Times New Roman"/>
          <w:b/>
          <w:sz w:val="28"/>
          <w:szCs w:val="28"/>
        </w:rPr>
        <w:t>11.6.1.</w:t>
      </w:r>
      <w:r w:rsidR="00B02A52">
        <w:rPr>
          <w:rFonts w:ascii="Times New Roman" w:hAnsi="Times New Roman"/>
          <w:b/>
          <w:sz w:val="28"/>
          <w:szCs w:val="28"/>
        </w:rPr>
        <w:t xml:space="preserve"> </w:t>
      </w:r>
      <w:r w:rsidRPr="00732D3D">
        <w:rPr>
          <w:rFonts w:ascii="Times New Roman" w:hAnsi="Times New Roman"/>
          <w:sz w:val="28"/>
          <w:szCs w:val="28"/>
        </w:rPr>
        <w:t>До начала соревнований видеосъемка и фотографирование в холлах/зданиях и конкурсных участках запрещены. Исключения могут быть предоставлены официальным представителям прессы с одобрения руководителя РКЦ.</w:t>
      </w:r>
    </w:p>
    <w:p w:rsidR="00F21DFA" w:rsidRDefault="00F21DFA" w:rsidP="00F21DFA">
      <w:pPr>
        <w:ind w:firstLine="709"/>
        <w:jc w:val="both"/>
        <w:rPr>
          <w:rFonts w:ascii="Times New Roman" w:hAnsi="Times New Roman"/>
          <w:sz w:val="28"/>
          <w:szCs w:val="28"/>
        </w:rPr>
      </w:pPr>
      <w:r w:rsidRPr="00031F80">
        <w:rPr>
          <w:rFonts w:ascii="Times New Roman" w:hAnsi="Times New Roman"/>
          <w:b/>
          <w:sz w:val="28"/>
          <w:szCs w:val="28"/>
        </w:rPr>
        <w:t>11.6.2.</w:t>
      </w:r>
      <w:r w:rsidR="00B02A52">
        <w:rPr>
          <w:rFonts w:ascii="Times New Roman" w:hAnsi="Times New Roman"/>
          <w:b/>
          <w:sz w:val="28"/>
          <w:szCs w:val="28"/>
        </w:rPr>
        <w:t xml:space="preserve"> </w:t>
      </w:r>
      <w:r w:rsidRPr="00732D3D">
        <w:rPr>
          <w:rFonts w:ascii="Times New Roman" w:hAnsi="Times New Roman"/>
          <w:sz w:val="28"/>
          <w:szCs w:val="28"/>
        </w:rPr>
        <w:t xml:space="preserve">В ходе </w:t>
      </w:r>
      <w:r>
        <w:rPr>
          <w:rFonts w:ascii="Times New Roman" w:hAnsi="Times New Roman"/>
          <w:sz w:val="28"/>
          <w:szCs w:val="28"/>
        </w:rPr>
        <w:t>соревнований</w:t>
      </w:r>
      <w:r w:rsidRPr="00732D3D">
        <w:rPr>
          <w:rFonts w:ascii="Times New Roman" w:hAnsi="Times New Roman"/>
          <w:sz w:val="28"/>
          <w:szCs w:val="28"/>
        </w:rPr>
        <w:t xml:space="preserve"> на видеосъемку и фотографирование на рабочих местах необходимо разрешение Главного эксперта по данной компетенции. Видеосъемка и фотографирование конкурсных заданий или компонентов заданий в ходе конкурса и обсуждение их с конкурсантами до конца конкурса запрещено. Лица, подозреваемые в нарушении этого правила, подпадают под действие Регламента о решении вопросов и споров (раздел 17 настоящего Регламента).</w:t>
      </w:r>
    </w:p>
    <w:p w:rsidR="00F21DFA" w:rsidRDefault="00F21DFA" w:rsidP="00F21DFA">
      <w:pPr>
        <w:ind w:firstLine="709"/>
        <w:jc w:val="both"/>
        <w:rPr>
          <w:rFonts w:ascii="Times New Roman" w:hAnsi="Times New Roman"/>
          <w:sz w:val="28"/>
          <w:szCs w:val="28"/>
        </w:rPr>
      </w:pPr>
    </w:p>
    <w:p w:rsidR="00F21DFA" w:rsidRPr="00732D3D" w:rsidRDefault="00F21DFA" w:rsidP="00F21DFA">
      <w:pPr>
        <w:ind w:firstLine="709"/>
        <w:jc w:val="both"/>
        <w:rPr>
          <w:rFonts w:ascii="Times New Roman" w:hAnsi="Times New Roman"/>
          <w:b/>
          <w:sz w:val="28"/>
          <w:szCs w:val="28"/>
        </w:rPr>
      </w:pPr>
      <w:r w:rsidRPr="00732D3D">
        <w:rPr>
          <w:rFonts w:ascii="Times New Roman" w:hAnsi="Times New Roman"/>
          <w:b/>
          <w:sz w:val="28"/>
          <w:szCs w:val="28"/>
        </w:rPr>
        <w:t>12. Техническое описание.</w:t>
      </w:r>
    </w:p>
    <w:p w:rsidR="00F21DFA" w:rsidRPr="00732D3D" w:rsidRDefault="00F21DFA" w:rsidP="00F21DFA">
      <w:pPr>
        <w:ind w:firstLine="709"/>
        <w:jc w:val="both"/>
        <w:rPr>
          <w:rFonts w:ascii="Times New Roman" w:hAnsi="Times New Roman"/>
          <w:sz w:val="28"/>
          <w:szCs w:val="28"/>
        </w:rPr>
      </w:pPr>
      <w:r w:rsidRPr="009B7BE4">
        <w:rPr>
          <w:rFonts w:ascii="Times New Roman" w:hAnsi="Times New Roman"/>
          <w:b/>
          <w:sz w:val="28"/>
          <w:szCs w:val="28"/>
        </w:rPr>
        <w:t>12.1.</w:t>
      </w:r>
      <w:r w:rsidRPr="009B7BE4">
        <w:rPr>
          <w:rFonts w:ascii="Times New Roman" w:hAnsi="Times New Roman"/>
          <w:b/>
          <w:sz w:val="28"/>
          <w:szCs w:val="28"/>
        </w:rPr>
        <w:tab/>
      </w:r>
      <w:r w:rsidRPr="00732D3D">
        <w:rPr>
          <w:rFonts w:ascii="Times New Roman" w:hAnsi="Times New Roman"/>
          <w:sz w:val="28"/>
          <w:szCs w:val="28"/>
        </w:rPr>
        <w:t>По</w:t>
      </w:r>
      <w:r>
        <w:rPr>
          <w:rFonts w:ascii="Times New Roman" w:hAnsi="Times New Roman"/>
          <w:sz w:val="28"/>
          <w:szCs w:val="28"/>
        </w:rPr>
        <w:t xml:space="preserve"> каждой компетенции существует т</w:t>
      </w:r>
      <w:r w:rsidRPr="00732D3D">
        <w:rPr>
          <w:rFonts w:ascii="Times New Roman" w:hAnsi="Times New Roman"/>
          <w:sz w:val="28"/>
          <w:szCs w:val="28"/>
        </w:rPr>
        <w:t>ехническое описание, которое определяет название, характеристики компетенции и объем работ, разработку, выбор, выверку, внесение изменений (при необходимости) и обнародование Конкурсного задания, проведение конкурса, отраслевые требования техники безопасности.</w:t>
      </w:r>
    </w:p>
    <w:p w:rsidR="00F21DFA" w:rsidRPr="00732D3D" w:rsidRDefault="00F21DFA" w:rsidP="00F21DFA">
      <w:pPr>
        <w:ind w:firstLine="709"/>
        <w:jc w:val="both"/>
        <w:rPr>
          <w:rFonts w:ascii="Times New Roman" w:hAnsi="Times New Roman"/>
          <w:sz w:val="28"/>
          <w:szCs w:val="28"/>
        </w:rPr>
      </w:pPr>
      <w:r w:rsidRPr="009B7BE4">
        <w:rPr>
          <w:rFonts w:ascii="Times New Roman" w:hAnsi="Times New Roman"/>
          <w:b/>
          <w:sz w:val="28"/>
          <w:szCs w:val="28"/>
        </w:rPr>
        <w:t>12.2.</w:t>
      </w:r>
      <w:r w:rsidRPr="00732D3D">
        <w:rPr>
          <w:rFonts w:ascii="Times New Roman" w:hAnsi="Times New Roman"/>
          <w:sz w:val="28"/>
          <w:szCs w:val="28"/>
        </w:rPr>
        <w:tab/>
        <w:t>Техническое описание определяет материалы и оборудование, привозимое с собой к</w:t>
      </w:r>
      <w:r w:rsidR="007330F6">
        <w:rPr>
          <w:rFonts w:ascii="Times New Roman" w:hAnsi="Times New Roman"/>
          <w:sz w:val="28"/>
          <w:szCs w:val="28"/>
        </w:rPr>
        <w:t>онкурсантами и предоставляемое Э</w:t>
      </w:r>
      <w:r w:rsidRPr="00732D3D">
        <w:rPr>
          <w:rFonts w:ascii="Times New Roman" w:hAnsi="Times New Roman"/>
          <w:sz w:val="28"/>
          <w:szCs w:val="28"/>
        </w:rPr>
        <w:t>кспертами, а также оборудование, запрещенное к использованию.</w:t>
      </w:r>
    </w:p>
    <w:p w:rsidR="00F21DFA" w:rsidRPr="00732D3D" w:rsidRDefault="00F21DFA" w:rsidP="00F21DFA">
      <w:pPr>
        <w:ind w:firstLine="709"/>
        <w:jc w:val="both"/>
        <w:rPr>
          <w:rFonts w:ascii="Times New Roman" w:hAnsi="Times New Roman"/>
          <w:sz w:val="28"/>
          <w:szCs w:val="28"/>
        </w:rPr>
      </w:pPr>
      <w:r w:rsidRPr="009B7BE4">
        <w:rPr>
          <w:rFonts w:ascii="Times New Roman" w:hAnsi="Times New Roman"/>
          <w:b/>
          <w:sz w:val="28"/>
          <w:szCs w:val="28"/>
        </w:rPr>
        <w:t>12.3.</w:t>
      </w:r>
      <w:r>
        <w:rPr>
          <w:rFonts w:ascii="Times New Roman" w:hAnsi="Times New Roman"/>
          <w:sz w:val="28"/>
          <w:szCs w:val="28"/>
        </w:rPr>
        <w:tab/>
        <w:t>В т</w:t>
      </w:r>
      <w:r w:rsidRPr="00732D3D">
        <w:rPr>
          <w:rFonts w:ascii="Times New Roman" w:hAnsi="Times New Roman"/>
          <w:sz w:val="28"/>
          <w:szCs w:val="28"/>
        </w:rPr>
        <w:t>ехническом описании также могут приводиться примеры планировки площадки.</w:t>
      </w:r>
    </w:p>
    <w:p w:rsidR="00F21DFA" w:rsidRPr="00732D3D" w:rsidRDefault="00F21DFA" w:rsidP="00F21DFA">
      <w:pPr>
        <w:ind w:firstLine="709"/>
        <w:jc w:val="both"/>
        <w:rPr>
          <w:rFonts w:ascii="Times New Roman" w:hAnsi="Times New Roman"/>
          <w:sz w:val="28"/>
          <w:szCs w:val="28"/>
        </w:rPr>
      </w:pPr>
      <w:r w:rsidRPr="009B7BE4">
        <w:rPr>
          <w:rFonts w:ascii="Times New Roman" w:hAnsi="Times New Roman"/>
          <w:b/>
          <w:sz w:val="28"/>
          <w:szCs w:val="28"/>
        </w:rPr>
        <w:t>12.4.</w:t>
      </w:r>
      <w:r w:rsidRPr="009B7BE4">
        <w:rPr>
          <w:rFonts w:ascii="Times New Roman" w:hAnsi="Times New Roman"/>
          <w:b/>
          <w:sz w:val="28"/>
          <w:szCs w:val="28"/>
        </w:rPr>
        <w:tab/>
      </w:r>
      <w:r>
        <w:rPr>
          <w:rFonts w:ascii="Times New Roman" w:hAnsi="Times New Roman"/>
          <w:sz w:val="28"/>
          <w:szCs w:val="28"/>
        </w:rPr>
        <w:t>В т</w:t>
      </w:r>
      <w:r w:rsidRPr="00732D3D">
        <w:rPr>
          <w:rFonts w:ascii="Times New Roman" w:hAnsi="Times New Roman"/>
          <w:sz w:val="28"/>
          <w:szCs w:val="28"/>
        </w:rPr>
        <w:t xml:space="preserve">ехническом описании нельзя указывать материалы и оборудование, предоставляемые </w:t>
      </w:r>
      <w:r w:rsidRPr="00B02A52">
        <w:rPr>
          <w:rFonts w:ascii="Times New Roman" w:hAnsi="Times New Roman"/>
          <w:sz w:val="28"/>
          <w:szCs w:val="28"/>
        </w:rPr>
        <w:t>Оргкомитетом:</w:t>
      </w:r>
      <w:r>
        <w:rPr>
          <w:rFonts w:ascii="Times New Roman" w:hAnsi="Times New Roman"/>
          <w:sz w:val="28"/>
          <w:szCs w:val="28"/>
        </w:rPr>
        <w:t xml:space="preserve"> они указываются в и</w:t>
      </w:r>
      <w:r w:rsidRPr="00732D3D">
        <w:rPr>
          <w:rFonts w:ascii="Times New Roman" w:hAnsi="Times New Roman"/>
          <w:sz w:val="28"/>
          <w:szCs w:val="28"/>
        </w:rPr>
        <w:t>нфраструктурном листе.</w:t>
      </w:r>
    </w:p>
    <w:p w:rsidR="00F21DFA" w:rsidRPr="00732D3D" w:rsidRDefault="00F21DFA" w:rsidP="00F21DFA">
      <w:pPr>
        <w:ind w:firstLine="709"/>
        <w:jc w:val="both"/>
        <w:rPr>
          <w:rFonts w:ascii="Times New Roman" w:hAnsi="Times New Roman"/>
          <w:sz w:val="28"/>
          <w:szCs w:val="28"/>
        </w:rPr>
      </w:pPr>
      <w:r w:rsidRPr="00BA109B">
        <w:rPr>
          <w:rFonts w:ascii="Times New Roman" w:hAnsi="Times New Roman"/>
          <w:b/>
          <w:sz w:val="28"/>
          <w:szCs w:val="28"/>
        </w:rPr>
        <w:t>12.5.</w:t>
      </w:r>
      <w:r w:rsidRPr="00BA109B">
        <w:rPr>
          <w:rFonts w:ascii="Times New Roman" w:hAnsi="Times New Roman"/>
          <w:b/>
          <w:sz w:val="28"/>
          <w:szCs w:val="28"/>
        </w:rPr>
        <w:tab/>
      </w:r>
      <w:r w:rsidRPr="00732D3D">
        <w:rPr>
          <w:rFonts w:ascii="Times New Roman" w:hAnsi="Times New Roman"/>
          <w:sz w:val="28"/>
          <w:szCs w:val="28"/>
        </w:rPr>
        <w:t>Старшинство. Технические описания не могут превалировать над Регламентом проведения соревнований. Во всех случаях разночтений Регламент проведения соревнований превалирует.</w:t>
      </w:r>
    </w:p>
    <w:p w:rsidR="00F21DFA" w:rsidRPr="00732D3D" w:rsidRDefault="00F21DFA" w:rsidP="00F21DFA">
      <w:pPr>
        <w:ind w:firstLine="709"/>
        <w:jc w:val="both"/>
        <w:rPr>
          <w:rFonts w:ascii="Times New Roman" w:hAnsi="Times New Roman"/>
          <w:sz w:val="28"/>
          <w:szCs w:val="28"/>
        </w:rPr>
      </w:pPr>
      <w:r w:rsidRPr="00BA109B">
        <w:rPr>
          <w:rFonts w:ascii="Times New Roman" w:hAnsi="Times New Roman"/>
          <w:b/>
          <w:sz w:val="28"/>
          <w:szCs w:val="28"/>
        </w:rPr>
        <w:t>12.6.</w:t>
      </w:r>
      <w:r w:rsidRPr="00732D3D">
        <w:rPr>
          <w:rFonts w:ascii="Times New Roman" w:hAnsi="Times New Roman"/>
          <w:sz w:val="28"/>
          <w:szCs w:val="28"/>
        </w:rPr>
        <w:tab/>
        <w:t>Доступность. Технические описания должны быть доступны на сайте РКЦ.</w:t>
      </w:r>
    </w:p>
    <w:p w:rsidR="00F21DFA" w:rsidRPr="00732D3D" w:rsidRDefault="00F21DFA" w:rsidP="00F21DFA">
      <w:pPr>
        <w:ind w:firstLine="709"/>
        <w:jc w:val="both"/>
        <w:rPr>
          <w:rFonts w:ascii="Times New Roman" w:hAnsi="Times New Roman"/>
          <w:sz w:val="28"/>
          <w:szCs w:val="28"/>
        </w:rPr>
      </w:pPr>
      <w:r w:rsidRPr="00BA109B">
        <w:rPr>
          <w:rFonts w:ascii="Times New Roman" w:hAnsi="Times New Roman"/>
          <w:b/>
          <w:sz w:val="28"/>
          <w:szCs w:val="28"/>
        </w:rPr>
        <w:lastRenderedPageBreak/>
        <w:t>12.7.</w:t>
      </w:r>
      <w:r w:rsidRPr="00732D3D">
        <w:rPr>
          <w:rFonts w:ascii="Times New Roman" w:hAnsi="Times New Roman"/>
          <w:sz w:val="28"/>
          <w:szCs w:val="28"/>
        </w:rPr>
        <w:tab/>
        <w:t>Корректировка и применимость. Технические описания корректируются Главными экспертами (по согласованию с Национальными экспертами) и используется при подготовке к региональным соревнованиям.</w:t>
      </w:r>
    </w:p>
    <w:p w:rsidR="00F21DFA" w:rsidRPr="00732D3D" w:rsidRDefault="00F21DFA" w:rsidP="00F21DFA">
      <w:pPr>
        <w:ind w:firstLine="709"/>
        <w:jc w:val="both"/>
        <w:rPr>
          <w:rFonts w:ascii="Times New Roman" w:hAnsi="Times New Roman"/>
          <w:sz w:val="28"/>
          <w:szCs w:val="28"/>
        </w:rPr>
      </w:pPr>
      <w:r w:rsidRPr="00BA109B">
        <w:rPr>
          <w:rFonts w:ascii="Times New Roman" w:hAnsi="Times New Roman"/>
          <w:b/>
          <w:sz w:val="28"/>
          <w:szCs w:val="28"/>
        </w:rPr>
        <w:t>12.8.</w:t>
      </w:r>
      <w:r w:rsidRPr="00732D3D">
        <w:rPr>
          <w:rFonts w:ascii="Times New Roman" w:hAnsi="Times New Roman"/>
          <w:sz w:val="28"/>
          <w:szCs w:val="28"/>
        </w:rPr>
        <w:tab/>
        <w:t>Обнародование. Реше</w:t>
      </w:r>
      <w:r>
        <w:rPr>
          <w:rFonts w:ascii="Times New Roman" w:hAnsi="Times New Roman"/>
          <w:sz w:val="28"/>
          <w:szCs w:val="28"/>
        </w:rPr>
        <w:t>ния и рекомендации, касающиеся т</w:t>
      </w:r>
      <w:r w:rsidRPr="00732D3D">
        <w:rPr>
          <w:rFonts w:ascii="Times New Roman" w:hAnsi="Times New Roman"/>
          <w:sz w:val="28"/>
          <w:szCs w:val="28"/>
        </w:rPr>
        <w:t>ехнических описаний, обнародуются для организаций-участников, как минимум, за 1 месяц до их исполнения.</w:t>
      </w:r>
    </w:p>
    <w:p w:rsidR="00F21DFA" w:rsidRDefault="00F21DFA" w:rsidP="00F21DFA">
      <w:pPr>
        <w:ind w:firstLine="709"/>
        <w:jc w:val="both"/>
        <w:rPr>
          <w:rFonts w:ascii="Times New Roman" w:hAnsi="Times New Roman"/>
          <w:sz w:val="28"/>
          <w:szCs w:val="28"/>
        </w:rPr>
      </w:pPr>
    </w:p>
    <w:p w:rsidR="00F21DFA" w:rsidRPr="00732D3D" w:rsidRDefault="00F21DFA" w:rsidP="00F21DFA">
      <w:pPr>
        <w:ind w:firstLine="709"/>
        <w:jc w:val="both"/>
        <w:rPr>
          <w:rFonts w:ascii="Times New Roman" w:hAnsi="Times New Roman"/>
          <w:b/>
          <w:sz w:val="28"/>
          <w:szCs w:val="28"/>
        </w:rPr>
      </w:pPr>
      <w:r w:rsidRPr="00732D3D">
        <w:rPr>
          <w:rFonts w:ascii="Times New Roman" w:hAnsi="Times New Roman"/>
          <w:b/>
          <w:sz w:val="28"/>
          <w:szCs w:val="28"/>
        </w:rPr>
        <w:t xml:space="preserve">13. Инфраструктурный лист. </w:t>
      </w:r>
    </w:p>
    <w:p w:rsidR="00F21DFA" w:rsidRPr="00732D3D" w:rsidRDefault="00F21DFA" w:rsidP="00F21DFA">
      <w:pPr>
        <w:ind w:firstLine="709"/>
        <w:jc w:val="both"/>
        <w:rPr>
          <w:rFonts w:ascii="Times New Roman" w:hAnsi="Times New Roman"/>
          <w:sz w:val="28"/>
          <w:szCs w:val="28"/>
        </w:rPr>
      </w:pPr>
      <w:r w:rsidRPr="000B44A2">
        <w:rPr>
          <w:rFonts w:ascii="Times New Roman" w:hAnsi="Times New Roman"/>
          <w:b/>
          <w:sz w:val="28"/>
          <w:szCs w:val="28"/>
        </w:rPr>
        <w:t>13.1.</w:t>
      </w:r>
      <w:r w:rsidRPr="00732D3D">
        <w:rPr>
          <w:rFonts w:ascii="Times New Roman" w:hAnsi="Times New Roman"/>
          <w:sz w:val="28"/>
          <w:szCs w:val="28"/>
        </w:rPr>
        <w:tab/>
        <w:t xml:space="preserve">Инфраструктурный лист - это список материалов и оборудования, которое предоставляется РКЦ </w:t>
      </w:r>
      <w:r>
        <w:rPr>
          <w:rFonts w:ascii="Times New Roman" w:hAnsi="Times New Roman"/>
          <w:sz w:val="28"/>
          <w:szCs w:val="28"/>
        </w:rPr>
        <w:t xml:space="preserve">на соревнования </w:t>
      </w:r>
      <w:r>
        <w:rPr>
          <w:rFonts w:ascii="Times New Roman" w:hAnsi="Times New Roman"/>
          <w:sz w:val="28"/>
          <w:szCs w:val="28"/>
          <w:lang w:val="en-US"/>
        </w:rPr>
        <w:t>WSR</w:t>
      </w:r>
      <w:r w:rsidRPr="00732D3D">
        <w:rPr>
          <w:rFonts w:ascii="Times New Roman" w:hAnsi="Times New Roman"/>
          <w:sz w:val="28"/>
          <w:szCs w:val="28"/>
        </w:rPr>
        <w:t xml:space="preserve"> для проведения конкурса по определенной компетенции.</w:t>
      </w:r>
    </w:p>
    <w:p w:rsidR="00F21DFA" w:rsidRPr="00732D3D" w:rsidRDefault="00F21DFA" w:rsidP="00F21DFA">
      <w:pPr>
        <w:ind w:firstLine="709"/>
        <w:jc w:val="both"/>
        <w:rPr>
          <w:rFonts w:ascii="Times New Roman" w:hAnsi="Times New Roman"/>
          <w:sz w:val="28"/>
          <w:szCs w:val="28"/>
        </w:rPr>
      </w:pPr>
      <w:r w:rsidRPr="000B44A2">
        <w:rPr>
          <w:rFonts w:ascii="Times New Roman" w:hAnsi="Times New Roman"/>
          <w:b/>
          <w:sz w:val="28"/>
          <w:szCs w:val="28"/>
        </w:rPr>
        <w:t>13.2.</w:t>
      </w:r>
      <w:r w:rsidRPr="00732D3D">
        <w:rPr>
          <w:rFonts w:ascii="Times New Roman" w:hAnsi="Times New Roman"/>
          <w:sz w:val="28"/>
          <w:szCs w:val="28"/>
        </w:rPr>
        <w:tab/>
        <w:t>Разработка. Инфраструктурный лист рассма</w:t>
      </w:r>
      <w:r>
        <w:rPr>
          <w:rFonts w:ascii="Times New Roman" w:hAnsi="Times New Roman"/>
          <w:sz w:val="28"/>
          <w:szCs w:val="28"/>
        </w:rPr>
        <w:t>тривается и корректируется т</w:t>
      </w:r>
      <w:r w:rsidRPr="00732D3D">
        <w:rPr>
          <w:rFonts w:ascii="Times New Roman" w:hAnsi="Times New Roman"/>
          <w:sz w:val="28"/>
          <w:szCs w:val="28"/>
        </w:rPr>
        <w:t>ехническим представителем РКЦ</w:t>
      </w:r>
      <w:r>
        <w:rPr>
          <w:rFonts w:ascii="Times New Roman" w:hAnsi="Times New Roman"/>
          <w:sz w:val="28"/>
          <w:szCs w:val="28"/>
        </w:rPr>
        <w:t xml:space="preserve"> совместно с </w:t>
      </w:r>
      <w:r w:rsidR="008C1B80">
        <w:rPr>
          <w:rFonts w:ascii="Times New Roman" w:hAnsi="Times New Roman"/>
          <w:sz w:val="28"/>
          <w:szCs w:val="28"/>
        </w:rPr>
        <w:t>Э</w:t>
      </w:r>
      <w:r w:rsidRPr="00732D3D">
        <w:rPr>
          <w:rFonts w:ascii="Times New Roman" w:hAnsi="Times New Roman"/>
          <w:sz w:val="28"/>
          <w:szCs w:val="28"/>
        </w:rPr>
        <w:t xml:space="preserve">кспертами. </w:t>
      </w:r>
      <w:r w:rsidRPr="00B02A52">
        <w:rPr>
          <w:rFonts w:ascii="Times New Roman" w:hAnsi="Times New Roman"/>
          <w:sz w:val="28"/>
          <w:szCs w:val="28"/>
        </w:rPr>
        <w:t>Оргкомитет</w:t>
      </w:r>
      <w:r w:rsidRPr="00732D3D">
        <w:rPr>
          <w:rFonts w:ascii="Times New Roman" w:hAnsi="Times New Roman"/>
          <w:sz w:val="28"/>
          <w:szCs w:val="28"/>
        </w:rPr>
        <w:t xml:space="preserve"> организует инфраструктуру согласно законам РФ, а также исходя из имеющихся материалов и оборудования.</w:t>
      </w:r>
    </w:p>
    <w:p w:rsidR="00F21DFA" w:rsidRPr="00732D3D" w:rsidRDefault="00F21DFA" w:rsidP="00F21DFA">
      <w:pPr>
        <w:ind w:firstLine="709"/>
        <w:jc w:val="both"/>
        <w:rPr>
          <w:rFonts w:ascii="Times New Roman" w:hAnsi="Times New Roman"/>
          <w:sz w:val="28"/>
          <w:szCs w:val="28"/>
        </w:rPr>
      </w:pPr>
      <w:r w:rsidRPr="000B44A2">
        <w:rPr>
          <w:rFonts w:ascii="Times New Roman" w:hAnsi="Times New Roman"/>
          <w:b/>
          <w:sz w:val="28"/>
          <w:szCs w:val="28"/>
        </w:rPr>
        <w:t>13.3.</w:t>
      </w:r>
      <w:r w:rsidRPr="00732D3D">
        <w:rPr>
          <w:rFonts w:ascii="Times New Roman" w:hAnsi="Times New Roman"/>
          <w:sz w:val="28"/>
          <w:szCs w:val="28"/>
        </w:rPr>
        <w:tab/>
        <w:t>Публикация. Инфраструктурный лист публикуется на сайте РКЦ.</w:t>
      </w:r>
    </w:p>
    <w:p w:rsidR="00F21DFA" w:rsidRDefault="00F21DFA" w:rsidP="00F21DFA">
      <w:pPr>
        <w:ind w:firstLine="709"/>
        <w:jc w:val="both"/>
        <w:rPr>
          <w:rFonts w:ascii="Times New Roman" w:hAnsi="Times New Roman"/>
          <w:sz w:val="28"/>
          <w:szCs w:val="28"/>
        </w:rPr>
      </w:pPr>
      <w:r w:rsidRPr="00732D3D">
        <w:rPr>
          <w:rFonts w:ascii="Times New Roman" w:hAnsi="Times New Roman"/>
          <w:sz w:val="28"/>
          <w:szCs w:val="28"/>
        </w:rPr>
        <w:t>Эксперты могут рассматривать эту информацию и распечатывать ее с сайта.</w:t>
      </w:r>
    </w:p>
    <w:p w:rsidR="00F21DFA" w:rsidRDefault="00F21DFA" w:rsidP="00F21DFA">
      <w:pPr>
        <w:ind w:firstLine="709"/>
        <w:jc w:val="both"/>
        <w:rPr>
          <w:rFonts w:ascii="Times New Roman" w:hAnsi="Times New Roman"/>
          <w:sz w:val="28"/>
          <w:szCs w:val="28"/>
        </w:rPr>
      </w:pPr>
    </w:p>
    <w:p w:rsidR="00F21DFA" w:rsidRPr="00732D3D" w:rsidRDefault="00F21DFA" w:rsidP="00F21DFA">
      <w:pPr>
        <w:ind w:firstLine="709"/>
        <w:jc w:val="both"/>
        <w:rPr>
          <w:rFonts w:ascii="Times New Roman" w:hAnsi="Times New Roman"/>
          <w:b/>
          <w:sz w:val="28"/>
          <w:szCs w:val="28"/>
        </w:rPr>
      </w:pPr>
      <w:r w:rsidRPr="00732D3D">
        <w:rPr>
          <w:rFonts w:ascii="Times New Roman" w:hAnsi="Times New Roman"/>
          <w:b/>
          <w:sz w:val="28"/>
          <w:szCs w:val="28"/>
        </w:rPr>
        <w:t>14. Конкурсное задание.</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14.1.</w:t>
      </w:r>
      <w:r w:rsidRPr="00732D3D">
        <w:rPr>
          <w:rFonts w:ascii="Times New Roman" w:hAnsi="Times New Roman"/>
          <w:sz w:val="28"/>
          <w:szCs w:val="28"/>
        </w:rPr>
        <w:tab/>
        <w:t>По каждой компетенции существует конкурсное задание: работа, которую необходимо выполнить конкурсанту, чтобы продемонстрировать свои у</w:t>
      </w:r>
      <w:r>
        <w:rPr>
          <w:rFonts w:ascii="Times New Roman" w:hAnsi="Times New Roman"/>
          <w:sz w:val="28"/>
          <w:szCs w:val="28"/>
        </w:rPr>
        <w:t>мения. В т</w:t>
      </w:r>
      <w:r w:rsidRPr="00732D3D">
        <w:rPr>
          <w:rFonts w:ascii="Times New Roman" w:hAnsi="Times New Roman"/>
          <w:sz w:val="28"/>
          <w:szCs w:val="28"/>
        </w:rPr>
        <w:t xml:space="preserve">ехническом описании дается характеристика компетенции, диапазон работ, формат и структура, разработка, выверка, выбор, обнародование и внесение </w:t>
      </w:r>
      <w:r>
        <w:rPr>
          <w:rFonts w:ascii="Times New Roman" w:hAnsi="Times New Roman"/>
          <w:sz w:val="28"/>
          <w:szCs w:val="28"/>
        </w:rPr>
        <w:t>изменений (по необходимости) в к</w:t>
      </w:r>
      <w:r w:rsidRPr="00732D3D">
        <w:rPr>
          <w:rFonts w:ascii="Times New Roman" w:hAnsi="Times New Roman"/>
          <w:sz w:val="28"/>
          <w:szCs w:val="28"/>
        </w:rPr>
        <w:t>онкурсное задание.</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14.2.</w:t>
      </w:r>
      <w:r w:rsidRPr="00732D3D">
        <w:rPr>
          <w:rFonts w:ascii="Times New Roman" w:hAnsi="Times New Roman"/>
          <w:sz w:val="28"/>
          <w:szCs w:val="28"/>
        </w:rPr>
        <w:tab/>
        <w:t>Продолжительность и формат.</w:t>
      </w:r>
    </w:p>
    <w:p w:rsidR="00F21DFA" w:rsidRPr="00732D3D" w:rsidRDefault="00F21DFA" w:rsidP="00F21DFA">
      <w:pPr>
        <w:ind w:firstLine="709"/>
        <w:jc w:val="both"/>
        <w:rPr>
          <w:rFonts w:ascii="Times New Roman" w:hAnsi="Times New Roman"/>
          <w:sz w:val="28"/>
          <w:szCs w:val="28"/>
        </w:rPr>
      </w:pPr>
      <w:r w:rsidRPr="00732D3D">
        <w:rPr>
          <w:rFonts w:ascii="Times New Roman" w:hAnsi="Times New Roman"/>
          <w:sz w:val="28"/>
          <w:szCs w:val="28"/>
        </w:rPr>
        <w:t xml:space="preserve">На выполнение каждого конкурсного задания отводится 4-16 часов рабочего времени, в течение </w:t>
      </w:r>
      <w:r w:rsidRPr="00B02A52">
        <w:rPr>
          <w:rFonts w:ascii="Times New Roman" w:hAnsi="Times New Roman"/>
          <w:sz w:val="28"/>
          <w:szCs w:val="28"/>
        </w:rPr>
        <w:t>3 дней</w:t>
      </w:r>
      <w:r w:rsidRPr="00732D3D">
        <w:rPr>
          <w:rFonts w:ascii="Times New Roman" w:hAnsi="Times New Roman"/>
          <w:sz w:val="28"/>
          <w:szCs w:val="28"/>
        </w:rPr>
        <w:t xml:space="preserve"> соревнований. Конкурсное задание разработано так, чтобы участники смогли продемон</w:t>
      </w:r>
      <w:r>
        <w:rPr>
          <w:rFonts w:ascii="Times New Roman" w:hAnsi="Times New Roman"/>
          <w:sz w:val="28"/>
          <w:szCs w:val="28"/>
        </w:rPr>
        <w:t>стрировать навыки, указанные в т</w:t>
      </w:r>
      <w:r w:rsidRPr="00732D3D">
        <w:rPr>
          <w:rFonts w:ascii="Times New Roman" w:hAnsi="Times New Roman"/>
          <w:sz w:val="28"/>
          <w:szCs w:val="28"/>
        </w:rPr>
        <w:t>ехническом описании. Оно должно выявлять степень овладения мастерством, а, следовательно, обеспечивать хороший диапазон оценочных баллов. Требования к пространству, инфраструктуре и ресурсам должны быть сведены к минимуму, четко и понятно сформулированы.</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14.3.</w:t>
      </w:r>
      <w:r w:rsidRPr="00732D3D">
        <w:rPr>
          <w:rFonts w:ascii="Times New Roman" w:hAnsi="Times New Roman"/>
          <w:sz w:val="28"/>
          <w:szCs w:val="28"/>
        </w:rPr>
        <w:tab/>
        <w:t>Дополнительное время.</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14.3.1.</w:t>
      </w:r>
      <w:r w:rsidRPr="00732D3D">
        <w:rPr>
          <w:rFonts w:ascii="Times New Roman" w:hAnsi="Times New Roman"/>
          <w:sz w:val="28"/>
          <w:szCs w:val="28"/>
        </w:rPr>
        <w:t>Если для выполнения задания или модуля требуется дополнительное время, Главный эксперт должен с</w:t>
      </w:r>
      <w:r>
        <w:rPr>
          <w:rFonts w:ascii="Times New Roman" w:hAnsi="Times New Roman"/>
          <w:sz w:val="28"/>
          <w:szCs w:val="28"/>
        </w:rPr>
        <w:t>начала получить разрешение РКЦ.</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14.3.2.</w:t>
      </w:r>
      <w:r w:rsidRPr="00732D3D">
        <w:rPr>
          <w:rFonts w:ascii="Times New Roman" w:hAnsi="Times New Roman"/>
          <w:sz w:val="28"/>
          <w:szCs w:val="28"/>
        </w:rPr>
        <w:t>До предоставления такого дополнительного времени необходимо рассмотреть все вероятные альтернативные решения проблемы. Сюда не входит небольшое превышение отведенного времени в отдельные дни.</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14.4.</w:t>
      </w:r>
      <w:r w:rsidRPr="007833FD">
        <w:rPr>
          <w:rFonts w:ascii="Times New Roman" w:hAnsi="Times New Roman"/>
          <w:b/>
          <w:sz w:val="28"/>
          <w:szCs w:val="28"/>
        </w:rPr>
        <w:tab/>
      </w:r>
      <w:r>
        <w:rPr>
          <w:rFonts w:ascii="Times New Roman" w:hAnsi="Times New Roman"/>
          <w:sz w:val="28"/>
          <w:szCs w:val="28"/>
        </w:rPr>
        <w:t>Этические критерии. Все э</w:t>
      </w:r>
      <w:r w:rsidRPr="00732D3D">
        <w:rPr>
          <w:rFonts w:ascii="Times New Roman" w:hAnsi="Times New Roman"/>
          <w:sz w:val="28"/>
          <w:szCs w:val="28"/>
        </w:rPr>
        <w:t>ксперты обязаны демонстрировать высочайший уровень профессионализма, честности и беспристрастности. Одно из самых главных требований в этой связи – обеспечение отсутствия несправедливых преимуществ у кого-либо из конкурсантов вследствие получения ими заранее информации о конкурсном задании, которую не получили другие участники</w:t>
      </w:r>
      <w:r w:rsidR="009F6DE9">
        <w:rPr>
          <w:rFonts w:ascii="Times New Roman" w:hAnsi="Times New Roman"/>
          <w:sz w:val="28"/>
          <w:szCs w:val="28"/>
        </w:rPr>
        <w:t xml:space="preserve">. </w:t>
      </w:r>
      <w:r w:rsidR="009F6DE9">
        <w:rPr>
          <w:rFonts w:ascii="Times New Roman" w:hAnsi="Times New Roman"/>
          <w:sz w:val="28"/>
          <w:szCs w:val="28"/>
        </w:rPr>
        <w:lastRenderedPageBreak/>
        <w:t>Требования Кодекса этики для Э</w:t>
      </w:r>
      <w:r w:rsidRPr="00732D3D">
        <w:rPr>
          <w:rFonts w:ascii="Times New Roman" w:hAnsi="Times New Roman"/>
          <w:sz w:val="28"/>
          <w:szCs w:val="28"/>
        </w:rPr>
        <w:t xml:space="preserve">кспертов приводятся в </w:t>
      </w:r>
      <w:r w:rsidR="004A2E18">
        <w:rPr>
          <w:rFonts w:ascii="Times New Roman" w:hAnsi="Times New Roman"/>
          <w:sz w:val="28"/>
          <w:szCs w:val="28"/>
        </w:rPr>
        <w:t>Приложении №</w:t>
      </w:r>
      <w:r w:rsidR="004568D0">
        <w:rPr>
          <w:rFonts w:ascii="Times New Roman" w:hAnsi="Times New Roman"/>
          <w:sz w:val="28"/>
          <w:szCs w:val="28"/>
        </w:rPr>
        <w:t>9</w:t>
      </w:r>
      <w:r w:rsidRPr="004A2E18">
        <w:rPr>
          <w:rFonts w:ascii="Times New Roman" w:hAnsi="Times New Roman"/>
          <w:sz w:val="28"/>
          <w:szCs w:val="28"/>
        </w:rPr>
        <w:t xml:space="preserve"> </w:t>
      </w:r>
      <w:r w:rsidRPr="00732D3D">
        <w:rPr>
          <w:rFonts w:ascii="Times New Roman" w:hAnsi="Times New Roman"/>
          <w:sz w:val="28"/>
          <w:szCs w:val="28"/>
        </w:rPr>
        <w:t>к настоящему Регламенту.</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14.5.</w:t>
      </w:r>
      <w:r w:rsidRPr="00732D3D">
        <w:rPr>
          <w:rFonts w:ascii="Times New Roman" w:hAnsi="Times New Roman"/>
          <w:sz w:val="28"/>
          <w:szCs w:val="28"/>
        </w:rPr>
        <w:tab/>
        <w:t>Выбор, выверка, обнародование.</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14.5.1.</w:t>
      </w:r>
      <w:r w:rsidRPr="00732D3D">
        <w:rPr>
          <w:rFonts w:ascii="Times New Roman" w:hAnsi="Times New Roman"/>
          <w:sz w:val="28"/>
          <w:szCs w:val="28"/>
        </w:rPr>
        <w:t>Порядок выбора, выверки и обнародования ко</w:t>
      </w:r>
      <w:r>
        <w:rPr>
          <w:rFonts w:ascii="Times New Roman" w:hAnsi="Times New Roman"/>
          <w:sz w:val="28"/>
          <w:szCs w:val="28"/>
        </w:rPr>
        <w:t>нкурсного задания определяется т</w:t>
      </w:r>
      <w:r w:rsidRPr="00732D3D">
        <w:rPr>
          <w:rFonts w:ascii="Times New Roman" w:hAnsi="Times New Roman"/>
          <w:sz w:val="28"/>
          <w:szCs w:val="28"/>
        </w:rPr>
        <w:t>ехническим описанием.</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14.5.2.</w:t>
      </w:r>
      <w:r w:rsidRPr="00732D3D">
        <w:rPr>
          <w:rFonts w:ascii="Times New Roman" w:hAnsi="Times New Roman"/>
          <w:sz w:val="28"/>
          <w:szCs w:val="28"/>
        </w:rPr>
        <w:t>Обнарод</w:t>
      </w:r>
      <w:r w:rsidR="009F6DE9">
        <w:rPr>
          <w:rFonts w:ascii="Times New Roman" w:hAnsi="Times New Roman"/>
          <w:sz w:val="28"/>
          <w:szCs w:val="28"/>
        </w:rPr>
        <w:t>ование конкурсного задания для Э</w:t>
      </w:r>
      <w:r w:rsidRPr="00732D3D">
        <w:rPr>
          <w:rFonts w:ascii="Times New Roman" w:hAnsi="Times New Roman"/>
          <w:sz w:val="28"/>
          <w:szCs w:val="28"/>
        </w:rPr>
        <w:t>кспертов и конкурсантов происходит, как минимум, за 1 месяц до начала соревнований. Э</w:t>
      </w:r>
      <w:r>
        <w:rPr>
          <w:rFonts w:ascii="Times New Roman" w:hAnsi="Times New Roman"/>
          <w:sz w:val="28"/>
          <w:szCs w:val="28"/>
        </w:rPr>
        <w:t>тот процесс определяется т</w:t>
      </w:r>
      <w:r w:rsidRPr="00732D3D">
        <w:rPr>
          <w:rFonts w:ascii="Times New Roman" w:hAnsi="Times New Roman"/>
          <w:sz w:val="28"/>
          <w:szCs w:val="28"/>
        </w:rPr>
        <w:t>ехническим описанием.</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14.5.3.</w:t>
      </w:r>
      <w:r w:rsidRPr="007833FD">
        <w:rPr>
          <w:rFonts w:ascii="Times New Roman" w:hAnsi="Times New Roman"/>
          <w:b/>
          <w:sz w:val="28"/>
          <w:szCs w:val="28"/>
        </w:rPr>
        <w:tab/>
      </w:r>
      <w:r w:rsidRPr="00732D3D">
        <w:rPr>
          <w:rFonts w:ascii="Times New Roman" w:hAnsi="Times New Roman"/>
          <w:sz w:val="28"/>
          <w:szCs w:val="28"/>
        </w:rPr>
        <w:t xml:space="preserve">Конкурсное задание должно сопровождаться доказательством функциональности, конструкции и возможности выполнения задания за отведенный промежуток времени, соответствующий специальности (например, фотография </w:t>
      </w:r>
      <w:r>
        <w:rPr>
          <w:rFonts w:ascii="Times New Roman" w:hAnsi="Times New Roman"/>
          <w:sz w:val="28"/>
          <w:szCs w:val="28"/>
        </w:rPr>
        <w:t>проекта, выполненного согласно т</w:t>
      </w:r>
      <w:r w:rsidRPr="00732D3D">
        <w:rPr>
          <w:rFonts w:ascii="Times New Roman" w:hAnsi="Times New Roman"/>
          <w:sz w:val="28"/>
          <w:szCs w:val="28"/>
        </w:rPr>
        <w:t>ехническому заданию, с использованием указанных в задании материалов и оборудования, в рамках имеющихся у конкурсантов знаний, и за указанный в задании промежуток времени). Конкурсное задание должно быть выполнимо при помощи инструме</w:t>
      </w:r>
      <w:r>
        <w:rPr>
          <w:rFonts w:ascii="Times New Roman" w:hAnsi="Times New Roman"/>
          <w:sz w:val="28"/>
          <w:szCs w:val="28"/>
        </w:rPr>
        <w:t>нтов и материалов, указанных в и</w:t>
      </w:r>
      <w:r w:rsidRPr="00732D3D">
        <w:rPr>
          <w:rFonts w:ascii="Times New Roman" w:hAnsi="Times New Roman"/>
          <w:sz w:val="28"/>
          <w:szCs w:val="28"/>
        </w:rPr>
        <w:t>нфраструктурном листе, и инструментов, привозимых с собой конку</w:t>
      </w:r>
      <w:r>
        <w:rPr>
          <w:rFonts w:ascii="Times New Roman" w:hAnsi="Times New Roman"/>
          <w:sz w:val="28"/>
          <w:szCs w:val="28"/>
        </w:rPr>
        <w:t>рсантами. Процесс определяется т</w:t>
      </w:r>
      <w:r w:rsidRPr="00732D3D">
        <w:rPr>
          <w:rFonts w:ascii="Times New Roman" w:hAnsi="Times New Roman"/>
          <w:sz w:val="28"/>
          <w:szCs w:val="28"/>
        </w:rPr>
        <w:t>ехническим описанием.</w:t>
      </w:r>
    </w:p>
    <w:p w:rsidR="00F21DFA" w:rsidRDefault="00F21DFA" w:rsidP="00F21DFA">
      <w:pPr>
        <w:ind w:firstLine="709"/>
        <w:jc w:val="both"/>
        <w:rPr>
          <w:rFonts w:ascii="Times New Roman" w:hAnsi="Times New Roman"/>
          <w:sz w:val="28"/>
          <w:szCs w:val="28"/>
        </w:rPr>
      </w:pPr>
      <w:r w:rsidRPr="007833FD">
        <w:rPr>
          <w:rFonts w:ascii="Times New Roman" w:hAnsi="Times New Roman"/>
          <w:b/>
          <w:sz w:val="28"/>
          <w:szCs w:val="28"/>
        </w:rPr>
        <w:t>14.5.4.</w:t>
      </w:r>
      <w:r w:rsidRPr="00732D3D">
        <w:rPr>
          <w:rFonts w:ascii="Times New Roman" w:hAnsi="Times New Roman"/>
          <w:sz w:val="28"/>
          <w:szCs w:val="28"/>
        </w:rPr>
        <w:t xml:space="preserve">Конкурсное задание для </w:t>
      </w:r>
      <w:r w:rsidR="009F6DE9">
        <w:rPr>
          <w:rFonts w:ascii="Times New Roman" w:hAnsi="Times New Roman"/>
          <w:sz w:val="28"/>
          <w:szCs w:val="28"/>
        </w:rPr>
        <w:t>Ч</w:t>
      </w:r>
      <w:r w:rsidR="005A5B73" w:rsidRPr="005A5B73">
        <w:rPr>
          <w:rFonts w:ascii="Times New Roman" w:hAnsi="Times New Roman"/>
          <w:sz w:val="28"/>
          <w:szCs w:val="28"/>
        </w:rPr>
        <w:t xml:space="preserve">емпионата </w:t>
      </w:r>
      <w:r w:rsidRPr="00732D3D">
        <w:rPr>
          <w:rFonts w:ascii="Times New Roman" w:hAnsi="Times New Roman"/>
          <w:sz w:val="28"/>
          <w:szCs w:val="28"/>
        </w:rPr>
        <w:t>отбирается Главным экспертом (по согласованию с РКЦ</w:t>
      </w:r>
      <w:r w:rsidR="009F6DE9">
        <w:rPr>
          <w:rFonts w:ascii="Times New Roman" w:hAnsi="Times New Roman"/>
          <w:sz w:val="28"/>
          <w:szCs w:val="28"/>
        </w:rPr>
        <w:t>) либо путем голосования Э</w:t>
      </w:r>
      <w:r w:rsidRPr="00732D3D">
        <w:rPr>
          <w:rFonts w:ascii="Times New Roman" w:hAnsi="Times New Roman"/>
          <w:sz w:val="28"/>
          <w:szCs w:val="28"/>
        </w:rPr>
        <w:t>кспер</w:t>
      </w:r>
      <w:r w:rsidR="009F6DE9">
        <w:rPr>
          <w:rFonts w:ascii="Times New Roman" w:hAnsi="Times New Roman"/>
          <w:sz w:val="28"/>
          <w:szCs w:val="28"/>
        </w:rPr>
        <w:t>тов (на специальных заседаниях Э</w:t>
      </w:r>
      <w:r w:rsidRPr="00732D3D">
        <w:rPr>
          <w:rFonts w:ascii="Times New Roman" w:hAnsi="Times New Roman"/>
          <w:sz w:val="28"/>
          <w:szCs w:val="28"/>
        </w:rPr>
        <w:t>кспертов), при этом оно должно быть согласовано с Национальным экспертом.</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14.6.</w:t>
      </w:r>
      <w:r w:rsidRPr="007833FD">
        <w:rPr>
          <w:rFonts w:ascii="Times New Roman" w:hAnsi="Times New Roman"/>
          <w:b/>
          <w:sz w:val="28"/>
          <w:szCs w:val="28"/>
        </w:rPr>
        <w:tab/>
      </w:r>
      <w:r w:rsidRPr="00732D3D">
        <w:rPr>
          <w:rFonts w:ascii="Times New Roman" w:hAnsi="Times New Roman"/>
          <w:sz w:val="28"/>
          <w:szCs w:val="28"/>
        </w:rPr>
        <w:t>Конфиденциальность информации.</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14.6.1.</w:t>
      </w:r>
      <w:r w:rsidRPr="00732D3D">
        <w:rPr>
          <w:rFonts w:ascii="Times New Roman" w:hAnsi="Times New Roman"/>
          <w:sz w:val="28"/>
          <w:szCs w:val="28"/>
        </w:rPr>
        <w:t>Информация о конкурсном задании распространяется согласно двум основополагающим принципам:</w:t>
      </w:r>
    </w:p>
    <w:p w:rsidR="00F21DFA" w:rsidRPr="00732D3D" w:rsidRDefault="00F21DFA" w:rsidP="00F21DFA">
      <w:pPr>
        <w:ind w:firstLine="709"/>
        <w:jc w:val="both"/>
        <w:rPr>
          <w:rFonts w:ascii="Times New Roman" w:hAnsi="Times New Roman"/>
          <w:sz w:val="28"/>
          <w:szCs w:val="28"/>
        </w:rPr>
      </w:pPr>
      <w:r w:rsidRPr="00732D3D">
        <w:rPr>
          <w:rFonts w:ascii="Times New Roman" w:hAnsi="Times New Roman"/>
          <w:sz w:val="28"/>
          <w:szCs w:val="28"/>
        </w:rPr>
        <w:t>-</w:t>
      </w:r>
      <w:r w:rsidRPr="00732D3D">
        <w:rPr>
          <w:rFonts w:ascii="Times New Roman" w:hAnsi="Times New Roman"/>
          <w:sz w:val="28"/>
          <w:szCs w:val="28"/>
        </w:rPr>
        <w:tab/>
        <w:t>по необходимости: только тем лицам, которым необходимо выполнить задание;</w:t>
      </w:r>
    </w:p>
    <w:p w:rsidR="00F21DFA" w:rsidRPr="00732D3D" w:rsidRDefault="00F21DFA" w:rsidP="00F21DFA">
      <w:pPr>
        <w:ind w:firstLine="709"/>
        <w:jc w:val="both"/>
        <w:rPr>
          <w:rFonts w:ascii="Times New Roman" w:hAnsi="Times New Roman"/>
          <w:sz w:val="28"/>
          <w:szCs w:val="28"/>
        </w:rPr>
      </w:pPr>
      <w:r w:rsidRPr="00732D3D">
        <w:rPr>
          <w:rFonts w:ascii="Times New Roman" w:hAnsi="Times New Roman"/>
          <w:sz w:val="28"/>
          <w:szCs w:val="28"/>
        </w:rPr>
        <w:t>-</w:t>
      </w:r>
      <w:r w:rsidRPr="00732D3D">
        <w:rPr>
          <w:rFonts w:ascii="Times New Roman" w:hAnsi="Times New Roman"/>
          <w:sz w:val="28"/>
          <w:szCs w:val="28"/>
        </w:rPr>
        <w:tab/>
        <w:t>вовремя: именно тогда, когда оно понадобится этим лицам.</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14.6.2.</w:t>
      </w:r>
      <w:r w:rsidRPr="00732D3D">
        <w:rPr>
          <w:rFonts w:ascii="Times New Roman" w:hAnsi="Times New Roman"/>
          <w:sz w:val="28"/>
          <w:szCs w:val="28"/>
        </w:rPr>
        <w:t>Содержание конкурсного задания не должно стать известным никому, кр</w:t>
      </w:r>
      <w:r>
        <w:rPr>
          <w:rFonts w:ascii="Times New Roman" w:hAnsi="Times New Roman"/>
          <w:sz w:val="28"/>
          <w:szCs w:val="28"/>
        </w:rPr>
        <w:t>оме э</w:t>
      </w:r>
      <w:r w:rsidRPr="00732D3D">
        <w:rPr>
          <w:rFonts w:ascii="Times New Roman" w:hAnsi="Times New Roman"/>
          <w:sz w:val="28"/>
          <w:szCs w:val="28"/>
        </w:rPr>
        <w:t>кспертов.</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14.6.3.</w:t>
      </w:r>
      <w:r w:rsidRPr="00732D3D">
        <w:rPr>
          <w:rFonts w:ascii="Times New Roman" w:hAnsi="Times New Roman"/>
          <w:sz w:val="28"/>
          <w:szCs w:val="28"/>
        </w:rPr>
        <w:t>Технические эксперты могут запрашивать доступ к конкурсному заданию с целью подготовки материалов и оборудования для конкурса.</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14.6.4.</w:t>
      </w:r>
      <w:r w:rsidRPr="00732D3D">
        <w:rPr>
          <w:rFonts w:ascii="Times New Roman" w:hAnsi="Times New Roman"/>
          <w:sz w:val="28"/>
          <w:szCs w:val="28"/>
        </w:rPr>
        <w:t>Точное время предоставления такой информации устанавливает технический представитель РКЦ.</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14.6.5.</w:t>
      </w:r>
      <w:r w:rsidR="009F6DE9">
        <w:rPr>
          <w:rFonts w:ascii="Times New Roman" w:hAnsi="Times New Roman"/>
          <w:sz w:val="28"/>
          <w:szCs w:val="28"/>
        </w:rPr>
        <w:t>Когда Э</w:t>
      </w:r>
      <w:r w:rsidRPr="00732D3D">
        <w:rPr>
          <w:rFonts w:ascii="Times New Roman" w:hAnsi="Times New Roman"/>
          <w:sz w:val="28"/>
          <w:szCs w:val="28"/>
        </w:rPr>
        <w:t>ксперты начинают подготовительную работу над конкурсным заданием во время соревнований, все бумаги, чертежи, заметки,</w:t>
      </w:r>
      <w:r>
        <w:rPr>
          <w:rFonts w:ascii="Times New Roman" w:hAnsi="Times New Roman"/>
          <w:sz w:val="28"/>
          <w:szCs w:val="28"/>
        </w:rPr>
        <w:t xml:space="preserve"> </w:t>
      </w:r>
      <w:r w:rsidRPr="00732D3D">
        <w:rPr>
          <w:rFonts w:ascii="Times New Roman" w:hAnsi="Times New Roman"/>
          <w:sz w:val="28"/>
          <w:szCs w:val="28"/>
        </w:rPr>
        <w:t>переносные компьютеры, карты памяти и другие устройства накопления данных должны оставаться на конкурсном участке, либо у Главного эксперта.</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14.6.6.</w:t>
      </w:r>
      <w:r w:rsidRPr="00732D3D">
        <w:rPr>
          <w:rFonts w:ascii="Times New Roman" w:hAnsi="Times New Roman"/>
          <w:sz w:val="28"/>
          <w:szCs w:val="28"/>
        </w:rPr>
        <w:t>Ответственность за надежно</w:t>
      </w:r>
      <w:r w:rsidR="009F6DE9">
        <w:rPr>
          <w:rFonts w:ascii="Times New Roman" w:hAnsi="Times New Roman"/>
          <w:sz w:val="28"/>
          <w:szCs w:val="28"/>
        </w:rPr>
        <w:t>сть и конфиденциальность несут Э</w:t>
      </w:r>
      <w:r w:rsidRPr="00732D3D">
        <w:rPr>
          <w:rFonts w:ascii="Times New Roman" w:hAnsi="Times New Roman"/>
          <w:sz w:val="28"/>
          <w:szCs w:val="28"/>
        </w:rPr>
        <w:t>ксперты.</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14.6.7.</w:t>
      </w:r>
      <w:r w:rsidRPr="00732D3D">
        <w:rPr>
          <w:rFonts w:ascii="Times New Roman" w:hAnsi="Times New Roman"/>
          <w:sz w:val="28"/>
          <w:szCs w:val="28"/>
        </w:rPr>
        <w:t xml:space="preserve">Нарушение режима безопасности может дискредитировать WSR </w:t>
      </w:r>
      <w:r>
        <w:rPr>
          <w:rFonts w:ascii="Times New Roman" w:hAnsi="Times New Roman"/>
          <w:sz w:val="28"/>
          <w:szCs w:val="28"/>
        </w:rPr>
        <w:t>Московской области</w:t>
      </w:r>
      <w:r w:rsidRPr="00732D3D">
        <w:rPr>
          <w:rFonts w:ascii="Times New Roman" w:hAnsi="Times New Roman"/>
          <w:sz w:val="28"/>
          <w:szCs w:val="28"/>
        </w:rPr>
        <w:t xml:space="preserve"> и организацию-уч</w:t>
      </w:r>
      <w:r w:rsidR="00BF222E">
        <w:rPr>
          <w:rFonts w:ascii="Times New Roman" w:hAnsi="Times New Roman"/>
          <w:sz w:val="28"/>
          <w:szCs w:val="28"/>
        </w:rPr>
        <w:t>астника, к которой принадлежит Э</w:t>
      </w:r>
      <w:r w:rsidRPr="00732D3D">
        <w:rPr>
          <w:rFonts w:ascii="Times New Roman" w:hAnsi="Times New Roman"/>
          <w:sz w:val="28"/>
          <w:szCs w:val="28"/>
        </w:rPr>
        <w:t>ксперт.</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14.7.</w:t>
      </w:r>
      <w:r w:rsidRPr="00732D3D">
        <w:rPr>
          <w:rFonts w:ascii="Times New Roman" w:hAnsi="Times New Roman"/>
          <w:sz w:val="28"/>
          <w:szCs w:val="28"/>
        </w:rPr>
        <w:tab/>
        <w:t>Критерии оценки.</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14.7.1.</w:t>
      </w:r>
      <w:r w:rsidRPr="00732D3D">
        <w:rPr>
          <w:rFonts w:ascii="Times New Roman" w:hAnsi="Times New Roman"/>
          <w:sz w:val="28"/>
          <w:szCs w:val="28"/>
        </w:rPr>
        <w:t>Каждое конкурсное</w:t>
      </w:r>
      <w:r>
        <w:rPr>
          <w:rFonts w:ascii="Times New Roman" w:hAnsi="Times New Roman"/>
          <w:sz w:val="28"/>
          <w:szCs w:val="28"/>
        </w:rPr>
        <w:t xml:space="preserve"> задание должно сопровождаться с</w:t>
      </w:r>
      <w:r w:rsidRPr="00732D3D">
        <w:rPr>
          <w:rFonts w:ascii="Times New Roman" w:hAnsi="Times New Roman"/>
          <w:sz w:val="28"/>
          <w:szCs w:val="28"/>
        </w:rPr>
        <w:t>хемой начисления баллов, сос</w:t>
      </w:r>
      <w:r>
        <w:rPr>
          <w:rFonts w:ascii="Times New Roman" w:hAnsi="Times New Roman"/>
          <w:sz w:val="28"/>
          <w:szCs w:val="28"/>
        </w:rPr>
        <w:t>тавленной согласно требованиям т</w:t>
      </w:r>
      <w:r w:rsidRPr="00732D3D">
        <w:rPr>
          <w:rFonts w:ascii="Times New Roman" w:hAnsi="Times New Roman"/>
          <w:sz w:val="28"/>
          <w:szCs w:val="28"/>
        </w:rPr>
        <w:t>ехнического описа</w:t>
      </w:r>
      <w:r>
        <w:rPr>
          <w:rFonts w:ascii="Times New Roman" w:hAnsi="Times New Roman"/>
          <w:sz w:val="28"/>
          <w:szCs w:val="28"/>
        </w:rPr>
        <w:t>ния, а также подробным списком а</w:t>
      </w:r>
      <w:r w:rsidRPr="00732D3D">
        <w:rPr>
          <w:rFonts w:ascii="Times New Roman" w:hAnsi="Times New Roman"/>
          <w:sz w:val="28"/>
          <w:szCs w:val="28"/>
        </w:rPr>
        <w:t xml:space="preserve">спектов </w:t>
      </w:r>
      <w:proofErr w:type="spellStart"/>
      <w:r>
        <w:rPr>
          <w:rFonts w:ascii="Times New Roman" w:hAnsi="Times New Roman"/>
          <w:sz w:val="28"/>
          <w:szCs w:val="28"/>
        </w:rPr>
        <w:t>субкритериев</w:t>
      </w:r>
      <w:proofErr w:type="spellEnd"/>
      <w:r>
        <w:rPr>
          <w:rFonts w:ascii="Times New Roman" w:hAnsi="Times New Roman"/>
          <w:sz w:val="28"/>
          <w:szCs w:val="28"/>
        </w:rPr>
        <w:t>, определяемых для в</w:t>
      </w:r>
      <w:r w:rsidRPr="00732D3D">
        <w:rPr>
          <w:rFonts w:ascii="Times New Roman" w:hAnsi="Times New Roman"/>
          <w:sz w:val="28"/>
          <w:szCs w:val="28"/>
        </w:rPr>
        <w:t>едомости оц</w:t>
      </w:r>
      <w:r>
        <w:rPr>
          <w:rFonts w:ascii="Times New Roman" w:hAnsi="Times New Roman"/>
          <w:sz w:val="28"/>
          <w:szCs w:val="28"/>
        </w:rPr>
        <w:t xml:space="preserve">енки </w:t>
      </w:r>
      <w:r>
        <w:rPr>
          <w:rFonts w:ascii="Times New Roman" w:hAnsi="Times New Roman"/>
          <w:sz w:val="28"/>
          <w:szCs w:val="28"/>
        </w:rPr>
        <w:lastRenderedPageBreak/>
        <w:t>объективных показателей и в</w:t>
      </w:r>
      <w:r w:rsidRPr="00732D3D">
        <w:rPr>
          <w:rFonts w:ascii="Times New Roman" w:hAnsi="Times New Roman"/>
          <w:sz w:val="28"/>
          <w:szCs w:val="28"/>
        </w:rPr>
        <w:t>едомости оценки субъективных показателей (если это применимо).</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14.7.2.</w:t>
      </w:r>
      <w:r w:rsidRPr="00732D3D">
        <w:rPr>
          <w:rFonts w:ascii="Times New Roman" w:hAnsi="Times New Roman"/>
          <w:sz w:val="28"/>
          <w:szCs w:val="28"/>
        </w:rPr>
        <w:t>Схема начисления баллов принима</w:t>
      </w:r>
      <w:r w:rsidR="00BF222E">
        <w:rPr>
          <w:rFonts w:ascii="Times New Roman" w:hAnsi="Times New Roman"/>
          <w:sz w:val="28"/>
          <w:szCs w:val="28"/>
        </w:rPr>
        <w:t>ется большинством голосов (50% Э</w:t>
      </w:r>
      <w:r w:rsidRPr="00732D3D">
        <w:rPr>
          <w:rFonts w:ascii="Times New Roman" w:hAnsi="Times New Roman"/>
          <w:sz w:val="28"/>
          <w:szCs w:val="28"/>
        </w:rPr>
        <w:t>кспертов плюс один).</w:t>
      </w:r>
    </w:p>
    <w:p w:rsidR="00F21DFA" w:rsidRDefault="00F21DFA" w:rsidP="00F21DFA">
      <w:pPr>
        <w:ind w:firstLine="709"/>
        <w:jc w:val="both"/>
        <w:rPr>
          <w:rFonts w:ascii="Times New Roman" w:hAnsi="Times New Roman"/>
          <w:sz w:val="28"/>
          <w:szCs w:val="28"/>
        </w:rPr>
      </w:pPr>
      <w:r w:rsidRPr="007833FD">
        <w:rPr>
          <w:rFonts w:ascii="Times New Roman" w:hAnsi="Times New Roman"/>
          <w:b/>
          <w:sz w:val="28"/>
          <w:szCs w:val="28"/>
        </w:rPr>
        <w:t>14.8.</w:t>
      </w:r>
      <w:r w:rsidRPr="00732D3D">
        <w:rPr>
          <w:rFonts w:ascii="Times New Roman" w:hAnsi="Times New Roman"/>
          <w:sz w:val="28"/>
          <w:szCs w:val="28"/>
        </w:rPr>
        <w:tab/>
        <w:t>30% изменение конкурсного задания. Если конкурсное за</w:t>
      </w:r>
      <w:r w:rsidR="00BF222E">
        <w:rPr>
          <w:rFonts w:ascii="Times New Roman" w:hAnsi="Times New Roman"/>
          <w:sz w:val="28"/>
          <w:szCs w:val="28"/>
        </w:rPr>
        <w:t>дание обнародуется заранее, то Э</w:t>
      </w:r>
      <w:r w:rsidRPr="00732D3D">
        <w:rPr>
          <w:rFonts w:ascii="Times New Roman" w:hAnsi="Times New Roman"/>
          <w:sz w:val="28"/>
          <w:szCs w:val="28"/>
        </w:rPr>
        <w:t xml:space="preserve">ксперты обязаны внести в него, как минимум 30%, изменений, в пределах ограничений по оборудованию и материалам, которые предоставляются </w:t>
      </w:r>
      <w:r w:rsidRPr="00F25C9E">
        <w:rPr>
          <w:rFonts w:ascii="Times New Roman" w:hAnsi="Times New Roman"/>
          <w:sz w:val="28"/>
          <w:szCs w:val="28"/>
        </w:rPr>
        <w:t>Оргкомитетом.</w:t>
      </w:r>
      <w:r w:rsidRPr="00732D3D">
        <w:rPr>
          <w:rFonts w:ascii="Times New Roman" w:hAnsi="Times New Roman"/>
          <w:sz w:val="28"/>
          <w:szCs w:val="28"/>
        </w:rPr>
        <w:t xml:space="preserve"> Такие 30% изменения вносятся на соревнованиях. Доказательство внесения изменений необходимо оформить документально и утвердить в РКЦ</w:t>
      </w:r>
      <w:r>
        <w:rPr>
          <w:rFonts w:ascii="Times New Roman" w:hAnsi="Times New Roman"/>
          <w:sz w:val="28"/>
          <w:szCs w:val="28"/>
        </w:rPr>
        <w:t xml:space="preserve"> </w:t>
      </w:r>
      <w:r w:rsidRPr="00732D3D">
        <w:rPr>
          <w:rFonts w:ascii="Times New Roman" w:hAnsi="Times New Roman"/>
          <w:sz w:val="28"/>
          <w:szCs w:val="28"/>
        </w:rPr>
        <w:t>до начала соревнований.</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14.9.</w:t>
      </w:r>
      <w:r w:rsidRPr="00732D3D">
        <w:rPr>
          <w:rFonts w:ascii="Times New Roman" w:hAnsi="Times New Roman"/>
          <w:sz w:val="28"/>
          <w:szCs w:val="28"/>
        </w:rPr>
        <w:tab/>
        <w:t>Конкурсное задание и инструктаж по начислению баллов.</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14.9.1.</w:t>
      </w:r>
      <w:r w:rsidRPr="00732D3D">
        <w:rPr>
          <w:rFonts w:ascii="Times New Roman" w:hAnsi="Times New Roman"/>
          <w:sz w:val="28"/>
          <w:szCs w:val="28"/>
        </w:rPr>
        <w:t>Если конкурсные задания не являются модульными, участник получает всё конкурсное задание полностью, вместе с соответствующим пояснительным материалом, непосредственно перед началом соревнований.</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14.9.2.</w:t>
      </w:r>
      <w:r w:rsidRPr="00732D3D">
        <w:rPr>
          <w:rFonts w:ascii="Times New Roman" w:hAnsi="Times New Roman"/>
          <w:sz w:val="28"/>
          <w:szCs w:val="28"/>
        </w:rPr>
        <w:t>Если конкурсное задание состоит из модулей, то конкурсанты получают соответствующие документы, пояснительный материал для такого модуля перед началом каждого модуля. Эксперт, курирующий каждый модуль, при необходимости дает конкурсантам разъяснения. Конкурсанты получают, как минимум, 10 минут (не включаются в общее время соревнований) на ознакомление с документами и вопросы.</w:t>
      </w:r>
    </w:p>
    <w:p w:rsidR="00F21DFA" w:rsidRPr="00732D3D" w:rsidRDefault="00F21DFA" w:rsidP="00F21DFA">
      <w:pPr>
        <w:ind w:firstLine="709"/>
        <w:jc w:val="both"/>
        <w:rPr>
          <w:rFonts w:ascii="Times New Roman" w:hAnsi="Times New Roman"/>
          <w:sz w:val="28"/>
          <w:szCs w:val="28"/>
        </w:rPr>
      </w:pPr>
      <w:r w:rsidRPr="007833FD">
        <w:rPr>
          <w:rFonts w:ascii="Times New Roman" w:hAnsi="Times New Roman"/>
          <w:b/>
          <w:sz w:val="28"/>
          <w:szCs w:val="28"/>
        </w:rPr>
        <w:t>14.10</w:t>
      </w:r>
      <w:r w:rsidRPr="00732D3D">
        <w:rPr>
          <w:rFonts w:ascii="Times New Roman" w:hAnsi="Times New Roman"/>
          <w:sz w:val="28"/>
          <w:szCs w:val="28"/>
        </w:rPr>
        <w:t>.</w:t>
      </w:r>
      <w:r w:rsidRPr="00732D3D">
        <w:rPr>
          <w:rFonts w:ascii="Times New Roman" w:hAnsi="Times New Roman"/>
          <w:sz w:val="28"/>
          <w:szCs w:val="28"/>
        </w:rPr>
        <w:tab/>
        <w:t>Обмен интеллектуальной собственностью. Конкур</w:t>
      </w:r>
      <w:r w:rsidR="00BF222E">
        <w:rPr>
          <w:rFonts w:ascii="Times New Roman" w:hAnsi="Times New Roman"/>
          <w:sz w:val="28"/>
          <w:szCs w:val="28"/>
        </w:rPr>
        <w:t>сные задания, которые отбирают Э</w:t>
      </w:r>
      <w:r w:rsidRPr="00732D3D">
        <w:rPr>
          <w:rFonts w:ascii="Times New Roman" w:hAnsi="Times New Roman"/>
          <w:sz w:val="28"/>
          <w:szCs w:val="28"/>
        </w:rPr>
        <w:t>ксперты и объявляют их пригодными для соревнований, хранятся в РКЦ для будущего использования организациями-участниками. Эти конкурсные задания передаются РКЦ в электронном виде.</w:t>
      </w:r>
    </w:p>
    <w:p w:rsidR="00F21DFA" w:rsidRDefault="00F21DFA" w:rsidP="00F21DFA">
      <w:pPr>
        <w:ind w:firstLine="709"/>
        <w:jc w:val="both"/>
        <w:rPr>
          <w:rFonts w:ascii="Times New Roman" w:hAnsi="Times New Roman"/>
          <w:sz w:val="28"/>
          <w:szCs w:val="28"/>
        </w:rPr>
      </w:pPr>
      <w:r w:rsidRPr="007833FD">
        <w:rPr>
          <w:rFonts w:ascii="Times New Roman" w:hAnsi="Times New Roman"/>
          <w:b/>
          <w:sz w:val="28"/>
          <w:szCs w:val="28"/>
        </w:rPr>
        <w:t>14.11.</w:t>
      </w:r>
      <w:r w:rsidRPr="007833FD">
        <w:rPr>
          <w:rFonts w:ascii="Times New Roman" w:hAnsi="Times New Roman"/>
          <w:b/>
          <w:sz w:val="28"/>
          <w:szCs w:val="28"/>
        </w:rPr>
        <w:tab/>
      </w:r>
      <w:r w:rsidRPr="00732D3D">
        <w:rPr>
          <w:rFonts w:ascii="Times New Roman" w:hAnsi="Times New Roman"/>
          <w:sz w:val="28"/>
          <w:szCs w:val="28"/>
        </w:rPr>
        <w:t>Защита готовых заданий. Уборку/разрушение конкурсных заданий, разборку конкурсных участков и установок, нельзя начинать до окончания оценки заданий, кроме тех случаев, когда на этот счет получено разрешение соот</w:t>
      </w:r>
      <w:r>
        <w:rPr>
          <w:rFonts w:ascii="Times New Roman" w:hAnsi="Times New Roman"/>
          <w:sz w:val="28"/>
          <w:szCs w:val="28"/>
        </w:rPr>
        <w:t>ветствующего Главного эксперта.</w:t>
      </w:r>
    </w:p>
    <w:p w:rsidR="00F21DFA" w:rsidRDefault="00F21DFA" w:rsidP="00F21DFA">
      <w:pPr>
        <w:ind w:firstLine="709"/>
        <w:jc w:val="both"/>
        <w:rPr>
          <w:rFonts w:ascii="Times New Roman" w:hAnsi="Times New Roman"/>
          <w:sz w:val="28"/>
          <w:szCs w:val="28"/>
        </w:rPr>
      </w:pPr>
      <w:r w:rsidRPr="007833FD">
        <w:rPr>
          <w:rFonts w:ascii="Times New Roman" w:hAnsi="Times New Roman"/>
          <w:b/>
          <w:sz w:val="28"/>
          <w:szCs w:val="28"/>
        </w:rPr>
        <w:t>14.12.</w:t>
      </w:r>
      <w:r w:rsidRPr="007833FD">
        <w:rPr>
          <w:rFonts w:ascii="Times New Roman" w:hAnsi="Times New Roman"/>
          <w:b/>
          <w:sz w:val="28"/>
          <w:szCs w:val="28"/>
        </w:rPr>
        <w:tab/>
      </w:r>
      <w:r w:rsidRPr="00732D3D">
        <w:rPr>
          <w:rFonts w:ascii="Times New Roman" w:hAnsi="Times New Roman"/>
          <w:sz w:val="28"/>
          <w:szCs w:val="28"/>
        </w:rPr>
        <w:t>Право собственности на конкурсные задания. Конкурсные задания являются собственностью РКЦ, и их запрещено выносить с площадки проведения соревнований или как-либо исполь</w:t>
      </w:r>
      <w:r>
        <w:rPr>
          <w:rFonts w:ascii="Times New Roman" w:hAnsi="Times New Roman"/>
          <w:sz w:val="28"/>
          <w:szCs w:val="28"/>
        </w:rPr>
        <w:t>зовать без разрешения этих лиц.</w:t>
      </w:r>
    </w:p>
    <w:p w:rsidR="00F21DFA" w:rsidRDefault="00F21DFA" w:rsidP="00F21DFA">
      <w:pPr>
        <w:ind w:firstLine="709"/>
        <w:jc w:val="both"/>
        <w:rPr>
          <w:rFonts w:ascii="Times New Roman" w:hAnsi="Times New Roman"/>
          <w:sz w:val="28"/>
          <w:szCs w:val="28"/>
        </w:rPr>
      </w:pPr>
      <w:r w:rsidRPr="00732D3D">
        <w:rPr>
          <w:rFonts w:ascii="Times New Roman" w:hAnsi="Times New Roman"/>
          <w:sz w:val="28"/>
          <w:szCs w:val="28"/>
        </w:rPr>
        <w:t>Инструментальные ящики нельзя запи</w:t>
      </w:r>
      <w:r>
        <w:rPr>
          <w:rFonts w:ascii="Times New Roman" w:hAnsi="Times New Roman"/>
          <w:sz w:val="28"/>
          <w:szCs w:val="28"/>
        </w:rPr>
        <w:t xml:space="preserve">рать и уносить с площадки проведения </w:t>
      </w:r>
      <w:r w:rsidRPr="00732D3D">
        <w:rPr>
          <w:rFonts w:ascii="Times New Roman" w:hAnsi="Times New Roman"/>
          <w:sz w:val="28"/>
          <w:szCs w:val="28"/>
        </w:rPr>
        <w:t xml:space="preserve">соревнований, </w:t>
      </w:r>
      <w:r w:rsidRPr="00732D3D">
        <w:rPr>
          <w:rFonts w:ascii="Times New Roman" w:hAnsi="Times New Roman"/>
          <w:sz w:val="28"/>
          <w:szCs w:val="28"/>
        </w:rPr>
        <w:tab/>
        <w:t>пока</w:t>
      </w:r>
      <w:r w:rsidRPr="00732D3D">
        <w:rPr>
          <w:rFonts w:ascii="Times New Roman" w:hAnsi="Times New Roman"/>
          <w:sz w:val="28"/>
          <w:szCs w:val="28"/>
        </w:rPr>
        <w:tab/>
        <w:t>не</w:t>
      </w:r>
      <w:r w:rsidRPr="00732D3D">
        <w:rPr>
          <w:rFonts w:ascii="Times New Roman" w:hAnsi="Times New Roman"/>
          <w:sz w:val="28"/>
          <w:szCs w:val="28"/>
        </w:rPr>
        <w:tab/>
        <w:t>будет</w:t>
      </w:r>
      <w:r w:rsidRPr="00732D3D">
        <w:rPr>
          <w:rFonts w:ascii="Times New Roman" w:hAnsi="Times New Roman"/>
          <w:sz w:val="28"/>
          <w:szCs w:val="28"/>
        </w:rPr>
        <w:tab/>
        <w:t>определен</w:t>
      </w:r>
      <w:r>
        <w:rPr>
          <w:rFonts w:ascii="Times New Roman" w:hAnsi="Times New Roman"/>
          <w:sz w:val="28"/>
          <w:szCs w:val="28"/>
        </w:rPr>
        <w:t xml:space="preserve">о, </w:t>
      </w:r>
      <w:r w:rsidRPr="00732D3D">
        <w:rPr>
          <w:rFonts w:ascii="Times New Roman" w:hAnsi="Times New Roman"/>
          <w:sz w:val="28"/>
          <w:szCs w:val="28"/>
        </w:rPr>
        <w:t>чьи</w:t>
      </w:r>
      <w:r w:rsidRPr="00732D3D">
        <w:rPr>
          <w:rFonts w:ascii="Times New Roman" w:hAnsi="Times New Roman"/>
          <w:sz w:val="28"/>
          <w:szCs w:val="28"/>
        </w:rPr>
        <w:tab/>
        <w:t>это инструменты, и не будет про</w:t>
      </w:r>
      <w:r>
        <w:rPr>
          <w:rFonts w:ascii="Times New Roman" w:hAnsi="Times New Roman"/>
          <w:sz w:val="28"/>
          <w:szCs w:val="28"/>
        </w:rPr>
        <w:t>ведена проверка обеспечиваемой и</w:t>
      </w:r>
      <w:r w:rsidRPr="00732D3D">
        <w:rPr>
          <w:rFonts w:ascii="Times New Roman" w:hAnsi="Times New Roman"/>
          <w:sz w:val="28"/>
          <w:szCs w:val="28"/>
        </w:rPr>
        <w:t>нфраструктуры.</w:t>
      </w:r>
    </w:p>
    <w:p w:rsidR="00F21DFA" w:rsidRDefault="00F05A5C" w:rsidP="00F05A5C">
      <w:pPr>
        <w:spacing w:after="200" w:line="276" w:lineRule="auto"/>
        <w:rPr>
          <w:rFonts w:ascii="Times New Roman" w:hAnsi="Times New Roman"/>
          <w:sz w:val="28"/>
          <w:szCs w:val="28"/>
        </w:rPr>
      </w:pPr>
      <w:r>
        <w:rPr>
          <w:rFonts w:ascii="Times New Roman" w:hAnsi="Times New Roman"/>
          <w:sz w:val="28"/>
          <w:szCs w:val="28"/>
        </w:rPr>
        <w:br w:type="page"/>
      </w:r>
    </w:p>
    <w:p w:rsidR="00F21DFA" w:rsidRPr="003C42DA" w:rsidRDefault="00F21DFA" w:rsidP="00F21DFA">
      <w:pPr>
        <w:ind w:firstLine="709"/>
        <w:jc w:val="both"/>
        <w:rPr>
          <w:rFonts w:ascii="Times New Roman" w:hAnsi="Times New Roman"/>
          <w:b/>
          <w:sz w:val="28"/>
          <w:szCs w:val="28"/>
        </w:rPr>
      </w:pPr>
      <w:r w:rsidRPr="003C42DA">
        <w:rPr>
          <w:rFonts w:ascii="Times New Roman" w:hAnsi="Times New Roman"/>
          <w:b/>
          <w:sz w:val="28"/>
          <w:szCs w:val="28"/>
        </w:rPr>
        <w:lastRenderedPageBreak/>
        <w:t>15. Оценка. Критерии оценки.</w:t>
      </w:r>
    </w:p>
    <w:p w:rsidR="00F21DFA" w:rsidRPr="00E65DF4" w:rsidRDefault="00F21DFA" w:rsidP="00F21DFA">
      <w:pPr>
        <w:ind w:firstLine="709"/>
        <w:jc w:val="both"/>
        <w:rPr>
          <w:rFonts w:ascii="Times New Roman" w:hAnsi="Times New Roman"/>
          <w:sz w:val="28"/>
          <w:szCs w:val="28"/>
        </w:rPr>
      </w:pPr>
      <w:r w:rsidRPr="008055A4">
        <w:rPr>
          <w:rFonts w:ascii="Times New Roman" w:hAnsi="Times New Roman"/>
          <w:b/>
          <w:sz w:val="28"/>
          <w:szCs w:val="28"/>
        </w:rPr>
        <w:t>15.1.</w:t>
      </w:r>
      <w:r w:rsidRPr="00E65DF4">
        <w:rPr>
          <w:rFonts w:ascii="Times New Roman" w:hAnsi="Times New Roman"/>
          <w:sz w:val="28"/>
          <w:szCs w:val="28"/>
        </w:rPr>
        <w:tab/>
        <w:t>Критерии оценки</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8055A4">
        <w:rPr>
          <w:rFonts w:ascii="Times New Roman" w:hAnsi="Times New Roman"/>
          <w:b/>
          <w:sz w:val="28"/>
          <w:szCs w:val="28"/>
        </w:rPr>
        <w:t>15.1.1.</w:t>
      </w:r>
      <w:r w:rsidRPr="00E65DF4">
        <w:rPr>
          <w:rFonts w:ascii="Times New Roman" w:hAnsi="Times New Roman"/>
          <w:sz w:val="28"/>
          <w:szCs w:val="28"/>
        </w:rPr>
        <w:t>Определение</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Выполненные конкурсные задания оцениваются в соответствии с регламентами начисления баллов, принятыми в WSR на основании требований к компете</w:t>
      </w:r>
      <w:r>
        <w:rPr>
          <w:rFonts w:ascii="Times New Roman" w:hAnsi="Times New Roman"/>
          <w:sz w:val="28"/>
          <w:szCs w:val="28"/>
        </w:rPr>
        <w:t>нции (профессии), определяемых т</w:t>
      </w:r>
      <w:r w:rsidRPr="00E65DF4">
        <w:rPr>
          <w:rFonts w:ascii="Times New Roman" w:hAnsi="Times New Roman"/>
          <w:sz w:val="28"/>
          <w:szCs w:val="28"/>
        </w:rPr>
        <w:t>ехническим описанием. Все баллы и оценки регистрируются в Автоматизированной системе подведения итогов (CIS).</w:t>
      </w:r>
    </w:p>
    <w:p w:rsidR="00F21DFA" w:rsidRPr="00E65DF4" w:rsidRDefault="00F21DFA" w:rsidP="00F21DFA">
      <w:pPr>
        <w:ind w:firstLine="709"/>
        <w:jc w:val="both"/>
        <w:rPr>
          <w:rFonts w:ascii="Times New Roman" w:hAnsi="Times New Roman"/>
          <w:sz w:val="28"/>
          <w:szCs w:val="28"/>
        </w:rPr>
      </w:pPr>
      <w:r w:rsidRPr="008055A4">
        <w:rPr>
          <w:rFonts w:ascii="Times New Roman" w:hAnsi="Times New Roman"/>
          <w:b/>
          <w:sz w:val="28"/>
          <w:szCs w:val="28"/>
        </w:rPr>
        <w:t>15.1.2.</w:t>
      </w:r>
      <w:r w:rsidRPr="00E65DF4">
        <w:rPr>
          <w:rFonts w:ascii="Times New Roman" w:hAnsi="Times New Roman"/>
          <w:sz w:val="28"/>
          <w:szCs w:val="28"/>
        </w:rPr>
        <w:t xml:space="preserve">Аспекты </w:t>
      </w:r>
      <w:proofErr w:type="spellStart"/>
      <w:r w:rsidRPr="00E65DF4">
        <w:rPr>
          <w:rFonts w:ascii="Times New Roman" w:hAnsi="Times New Roman"/>
          <w:sz w:val="28"/>
          <w:szCs w:val="28"/>
        </w:rPr>
        <w:t>субкритериев</w:t>
      </w:r>
      <w:proofErr w:type="spellEnd"/>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Каждый критерий подразделяется на один или</w:t>
      </w:r>
      <w:r>
        <w:rPr>
          <w:rFonts w:ascii="Times New Roman" w:hAnsi="Times New Roman"/>
          <w:sz w:val="28"/>
          <w:szCs w:val="28"/>
        </w:rPr>
        <w:t xml:space="preserve"> несколько </w:t>
      </w:r>
      <w:proofErr w:type="spellStart"/>
      <w:r>
        <w:rPr>
          <w:rFonts w:ascii="Times New Roman" w:hAnsi="Times New Roman"/>
          <w:sz w:val="28"/>
          <w:szCs w:val="28"/>
        </w:rPr>
        <w:t>субкритериев</w:t>
      </w:r>
      <w:proofErr w:type="spellEnd"/>
      <w:r>
        <w:rPr>
          <w:rFonts w:ascii="Times New Roman" w:hAnsi="Times New Roman"/>
          <w:sz w:val="28"/>
          <w:szCs w:val="28"/>
        </w:rPr>
        <w:t xml:space="preserve">. Каждый </w:t>
      </w:r>
      <w:proofErr w:type="spellStart"/>
      <w:r>
        <w:rPr>
          <w:rFonts w:ascii="Times New Roman" w:hAnsi="Times New Roman"/>
          <w:sz w:val="28"/>
          <w:szCs w:val="28"/>
        </w:rPr>
        <w:t>с</w:t>
      </w:r>
      <w:r w:rsidRPr="00E65DF4">
        <w:rPr>
          <w:rFonts w:ascii="Times New Roman" w:hAnsi="Times New Roman"/>
          <w:sz w:val="28"/>
          <w:szCs w:val="28"/>
        </w:rPr>
        <w:t>убкритер</w:t>
      </w:r>
      <w:r>
        <w:rPr>
          <w:rFonts w:ascii="Times New Roman" w:hAnsi="Times New Roman"/>
          <w:sz w:val="28"/>
          <w:szCs w:val="28"/>
        </w:rPr>
        <w:t>ий</w:t>
      </w:r>
      <w:proofErr w:type="spellEnd"/>
      <w:r>
        <w:rPr>
          <w:rFonts w:ascii="Times New Roman" w:hAnsi="Times New Roman"/>
          <w:sz w:val="28"/>
          <w:szCs w:val="28"/>
        </w:rPr>
        <w:t xml:space="preserve"> подразделяется на несколько а</w:t>
      </w:r>
      <w:r w:rsidRPr="00E65DF4">
        <w:rPr>
          <w:rFonts w:ascii="Times New Roman" w:hAnsi="Times New Roman"/>
          <w:sz w:val="28"/>
          <w:szCs w:val="28"/>
        </w:rPr>
        <w:t xml:space="preserve">спектов </w:t>
      </w:r>
      <w:proofErr w:type="spellStart"/>
      <w:r w:rsidRPr="00E65DF4">
        <w:rPr>
          <w:rFonts w:ascii="Times New Roman" w:hAnsi="Times New Roman"/>
          <w:sz w:val="28"/>
          <w:szCs w:val="28"/>
        </w:rPr>
        <w:t>субкритерия</w:t>
      </w:r>
      <w:proofErr w:type="spellEnd"/>
      <w:r w:rsidRPr="00E65DF4">
        <w:rPr>
          <w:rFonts w:ascii="Times New Roman" w:hAnsi="Times New Roman"/>
          <w:sz w:val="28"/>
          <w:szCs w:val="28"/>
        </w:rPr>
        <w:t>, за которые начисляются баллы. Аспекты оценки могут быть либо субъективными, либо объективными.</w:t>
      </w:r>
    </w:p>
    <w:p w:rsidR="00F21DFA" w:rsidRDefault="00F21DFA" w:rsidP="00F21DFA">
      <w:pPr>
        <w:ind w:firstLine="709"/>
        <w:jc w:val="both"/>
        <w:rPr>
          <w:rFonts w:ascii="Times New Roman" w:hAnsi="Times New Roman"/>
          <w:sz w:val="28"/>
          <w:szCs w:val="28"/>
        </w:rPr>
      </w:pPr>
      <w:r w:rsidRPr="008055A4">
        <w:rPr>
          <w:rFonts w:ascii="Times New Roman" w:hAnsi="Times New Roman"/>
          <w:b/>
          <w:sz w:val="28"/>
          <w:szCs w:val="28"/>
        </w:rPr>
        <w:t>15.1.3.</w:t>
      </w:r>
      <w:r w:rsidR="009475CC">
        <w:rPr>
          <w:rFonts w:ascii="Times New Roman" w:hAnsi="Times New Roman"/>
          <w:b/>
          <w:sz w:val="28"/>
          <w:szCs w:val="28"/>
        </w:rPr>
        <w:t xml:space="preserve"> </w:t>
      </w:r>
      <w:r w:rsidRPr="00E65DF4">
        <w:rPr>
          <w:rFonts w:ascii="Times New Roman" w:hAnsi="Times New Roman"/>
          <w:sz w:val="28"/>
          <w:szCs w:val="28"/>
        </w:rPr>
        <w:t>Количество аспектов</w:t>
      </w:r>
      <w:r>
        <w:rPr>
          <w:rFonts w:ascii="Times New Roman" w:hAnsi="Times New Roman"/>
          <w:sz w:val="28"/>
          <w:szCs w:val="28"/>
        </w:rPr>
        <w:t>.</w:t>
      </w:r>
    </w:p>
    <w:p w:rsidR="00F21DFA" w:rsidRDefault="00F21DFA" w:rsidP="00F21DFA">
      <w:pPr>
        <w:ind w:firstLine="709"/>
        <w:jc w:val="both"/>
        <w:rPr>
          <w:rFonts w:ascii="Times New Roman" w:hAnsi="Times New Roman"/>
          <w:sz w:val="28"/>
          <w:szCs w:val="28"/>
        </w:rPr>
      </w:pPr>
      <w:r>
        <w:rPr>
          <w:rFonts w:ascii="Times New Roman" w:hAnsi="Times New Roman"/>
          <w:sz w:val="28"/>
          <w:szCs w:val="28"/>
        </w:rPr>
        <w:t>Количество</w:t>
      </w:r>
      <w:r>
        <w:rPr>
          <w:rFonts w:ascii="Times New Roman" w:hAnsi="Times New Roman"/>
          <w:sz w:val="28"/>
          <w:szCs w:val="28"/>
        </w:rPr>
        <w:tab/>
        <w:t xml:space="preserve"> а</w:t>
      </w:r>
      <w:r w:rsidRPr="00E65DF4">
        <w:rPr>
          <w:rFonts w:ascii="Times New Roman" w:hAnsi="Times New Roman"/>
          <w:sz w:val="28"/>
          <w:szCs w:val="28"/>
        </w:rPr>
        <w:t>спектов</w:t>
      </w:r>
      <w:r w:rsidRPr="00E65DF4">
        <w:rPr>
          <w:rFonts w:ascii="Times New Roman" w:hAnsi="Times New Roman"/>
          <w:sz w:val="28"/>
          <w:szCs w:val="28"/>
        </w:rPr>
        <w:tab/>
        <w:t>оценки</w:t>
      </w:r>
      <w:r w:rsidRPr="00E65DF4">
        <w:rPr>
          <w:rFonts w:ascii="Times New Roman" w:hAnsi="Times New Roman"/>
          <w:sz w:val="28"/>
          <w:szCs w:val="28"/>
        </w:rPr>
        <w:tab/>
        <w:t>должно</w:t>
      </w:r>
      <w:r w:rsidRPr="00E65DF4">
        <w:rPr>
          <w:rFonts w:ascii="Times New Roman" w:hAnsi="Times New Roman"/>
          <w:sz w:val="28"/>
          <w:szCs w:val="28"/>
        </w:rPr>
        <w:tab/>
        <w:t>соста</w:t>
      </w:r>
      <w:r>
        <w:rPr>
          <w:rFonts w:ascii="Times New Roman" w:hAnsi="Times New Roman"/>
          <w:sz w:val="28"/>
          <w:szCs w:val="28"/>
        </w:rPr>
        <w:t>влять</w:t>
      </w:r>
      <w:r>
        <w:rPr>
          <w:rFonts w:ascii="Times New Roman" w:hAnsi="Times New Roman"/>
          <w:sz w:val="28"/>
          <w:szCs w:val="28"/>
        </w:rPr>
        <w:tab/>
        <w:t>от</w:t>
      </w:r>
      <w:r>
        <w:rPr>
          <w:rFonts w:ascii="Times New Roman" w:hAnsi="Times New Roman"/>
          <w:sz w:val="28"/>
          <w:szCs w:val="28"/>
        </w:rPr>
        <w:tab/>
        <w:t>50</w:t>
      </w:r>
      <w:r>
        <w:rPr>
          <w:rFonts w:ascii="Times New Roman" w:hAnsi="Times New Roman"/>
          <w:sz w:val="28"/>
          <w:szCs w:val="28"/>
        </w:rPr>
        <w:tab/>
        <w:t>до</w:t>
      </w:r>
      <w:r>
        <w:rPr>
          <w:rFonts w:ascii="Times New Roman" w:hAnsi="Times New Roman"/>
          <w:sz w:val="28"/>
          <w:szCs w:val="28"/>
        </w:rPr>
        <w:tab/>
        <w:t xml:space="preserve">300 </w:t>
      </w:r>
      <w:r w:rsidRPr="00E65DF4">
        <w:rPr>
          <w:rFonts w:ascii="Times New Roman" w:hAnsi="Times New Roman"/>
          <w:sz w:val="28"/>
          <w:szCs w:val="28"/>
        </w:rPr>
        <w:t>шт.</w:t>
      </w:r>
      <w:r>
        <w:rPr>
          <w:rFonts w:ascii="Times New Roman" w:hAnsi="Times New Roman"/>
          <w:sz w:val="28"/>
          <w:szCs w:val="28"/>
        </w:rPr>
        <w:t xml:space="preserve"> </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Оптимальное количество составляет в пределах от 75 до 200 аспектов.</w:t>
      </w:r>
      <w:r>
        <w:rPr>
          <w:rFonts w:ascii="Times New Roman" w:hAnsi="Times New Roman"/>
          <w:sz w:val="28"/>
          <w:szCs w:val="28"/>
        </w:rPr>
        <w:t xml:space="preserve"> Если число а</w:t>
      </w:r>
      <w:r w:rsidRPr="00E65DF4">
        <w:rPr>
          <w:rFonts w:ascii="Times New Roman" w:hAnsi="Times New Roman"/>
          <w:sz w:val="28"/>
          <w:szCs w:val="28"/>
        </w:rPr>
        <w:t xml:space="preserve">спектов по какой-либо специальности превышает 300, то </w:t>
      </w:r>
      <w:r w:rsidRPr="00F25C9E">
        <w:rPr>
          <w:rFonts w:ascii="Times New Roman" w:hAnsi="Times New Roman"/>
          <w:sz w:val="28"/>
          <w:szCs w:val="28"/>
        </w:rPr>
        <w:t>Оргкомитет</w:t>
      </w:r>
      <w:r w:rsidRPr="00E65DF4">
        <w:rPr>
          <w:rFonts w:ascii="Times New Roman" w:hAnsi="Times New Roman"/>
          <w:sz w:val="28"/>
          <w:szCs w:val="28"/>
        </w:rPr>
        <w:t xml:space="preserve"> </w:t>
      </w:r>
      <w:r>
        <w:rPr>
          <w:rFonts w:ascii="Times New Roman" w:hAnsi="Times New Roman"/>
          <w:sz w:val="28"/>
          <w:szCs w:val="28"/>
        </w:rPr>
        <w:t>должен подтвердить т</w:t>
      </w:r>
      <w:r w:rsidRPr="00E65DF4">
        <w:rPr>
          <w:rFonts w:ascii="Times New Roman" w:hAnsi="Times New Roman"/>
          <w:sz w:val="28"/>
          <w:szCs w:val="28"/>
        </w:rPr>
        <w:t>ехническому директору Союза, что Жюри сможет без спешки завершить процесс оценки в пределах отведенного времени.</w:t>
      </w:r>
    </w:p>
    <w:p w:rsidR="00F21DFA" w:rsidRPr="00E65DF4" w:rsidRDefault="00F21DFA" w:rsidP="00F21DFA">
      <w:pPr>
        <w:ind w:firstLine="709"/>
        <w:jc w:val="both"/>
        <w:rPr>
          <w:rFonts w:ascii="Times New Roman" w:hAnsi="Times New Roman"/>
          <w:sz w:val="28"/>
          <w:szCs w:val="28"/>
        </w:rPr>
      </w:pPr>
      <w:r w:rsidRPr="008055A4">
        <w:rPr>
          <w:rFonts w:ascii="Times New Roman" w:hAnsi="Times New Roman"/>
          <w:b/>
          <w:sz w:val="28"/>
          <w:szCs w:val="28"/>
        </w:rPr>
        <w:t>15.1.4.</w:t>
      </w:r>
      <w:r w:rsidR="009475CC">
        <w:rPr>
          <w:rFonts w:ascii="Times New Roman" w:hAnsi="Times New Roman"/>
          <w:b/>
          <w:sz w:val="28"/>
          <w:szCs w:val="28"/>
        </w:rPr>
        <w:t xml:space="preserve"> </w:t>
      </w:r>
      <w:r w:rsidRPr="00E65DF4">
        <w:rPr>
          <w:rFonts w:ascii="Times New Roman" w:hAnsi="Times New Roman"/>
          <w:sz w:val="28"/>
          <w:szCs w:val="28"/>
        </w:rPr>
        <w:t>Максимальная объективность оценк</w:t>
      </w:r>
      <w:r w:rsidR="00F25C9E">
        <w:rPr>
          <w:rFonts w:ascii="Times New Roman" w:hAnsi="Times New Roman"/>
          <w:sz w:val="28"/>
          <w:szCs w:val="28"/>
        </w:rPr>
        <w:t>и</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Чемпионат должен стремиться к тому, чтобы максимально повысить объективность оценки.</w:t>
      </w:r>
    </w:p>
    <w:p w:rsidR="00F21DFA" w:rsidRPr="00E65DF4" w:rsidRDefault="00F21DFA" w:rsidP="00F21DFA">
      <w:pPr>
        <w:ind w:firstLine="709"/>
        <w:jc w:val="both"/>
        <w:rPr>
          <w:rFonts w:ascii="Times New Roman" w:hAnsi="Times New Roman"/>
          <w:sz w:val="28"/>
          <w:szCs w:val="28"/>
        </w:rPr>
      </w:pPr>
      <w:r w:rsidRPr="008055A4">
        <w:rPr>
          <w:rFonts w:ascii="Times New Roman" w:hAnsi="Times New Roman"/>
          <w:b/>
          <w:sz w:val="28"/>
          <w:szCs w:val="28"/>
        </w:rPr>
        <w:t>15.1.5.</w:t>
      </w:r>
      <w:r w:rsidR="009475CC">
        <w:rPr>
          <w:rFonts w:ascii="Times New Roman" w:hAnsi="Times New Roman"/>
          <w:b/>
          <w:sz w:val="28"/>
          <w:szCs w:val="28"/>
        </w:rPr>
        <w:t xml:space="preserve"> </w:t>
      </w:r>
      <w:r w:rsidRPr="00E65DF4">
        <w:rPr>
          <w:rFonts w:ascii="Times New Roman" w:hAnsi="Times New Roman"/>
          <w:sz w:val="28"/>
          <w:szCs w:val="28"/>
        </w:rPr>
        <w:t>Обоснование и система начисления баллов</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Конкурсные задания оценивают тольк</w:t>
      </w:r>
      <w:r>
        <w:rPr>
          <w:rFonts w:ascii="Times New Roman" w:hAnsi="Times New Roman"/>
          <w:sz w:val="28"/>
          <w:szCs w:val="28"/>
        </w:rPr>
        <w:t>о навыки и знания, указанные в т</w:t>
      </w:r>
      <w:r w:rsidRPr="00E65DF4">
        <w:rPr>
          <w:rFonts w:ascii="Times New Roman" w:hAnsi="Times New Roman"/>
          <w:sz w:val="28"/>
          <w:szCs w:val="28"/>
        </w:rPr>
        <w:t>ехническом описании.</w:t>
      </w:r>
      <w:r w:rsidR="00CD06EC">
        <w:rPr>
          <w:rFonts w:ascii="Times New Roman" w:hAnsi="Times New Roman"/>
          <w:sz w:val="28"/>
          <w:szCs w:val="28"/>
        </w:rPr>
        <w:t xml:space="preserve"> В пределах каждой компетенции Э</w:t>
      </w:r>
      <w:r w:rsidRPr="00E65DF4">
        <w:rPr>
          <w:rFonts w:ascii="Times New Roman" w:hAnsi="Times New Roman"/>
          <w:sz w:val="28"/>
          <w:szCs w:val="28"/>
        </w:rPr>
        <w:t>ксперты оценивают выполненные конкурсные задания в соответствии с согласова</w:t>
      </w:r>
      <w:r>
        <w:rPr>
          <w:rFonts w:ascii="Times New Roman" w:hAnsi="Times New Roman"/>
          <w:sz w:val="28"/>
          <w:szCs w:val="28"/>
        </w:rPr>
        <w:t>нными с Национальным экспертом к</w:t>
      </w:r>
      <w:r w:rsidRPr="00E65DF4">
        <w:rPr>
          <w:rFonts w:ascii="Times New Roman" w:hAnsi="Times New Roman"/>
          <w:sz w:val="28"/>
          <w:szCs w:val="28"/>
        </w:rPr>
        <w:t>ритериями оценки.</w:t>
      </w:r>
    </w:p>
    <w:p w:rsidR="00F21DFA" w:rsidRPr="00E65DF4" w:rsidRDefault="00F21DFA" w:rsidP="00F21DFA">
      <w:pPr>
        <w:ind w:firstLine="709"/>
        <w:jc w:val="both"/>
        <w:rPr>
          <w:rFonts w:ascii="Times New Roman" w:hAnsi="Times New Roman"/>
          <w:sz w:val="28"/>
          <w:szCs w:val="28"/>
        </w:rPr>
      </w:pPr>
      <w:r w:rsidRPr="008055A4">
        <w:rPr>
          <w:rFonts w:ascii="Times New Roman" w:hAnsi="Times New Roman"/>
          <w:b/>
          <w:sz w:val="28"/>
          <w:szCs w:val="28"/>
        </w:rPr>
        <w:t>15.2.</w:t>
      </w:r>
      <w:r w:rsidRPr="00E65DF4">
        <w:rPr>
          <w:rFonts w:ascii="Times New Roman" w:hAnsi="Times New Roman"/>
          <w:sz w:val="28"/>
          <w:szCs w:val="28"/>
        </w:rPr>
        <w:tab/>
        <w:t>Оценка субъективных показателей</w:t>
      </w:r>
    </w:p>
    <w:p w:rsidR="00F21DFA" w:rsidRPr="00E65DF4" w:rsidRDefault="00F21DFA" w:rsidP="00F21DFA">
      <w:pPr>
        <w:ind w:firstLine="709"/>
        <w:jc w:val="both"/>
        <w:rPr>
          <w:rFonts w:ascii="Times New Roman" w:hAnsi="Times New Roman"/>
          <w:sz w:val="28"/>
          <w:szCs w:val="28"/>
        </w:rPr>
      </w:pPr>
      <w:r w:rsidRPr="008055A4">
        <w:rPr>
          <w:rFonts w:ascii="Times New Roman" w:hAnsi="Times New Roman"/>
          <w:b/>
          <w:sz w:val="28"/>
          <w:szCs w:val="28"/>
        </w:rPr>
        <w:t>15.2.1.</w:t>
      </w:r>
      <w:r w:rsidR="009475CC">
        <w:rPr>
          <w:rFonts w:ascii="Times New Roman" w:hAnsi="Times New Roman"/>
          <w:b/>
          <w:sz w:val="28"/>
          <w:szCs w:val="28"/>
        </w:rPr>
        <w:t xml:space="preserve"> </w:t>
      </w:r>
      <w:r w:rsidRPr="00E65DF4">
        <w:rPr>
          <w:rFonts w:ascii="Times New Roman" w:hAnsi="Times New Roman"/>
          <w:sz w:val="28"/>
          <w:szCs w:val="28"/>
        </w:rPr>
        <w:t>Регламент испо</w:t>
      </w:r>
      <w:r>
        <w:rPr>
          <w:rFonts w:ascii="Times New Roman" w:hAnsi="Times New Roman"/>
          <w:sz w:val="28"/>
          <w:szCs w:val="28"/>
        </w:rPr>
        <w:t>льзования веерных табличек.</w:t>
      </w:r>
    </w:p>
    <w:p w:rsidR="00F21DFA" w:rsidRPr="00E65DF4" w:rsidRDefault="00F21DFA" w:rsidP="00F21DFA">
      <w:pPr>
        <w:ind w:firstLine="709"/>
        <w:jc w:val="both"/>
        <w:rPr>
          <w:rFonts w:ascii="Times New Roman" w:hAnsi="Times New Roman"/>
          <w:sz w:val="28"/>
          <w:szCs w:val="28"/>
        </w:rPr>
      </w:pPr>
      <w:r>
        <w:rPr>
          <w:rFonts w:ascii="Times New Roman" w:hAnsi="Times New Roman"/>
          <w:sz w:val="28"/>
          <w:szCs w:val="28"/>
        </w:rPr>
        <w:t>Оценка каждого а</w:t>
      </w:r>
      <w:r w:rsidRPr="00E65DF4">
        <w:rPr>
          <w:rFonts w:ascii="Times New Roman" w:hAnsi="Times New Roman"/>
          <w:sz w:val="28"/>
          <w:szCs w:val="28"/>
        </w:rPr>
        <w:t>спекта при субъект</w:t>
      </w:r>
      <w:r w:rsidR="00CD06EC">
        <w:rPr>
          <w:rFonts w:ascii="Times New Roman" w:hAnsi="Times New Roman"/>
          <w:sz w:val="28"/>
          <w:szCs w:val="28"/>
        </w:rPr>
        <w:t>ивной оценке выполняется пятью Э</w:t>
      </w:r>
      <w:r w:rsidR="00BC1AC1">
        <w:rPr>
          <w:rFonts w:ascii="Times New Roman" w:hAnsi="Times New Roman"/>
          <w:sz w:val="28"/>
          <w:szCs w:val="28"/>
        </w:rPr>
        <w:t>кспертами. Каждый Э</w:t>
      </w:r>
      <w:r w:rsidRPr="00E65DF4">
        <w:rPr>
          <w:rFonts w:ascii="Times New Roman" w:hAnsi="Times New Roman"/>
          <w:sz w:val="28"/>
          <w:szCs w:val="28"/>
        </w:rPr>
        <w:t>ксперт начисляет баллы от 1 до 10, которые указываются на табличках. Таблички с</w:t>
      </w:r>
      <w:r w:rsidR="00BC1AC1">
        <w:rPr>
          <w:rFonts w:ascii="Times New Roman" w:hAnsi="Times New Roman"/>
          <w:sz w:val="28"/>
          <w:szCs w:val="28"/>
        </w:rPr>
        <w:t>ледует использовать правильно: Э</w:t>
      </w:r>
      <w:r w:rsidRPr="00E65DF4">
        <w:rPr>
          <w:rFonts w:ascii="Times New Roman" w:hAnsi="Times New Roman"/>
          <w:sz w:val="28"/>
          <w:szCs w:val="28"/>
        </w:rPr>
        <w:t xml:space="preserve">кспертам необходимо выбрать нужную табличку с оценкой </w:t>
      </w:r>
      <w:r w:rsidR="00BC1AC1">
        <w:rPr>
          <w:rFonts w:ascii="Times New Roman" w:hAnsi="Times New Roman"/>
          <w:sz w:val="28"/>
          <w:szCs w:val="28"/>
        </w:rPr>
        <w:t>самостоятельно, после чего все Э</w:t>
      </w:r>
      <w:r w:rsidRPr="00E65DF4">
        <w:rPr>
          <w:rFonts w:ascii="Times New Roman" w:hAnsi="Times New Roman"/>
          <w:sz w:val="28"/>
          <w:szCs w:val="28"/>
        </w:rPr>
        <w:t>ксперты одновременно поднимают и показывают таблички по команде лидера группы.</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При субъективной оценке по 10-ти бальной шкале применяются следующие принципы начисления баллов:</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1-4: ниже промышленного стандарта до среднего уровня;</w:t>
      </w:r>
    </w:p>
    <w:p w:rsidR="00F21DFA" w:rsidRDefault="00F21DFA" w:rsidP="00F21DFA">
      <w:pPr>
        <w:ind w:firstLine="709"/>
        <w:jc w:val="both"/>
        <w:rPr>
          <w:rFonts w:ascii="Times New Roman" w:hAnsi="Times New Roman"/>
          <w:sz w:val="28"/>
          <w:szCs w:val="28"/>
        </w:rPr>
      </w:pPr>
      <w:r w:rsidRPr="00E65DF4">
        <w:rPr>
          <w:rFonts w:ascii="Times New Roman" w:hAnsi="Times New Roman"/>
          <w:sz w:val="28"/>
          <w:szCs w:val="28"/>
        </w:rPr>
        <w:t xml:space="preserve">5-8: на среднем уровне или выше промышленного стандарта; </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9-10: блестящая или выдающаяся работа.</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 xml:space="preserve">Для записи окончательных баллов используется распечатанная из CIS рукописная оценочная ведомость (оригинал). После заполнения рукописных оценочных ведомостей, проставленные оценки вносятся в CIS. После внесения оценок в CIS, Эксперт, ответственный за внесение, должен распечатать заполненные </w:t>
      </w:r>
      <w:r w:rsidRPr="00E65DF4">
        <w:rPr>
          <w:rFonts w:ascii="Times New Roman" w:hAnsi="Times New Roman"/>
          <w:sz w:val="28"/>
          <w:szCs w:val="28"/>
        </w:rPr>
        <w:lastRenderedPageBreak/>
        <w:t>оценочные листы по к</w:t>
      </w:r>
      <w:r w:rsidR="00BC1AC1">
        <w:rPr>
          <w:rFonts w:ascii="Times New Roman" w:hAnsi="Times New Roman"/>
          <w:sz w:val="28"/>
          <w:szCs w:val="28"/>
        </w:rPr>
        <w:t>аждому участнику и передать их Эксперту-</w:t>
      </w:r>
      <w:r w:rsidRPr="00E65DF4">
        <w:rPr>
          <w:rFonts w:ascii="Times New Roman" w:hAnsi="Times New Roman"/>
          <w:sz w:val="28"/>
          <w:szCs w:val="28"/>
        </w:rPr>
        <w:t>компатриоту на проверку и сравнение с рукописными заполне</w:t>
      </w:r>
      <w:r w:rsidR="00BC1AC1">
        <w:rPr>
          <w:rFonts w:ascii="Times New Roman" w:hAnsi="Times New Roman"/>
          <w:sz w:val="28"/>
          <w:szCs w:val="28"/>
        </w:rPr>
        <w:t>нными формами. После проверки, Э</w:t>
      </w:r>
      <w:r w:rsidRPr="00E65DF4">
        <w:rPr>
          <w:rFonts w:ascii="Times New Roman" w:hAnsi="Times New Roman"/>
          <w:sz w:val="28"/>
          <w:szCs w:val="28"/>
        </w:rPr>
        <w:t xml:space="preserve">ксперт-компатриот ставит подпись на всех листах обоих вариантов бланков оценки и передает их Главному эксперту. Бумажные формы оценочных ведомостей Главный эксперт после подписания </w:t>
      </w:r>
      <w:r w:rsidR="004B3728">
        <w:rPr>
          <w:rFonts w:ascii="Times New Roman" w:hAnsi="Times New Roman"/>
          <w:sz w:val="28"/>
          <w:szCs w:val="28"/>
        </w:rPr>
        <w:t>Э</w:t>
      </w:r>
      <w:r>
        <w:rPr>
          <w:rFonts w:ascii="Times New Roman" w:hAnsi="Times New Roman"/>
          <w:sz w:val="28"/>
          <w:szCs w:val="28"/>
        </w:rPr>
        <w:t>кспертом-</w:t>
      </w:r>
      <w:r w:rsidRPr="00E65DF4">
        <w:rPr>
          <w:rFonts w:ascii="Times New Roman" w:hAnsi="Times New Roman"/>
          <w:sz w:val="28"/>
          <w:szCs w:val="28"/>
        </w:rPr>
        <w:t xml:space="preserve">компатриотом передает в </w:t>
      </w:r>
      <w:r w:rsidRPr="00F25C9E">
        <w:rPr>
          <w:rFonts w:ascii="Times New Roman" w:hAnsi="Times New Roman"/>
          <w:sz w:val="28"/>
          <w:szCs w:val="28"/>
        </w:rPr>
        <w:t>Оргкомитет. Оргкомитет</w:t>
      </w:r>
      <w:r w:rsidRPr="00E65DF4">
        <w:rPr>
          <w:rFonts w:ascii="Times New Roman" w:hAnsi="Times New Roman"/>
          <w:sz w:val="28"/>
          <w:szCs w:val="28"/>
        </w:rPr>
        <w:t xml:space="preserve"> хранит указанные бумажные формы в течение как минимум 2 недель после завершения </w:t>
      </w:r>
      <w:r>
        <w:rPr>
          <w:rFonts w:ascii="Times New Roman" w:hAnsi="Times New Roman"/>
          <w:sz w:val="28"/>
          <w:szCs w:val="28"/>
        </w:rPr>
        <w:t>соревнований</w:t>
      </w:r>
      <w:r w:rsidR="00F25C9E">
        <w:rPr>
          <w:rFonts w:ascii="Times New Roman" w:hAnsi="Times New Roman"/>
          <w:sz w:val="28"/>
          <w:szCs w:val="28"/>
        </w:rPr>
        <w:t xml:space="preserve"> как контрольный документ, после чего передает их на хранение в РКЦ.</w:t>
      </w:r>
    </w:p>
    <w:p w:rsidR="00F21DFA" w:rsidRPr="00E65DF4" w:rsidRDefault="00F21DFA" w:rsidP="00F21DFA">
      <w:pPr>
        <w:ind w:firstLine="709"/>
        <w:jc w:val="both"/>
        <w:rPr>
          <w:rFonts w:ascii="Times New Roman" w:hAnsi="Times New Roman"/>
          <w:sz w:val="28"/>
          <w:szCs w:val="28"/>
        </w:rPr>
      </w:pPr>
      <w:r w:rsidRPr="00AB6C22">
        <w:rPr>
          <w:rFonts w:ascii="Times New Roman" w:hAnsi="Times New Roman"/>
          <w:b/>
          <w:sz w:val="28"/>
          <w:szCs w:val="28"/>
        </w:rPr>
        <w:t>15.2.2.</w:t>
      </w:r>
      <w:r w:rsidR="009475CC">
        <w:rPr>
          <w:rFonts w:ascii="Times New Roman" w:hAnsi="Times New Roman"/>
          <w:b/>
          <w:sz w:val="28"/>
          <w:szCs w:val="28"/>
        </w:rPr>
        <w:t xml:space="preserve"> </w:t>
      </w:r>
      <w:r w:rsidRPr="00E65DF4">
        <w:rPr>
          <w:rFonts w:ascii="Times New Roman" w:hAnsi="Times New Roman"/>
          <w:sz w:val="28"/>
          <w:szCs w:val="28"/>
        </w:rPr>
        <w:t>Расчет присужденного балла</w:t>
      </w:r>
      <w:r>
        <w:rPr>
          <w:rFonts w:ascii="Times New Roman" w:hAnsi="Times New Roman"/>
          <w:sz w:val="28"/>
          <w:szCs w:val="28"/>
        </w:rPr>
        <w:t>.</w:t>
      </w:r>
    </w:p>
    <w:p w:rsidR="00F21DFA" w:rsidRPr="00E65DF4" w:rsidRDefault="004B3728" w:rsidP="00F21DFA">
      <w:pPr>
        <w:ind w:firstLine="709"/>
        <w:jc w:val="both"/>
        <w:rPr>
          <w:rFonts w:ascii="Times New Roman" w:hAnsi="Times New Roman"/>
          <w:sz w:val="28"/>
          <w:szCs w:val="28"/>
        </w:rPr>
      </w:pPr>
      <w:r>
        <w:rPr>
          <w:rFonts w:ascii="Times New Roman" w:hAnsi="Times New Roman"/>
          <w:sz w:val="28"/>
          <w:szCs w:val="28"/>
        </w:rPr>
        <w:t>Каждый Э</w:t>
      </w:r>
      <w:r w:rsidR="00F21DFA" w:rsidRPr="00E65DF4">
        <w:rPr>
          <w:rFonts w:ascii="Times New Roman" w:hAnsi="Times New Roman"/>
          <w:sz w:val="28"/>
          <w:szCs w:val="28"/>
        </w:rPr>
        <w:t>ксперт начисляет балл от 1 до 10 за ка</w:t>
      </w:r>
      <w:r w:rsidR="00F21DFA">
        <w:rPr>
          <w:rFonts w:ascii="Times New Roman" w:hAnsi="Times New Roman"/>
          <w:sz w:val="28"/>
          <w:szCs w:val="28"/>
        </w:rPr>
        <w:t xml:space="preserve">ждый аспект </w:t>
      </w:r>
      <w:proofErr w:type="spellStart"/>
      <w:r w:rsidR="00F21DFA">
        <w:rPr>
          <w:rFonts w:ascii="Times New Roman" w:hAnsi="Times New Roman"/>
          <w:sz w:val="28"/>
          <w:szCs w:val="28"/>
        </w:rPr>
        <w:t>с</w:t>
      </w:r>
      <w:r w:rsidR="00F21DFA" w:rsidRPr="00E65DF4">
        <w:rPr>
          <w:rFonts w:ascii="Times New Roman" w:hAnsi="Times New Roman"/>
          <w:sz w:val="28"/>
          <w:szCs w:val="28"/>
        </w:rPr>
        <w:t>убкритерия</w:t>
      </w:r>
      <w:proofErr w:type="spellEnd"/>
      <w:r w:rsidR="00F21DFA" w:rsidRPr="00E65DF4">
        <w:rPr>
          <w:rFonts w:ascii="Times New Roman" w:hAnsi="Times New Roman"/>
          <w:sz w:val="28"/>
          <w:szCs w:val="28"/>
        </w:rPr>
        <w:t>. Эти баллы не могут различаться больше, чем на 3. После выполнения этого требования, баллы вносятся в CIS, а CIS удаляет самый высокий балл (или один из них, если их несколько) и самый низкий балл (или один из них, если их несколько) из начисленных. Средний из трех оставшихся баллов делится на 10 и умножается н</w:t>
      </w:r>
      <w:r w:rsidR="00F21DFA">
        <w:rPr>
          <w:rFonts w:ascii="Times New Roman" w:hAnsi="Times New Roman"/>
          <w:sz w:val="28"/>
          <w:szCs w:val="28"/>
        </w:rPr>
        <w:t>а максимальный балл по данному а</w:t>
      </w:r>
      <w:r w:rsidR="00F21DFA" w:rsidRPr="00E65DF4">
        <w:rPr>
          <w:rFonts w:ascii="Times New Roman" w:hAnsi="Times New Roman"/>
          <w:sz w:val="28"/>
          <w:szCs w:val="28"/>
        </w:rPr>
        <w:t>спекту, чтобы получить балл, который будет выставлен конкурсанту в конечном итоге.</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Если кон</w:t>
      </w:r>
      <w:r>
        <w:rPr>
          <w:rFonts w:ascii="Times New Roman" w:hAnsi="Times New Roman"/>
          <w:sz w:val="28"/>
          <w:szCs w:val="28"/>
        </w:rPr>
        <w:t xml:space="preserve">курсант не выполнял какой-либо аспект </w:t>
      </w:r>
      <w:proofErr w:type="spellStart"/>
      <w:r>
        <w:rPr>
          <w:rFonts w:ascii="Times New Roman" w:hAnsi="Times New Roman"/>
          <w:sz w:val="28"/>
          <w:szCs w:val="28"/>
        </w:rPr>
        <w:t>с</w:t>
      </w:r>
      <w:r w:rsidRPr="00E65DF4">
        <w:rPr>
          <w:rFonts w:ascii="Times New Roman" w:hAnsi="Times New Roman"/>
          <w:sz w:val="28"/>
          <w:szCs w:val="28"/>
        </w:rPr>
        <w:t>убкритерия</w:t>
      </w:r>
      <w:proofErr w:type="spellEnd"/>
      <w:r w:rsidRPr="00E65DF4">
        <w:rPr>
          <w:rFonts w:ascii="Times New Roman" w:hAnsi="Times New Roman"/>
          <w:sz w:val="28"/>
          <w:szCs w:val="28"/>
        </w:rPr>
        <w:t>, то</w:t>
      </w:r>
      <w:r w:rsidR="00AA4794">
        <w:rPr>
          <w:rFonts w:ascii="Times New Roman" w:hAnsi="Times New Roman"/>
          <w:sz w:val="28"/>
          <w:szCs w:val="28"/>
        </w:rPr>
        <w:t xml:space="preserve"> он получает от Э</w:t>
      </w:r>
      <w:r w:rsidRPr="00E65DF4">
        <w:rPr>
          <w:rFonts w:ascii="Times New Roman" w:hAnsi="Times New Roman"/>
          <w:sz w:val="28"/>
          <w:szCs w:val="28"/>
        </w:rPr>
        <w:t>кспертов ноль баллов. Такой результат вносится в CIS путем пометки «попытка отсутствует» («</w:t>
      </w:r>
      <w:proofErr w:type="spellStart"/>
      <w:r w:rsidRPr="00E65DF4">
        <w:rPr>
          <w:rFonts w:ascii="Times New Roman" w:hAnsi="Times New Roman"/>
          <w:sz w:val="28"/>
          <w:szCs w:val="28"/>
        </w:rPr>
        <w:t>Non-attempt</w:t>
      </w:r>
      <w:proofErr w:type="spellEnd"/>
      <w:r w:rsidRPr="00E65DF4">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AB6C22">
        <w:rPr>
          <w:rFonts w:ascii="Times New Roman" w:hAnsi="Times New Roman"/>
          <w:b/>
          <w:sz w:val="28"/>
          <w:szCs w:val="28"/>
        </w:rPr>
        <w:t>15.2.3.</w:t>
      </w:r>
      <w:r w:rsidR="009475CC">
        <w:rPr>
          <w:rFonts w:ascii="Times New Roman" w:hAnsi="Times New Roman"/>
          <w:b/>
          <w:sz w:val="28"/>
          <w:szCs w:val="28"/>
        </w:rPr>
        <w:t xml:space="preserve"> </w:t>
      </w:r>
      <w:r w:rsidRPr="00E65DF4">
        <w:rPr>
          <w:rFonts w:ascii="Times New Roman" w:hAnsi="Times New Roman"/>
          <w:sz w:val="28"/>
          <w:szCs w:val="28"/>
        </w:rPr>
        <w:t>Использование оценочных ведомостей</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Pr>
          <w:rFonts w:ascii="Times New Roman" w:hAnsi="Times New Roman"/>
          <w:sz w:val="28"/>
          <w:szCs w:val="28"/>
        </w:rPr>
        <w:t>По каждому критерию т</w:t>
      </w:r>
      <w:r w:rsidRPr="00E65DF4">
        <w:rPr>
          <w:rFonts w:ascii="Times New Roman" w:hAnsi="Times New Roman"/>
          <w:sz w:val="28"/>
          <w:szCs w:val="28"/>
        </w:rPr>
        <w:t>ехнического опис</w:t>
      </w:r>
      <w:r>
        <w:rPr>
          <w:rFonts w:ascii="Times New Roman" w:hAnsi="Times New Roman"/>
          <w:sz w:val="28"/>
          <w:szCs w:val="28"/>
        </w:rPr>
        <w:t>ания Жюри описывает и вносит в в</w:t>
      </w:r>
      <w:r w:rsidRPr="00E65DF4">
        <w:rPr>
          <w:rFonts w:ascii="Times New Roman" w:hAnsi="Times New Roman"/>
          <w:sz w:val="28"/>
          <w:szCs w:val="28"/>
        </w:rPr>
        <w:t>едомость оценки субъек</w:t>
      </w:r>
      <w:r>
        <w:rPr>
          <w:rFonts w:ascii="Times New Roman" w:hAnsi="Times New Roman"/>
          <w:sz w:val="28"/>
          <w:szCs w:val="28"/>
        </w:rPr>
        <w:t xml:space="preserve">тивных показателей подробности </w:t>
      </w:r>
      <w:proofErr w:type="spellStart"/>
      <w:r>
        <w:rPr>
          <w:rFonts w:ascii="Times New Roman" w:hAnsi="Times New Roman"/>
          <w:sz w:val="28"/>
          <w:szCs w:val="28"/>
        </w:rPr>
        <w:t>субкритерия</w:t>
      </w:r>
      <w:proofErr w:type="spellEnd"/>
      <w:r>
        <w:rPr>
          <w:rFonts w:ascii="Times New Roman" w:hAnsi="Times New Roman"/>
          <w:sz w:val="28"/>
          <w:szCs w:val="28"/>
        </w:rPr>
        <w:t xml:space="preserve"> и аспекты </w:t>
      </w:r>
      <w:proofErr w:type="spellStart"/>
      <w:r>
        <w:rPr>
          <w:rFonts w:ascii="Times New Roman" w:hAnsi="Times New Roman"/>
          <w:sz w:val="28"/>
          <w:szCs w:val="28"/>
        </w:rPr>
        <w:t>с</w:t>
      </w:r>
      <w:r w:rsidRPr="00E65DF4">
        <w:rPr>
          <w:rFonts w:ascii="Times New Roman" w:hAnsi="Times New Roman"/>
          <w:sz w:val="28"/>
          <w:szCs w:val="28"/>
        </w:rPr>
        <w:t>убкритерия</w:t>
      </w:r>
      <w:proofErr w:type="spellEnd"/>
      <w:r w:rsidRPr="00E65DF4">
        <w:rPr>
          <w:rFonts w:ascii="Times New Roman" w:hAnsi="Times New Roman"/>
          <w:sz w:val="28"/>
          <w:szCs w:val="28"/>
        </w:rPr>
        <w:t>, по которы</w:t>
      </w:r>
      <w:r>
        <w:rPr>
          <w:rFonts w:ascii="Times New Roman" w:hAnsi="Times New Roman"/>
          <w:sz w:val="28"/>
          <w:szCs w:val="28"/>
        </w:rPr>
        <w:t xml:space="preserve">м выставляется оценка, вместе с максимальным баллом за каждый аспект </w:t>
      </w:r>
      <w:proofErr w:type="spellStart"/>
      <w:r>
        <w:rPr>
          <w:rFonts w:ascii="Times New Roman" w:hAnsi="Times New Roman"/>
          <w:sz w:val="28"/>
          <w:szCs w:val="28"/>
        </w:rPr>
        <w:t>с</w:t>
      </w:r>
      <w:r w:rsidRPr="00E65DF4">
        <w:rPr>
          <w:rFonts w:ascii="Times New Roman" w:hAnsi="Times New Roman"/>
          <w:sz w:val="28"/>
          <w:szCs w:val="28"/>
        </w:rPr>
        <w:t>убкритерия</w:t>
      </w:r>
      <w:proofErr w:type="spellEnd"/>
      <w:r w:rsidRPr="00E65DF4">
        <w:rPr>
          <w:rFonts w:ascii="Times New Roman" w:hAnsi="Times New Roman"/>
          <w:sz w:val="28"/>
          <w:szCs w:val="28"/>
        </w:rPr>
        <w:t>. Для регистрации начисленных балло</w:t>
      </w:r>
      <w:r>
        <w:rPr>
          <w:rFonts w:ascii="Times New Roman" w:hAnsi="Times New Roman"/>
          <w:sz w:val="28"/>
          <w:szCs w:val="28"/>
        </w:rPr>
        <w:t>в используется соответствующая в</w:t>
      </w:r>
      <w:r w:rsidRPr="00E65DF4">
        <w:rPr>
          <w:rFonts w:ascii="Times New Roman" w:hAnsi="Times New Roman"/>
          <w:sz w:val="28"/>
          <w:szCs w:val="28"/>
        </w:rPr>
        <w:t>едомость оценки субъективных показателей.</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 xml:space="preserve">Когда используются коллективные оценочные ведомости, содержащие несколько имен конкурсантов, то создается также мастер-форма, в которую заносятся все </w:t>
      </w:r>
      <w:r w:rsidR="00AA4794">
        <w:rPr>
          <w:rFonts w:ascii="Times New Roman" w:hAnsi="Times New Roman"/>
          <w:sz w:val="28"/>
          <w:szCs w:val="28"/>
        </w:rPr>
        <w:t>баллы из каждой индивидуальной Э</w:t>
      </w:r>
      <w:r w:rsidRPr="00E65DF4">
        <w:rPr>
          <w:rFonts w:ascii="Times New Roman" w:hAnsi="Times New Roman"/>
          <w:sz w:val="28"/>
          <w:szCs w:val="28"/>
        </w:rPr>
        <w:t>кспертной формы, для внесения данных в CIS. Такая форма затем хранится как контрольный документ.</w:t>
      </w:r>
    </w:p>
    <w:p w:rsidR="00F21DFA" w:rsidRPr="00E65DF4" w:rsidRDefault="00F21DFA" w:rsidP="00F21DFA">
      <w:pPr>
        <w:ind w:firstLine="709"/>
        <w:jc w:val="both"/>
        <w:rPr>
          <w:rFonts w:ascii="Times New Roman" w:hAnsi="Times New Roman"/>
          <w:sz w:val="28"/>
          <w:szCs w:val="28"/>
        </w:rPr>
      </w:pPr>
      <w:r w:rsidRPr="00AB6C22">
        <w:rPr>
          <w:rFonts w:ascii="Times New Roman" w:hAnsi="Times New Roman"/>
          <w:b/>
          <w:sz w:val="28"/>
          <w:szCs w:val="28"/>
        </w:rPr>
        <w:t>15.3.</w:t>
      </w:r>
      <w:r w:rsidRPr="00E65DF4">
        <w:rPr>
          <w:rFonts w:ascii="Times New Roman" w:hAnsi="Times New Roman"/>
          <w:sz w:val="28"/>
          <w:szCs w:val="28"/>
        </w:rPr>
        <w:tab/>
        <w:t>Оценка объективных показателей</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AB6C22">
        <w:rPr>
          <w:rFonts w:ascii="Times New Roman" w:hAnsi="Times New Roman"/>
          <w:b/>
          <w:sz w:val="28"/>
          <w:szCs w:val="28"/>
        </w:rPr>
        <w:t>15.3.1.</w:t>
      </w:r>
      <w:r w:rsidR="009475CC">
        <w:rPr>
          <w:rFonts w:ascii="Times New Roman" w:hAnsi="Times New Roman"/>
          <w:b/>
          <w:sz w:val="28"/>
          <w:szCs w:val="28"/>
        </w:rPr>
        <w:t xml:space="preserve"> </w:t>
      </w:r>
      <w:r w:rsidRPr="00E65DF4">
        <w:rPr>
          <w:rFonts w:ascii="Times New Roman" w:hAnsi="Times New Roman"/>
          <w:sz w:val="28"/>
          <w:szCs w:val="28"/>
        </w:rPr>
        <w:t>Процесс</w:t>
      </w:r>
      <w:r>
        <w:rPr>
          <w:rFonts w:ascii="Times New Roman" w:hAnsi="Times New Roman"/>
          <w:sz w:val="28"/>
          <w:szCs w:val="28"/>
        </w:rPr>
        <w:t xml:space="preserve">. Оценка каждого </w:t>
      </w:r>
      <w:proofErr w:type="spellStart"/>
      <w:r>
        <w:rPr>
          <w:rFonts w:ascii="Times New Roman" w:hAnsi="Times New Roman"/>
          <w:sz w:val="28"/>
          <w:szCs w:val="28"/>
        </w:rPr>
        <w:t>субкритерия</w:t>
      </w:r>
      <w:proofErr w:type="spellEnd"/>
      <w:r>
        <w:rPr>
          <w:rFonts w:ascii="Times New Roman" w:hAnsi="Times New Roman"/>
          <w:sz w:val="28"/>
          <w:szCs w:val="28"/>
        </w:rPr>
        <w:t xml:space="preserve"> и его аспектов выпол</w:t>
      </w:r>
      <w:r w:rsidR="00AA4794">
        <w:rPr>
          <w:rFonts w:ascii="Times New Roman" w:hAnsi="Times New Roman"/>
          <w:sz w:val="28"/>
          <w:szCs w:val="28"/>
        </w:rPr>
        <w:t>няется тремя Э</w:t>
      </w:r>
      <w:r w:rsidRPr="00E65DF4">
        <w:rPr>
          <w:rFonts w:ascii="Times New Roman" w:hAnsi="Times New Roman"/>
          <w:sz w:val="28"/>
          <w:szCs w:val="28"/>
        </w:rPr>
        <w:t>кспертами.</w:t>
      </w:r>
    </w:p>
    <w:p w:rsidR="00F21DFA" w:rsidRPr="00E65DF4" w:rsidRDefault="00F21DFA" w:rsidP="00F21DFA">
      <w:pPr>
        <w:ind w:firstLine="709"/>
        <w:jc w:val="both"/>
        <w:rPr>
          <w:rFonts w:ascii="Times New Roman" w:hAnsi="Times New Roman"/>
          <w:sz w:val="28"/>
          <w:szCs w:val="28"/>
        </w:rPr>
      </w:pPr>
      <w:r w:rsidRPr="00AB6C22">
        <w:rPr>
          <w:rFonts w:ascii="Times New Roman" w:hAnsi="Times New Roman"/>
          <w:b/>
          <w:sz w:val="28"/>
          <w:szCs w:val="28"/>
        </w:rPr>
        <w:t>15.3.2.</w:t>
      </w:r>
      <w:r w:rsidR="009475CC">
        <w:rPr>
          <w:rFonts w:ascii="Times New Roman" w:hAnsi="Times New Roman"/>
          <w:b/>
          <w:sz w:val="28"/>
          <w:szCs w:val="28"/>
        </w:rPr>
        <w:t xml:space="preserve"> </w:t>
      </w:r>
      <w:r w:rsidRPr="00E65DF4">
        <w:rPr>
          <w:rFonts w:ascii="Times New Roman" w:hAnsi="Times New Roman"/>
          <w:sz w:val="28"/>
          <w:szCs w:val="28"/>
        </w:rPr>
        <w:t>Использование форм</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Pr>
          <w:rFonts w:ascii="Times New Roman" w:hAnsi="Times New Roman"/>
          <w:sz w:val="28"/>
          <w:szCs w:val="28"/>
        </w:rPr>
        <w:t>Для каждого критерия т</w:t>
      </w:r>
      <w:r w:rsidRPr="00E65DF4">
        <w:rPr>
          <w:rFonts w:ascii="Times New Roman" w:hAnsi="Times New Roman"/>
          <w:sz w:val="28"/>
          <w:szCs w:val="28"/>
        </w:rPr>
        <w:t>ехнического опис</w:t>
      </w:r>
      <w:r>
        <w:rPr>
          <w:rFonts w:ascii="Times New Roman" w:hAnsi="Times New Roman"/>
          <w:sz w:val="28"/>
          <w:szCs w:val="28"/>
        </w:rPr>
        <w:t>ания Жюри описывает и вносит в ф</w:t>
      </w:r>
      <w:r w:rsidRPr="00E65DF4">
        <w:rPr>
          <w:rFonts w:ascii="Times New Roman" w:hAnsi="Times New Roman"/>
          <w:sz w:val="28"/>
          <w:szCs w:val="28"/>
        </w:rPr>
        <w:t>ормы оценки об</w:t>
      </w:r>
      <w:r>
        <w:rPr>
          <w:rFonts w:ascii="Times New Roman" w:hAnsi="Times New Roman"/>
          <w:sz w:val="28"/>
          <w:szCs w:val="28"/>
        </w:rPr>
        <w:t xml:space="preserve">ъективных показателей описание </w:t>
      </w:r>
      <w:proofErr w:type="spellStart"/>
      <w:r>
        <w:rPr>
          <w:rFonts w:ascii="Times New Roman" w:hAnsi="Times New Roman"/>
          <w:sz w:val="28"/>
          <w:szCs w:val="28"/>
        </w:rPr>
        <w:t>субкритерия</w:t>
      </w:r>
      <w:proofErr w:type="spellEnd"/>
      <w:r>
        <w:rPr>
          <w:rFonts w:ascii="Times New Roman" w:hAnsi="Times New Roman"/>
          <w:sz w:val="28"/>
          <w:szCs w:val="28"/>
        </w:rPr>
        <w:t xml:space="preserve"> и аспекты оцениваемого </w:t>
      </w:r>
      <w:proofErr w:type="spellStart"/>
      <w:r>
        <w:rPr>
          <w:rFonts w:ascii="Times New Roman" w:hAnsi="Times New Roman"/>
          <w:sz w:val="28"/>
          <w:szCs w:val="28"/>
        </w:rPr>
        <w:t>с</w:t>
      </w:r>
      <w:r w:rsidRPr="00E65DF4">
        <w:rPr>
          <w:rFonts w:ascii="Times New Roman" w:hAnsi="Times New Roman"/>
          <w:sz w:val="28"/>
          <w:szCs w:val="28"/>
        </w:rPr>
        <w:t>убкритерия</w:t>
      </w:r>
      <w:proofErr w:type="spellEnd"/>
      <w:r w:rsidRPr="00E65DF4">
        <w:rPr>
          <w:rFonts w:ascii="Times New Roman" w:hAnsi="Times New Roman"/>
          <w:sz w:val="28"/>
          <w:szCs w:val="28"/>
        </w:rPr>
        <w:t xml:space="preserve"> вместе с </w:t>
      </w:r>
      <w:r>
        <w:rPr>
          <w:rFonts w:ascii="Times New Roman" w:hAnsi="Times New Roman"/>
          <w:sz w:val="28"/>
          <w:szCs w:val="28"/>
        </w:rPr>
        <w:t>максимальным баллом по каждому а</w:t>
      </w:r>
      <w:r w:rsidRPr="00E65DF4">
        <w:rPr>
          <w:rFonts w:ascii="Times New Roman" w:hAnsi="Times New Roman"/>
          <w:sz w:val="28"/>
          <w:szCs w:val="28"/>
        </w:rPr>
        <w:t>спекту. Для регистрации начисленных баллов используется соответствующая Форма оценки объективных показателей.</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 xml:space="preserve">Когда используются коллективные оценочные ведомости, содержащие несколько имен конкурсантов, то создается также мастер-форма, в которую заносятся все </w:t>
      </w:r>
      <w:r w:rsidR="00AA4794">
        <w:rPr>
          <w:rFonts w:ascii="Times New Roman" w:hAnsi="Times New Roman"/>
          <w:sz w:val="28"/>
          <w:szCs w:val="28"/>
        </w:rPr>
        <w:t>баллы из каждой индивидуальной Э</w:t>
      </w:r>
      <w:r w:rsidRPr="00E65DF4">
        <w:rPr>
          <w:rFonts w:ascii="Times New Roman" w:hAnsi="Times New Roman"/>
          <w:sz w:val="28"/>
          <w:szCs w:val="28"/>
        </w:rPr>
        <w:t>кспертной формы, для внесения данных в CIS. Такая форма затем хранится как контрольный документ.</w:t>
      </w:r>
    </w:p>
    <w:p w:rsidR="00F21DFA" w:rsidRPr="00E65DF4" w:rsidRDefault="00F21DFA" w:rsidP="00F21DFA">
      <w:pPr>
        <w:ind w:firstLine="709"/>
        <w:jc w:val="both"/>
        <w:rPr>
          <w:rFonts w:ascii="Times New Roman" w:hAnsi="Times New Roman"/>
          <w:sz w:val="28"/>
          <w:szCs w:val="28"/>
        </w:rPr>
      </w:pPr>
      <w:r w:rsidRPr="00080D84">
        <w:rPr>
          <w:rFonts w:ascii="Times New Roman" w:hAnsi="Times New Roman"/>
          <w:b/>
          <w:sz w:val="28"/>
          <w:szCs w:val="28"/>
        </w:rPr>
        <w:t>15.4.</w:t>
      </w:r>
      <w:r w:rsidRPr="00E65DF4">
        <w:rPr>
          <w:rFonts w:ascii="Times New Roman" w:hAnsi="Times New Roman"/>
          <w:sz w:val="28"/>
          <w:szCs w:val="28"/>
        </w:rPr>
        <w:t xml:space="preserve"> Процесс оценки</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080D84">
        <w:rPr>
          <w:rFonts w:ascii="Times New Roman" w:hAnsi="Times New Roman"/>
          <w:b/>
          <w:sz w:val="28"/>
          <w:szCs w:val="28"/>
        </w:rPr>
        <w:lastRenderedPageBreak/>
        <w:t>15.4.1.</w:t>
      </w:r>
      <w:r w:rsidR="009475CC">
        <w:rPr>
          <w:rFonts w:ascii="Times New Roman" w:hAnsi="Times New Roman"/>
          <w:b/>
          <w:sz w:val="28"/>
          <w:szCs w:val="28"/>
        </w:rPr>
        <w:t xml:space="preserve"> </w:t>
      </w:r>
      <w:r w:rsidRPr="00E65DF4">
        <w:rPr>
          <w:rFonts w:ascii="Times New Roman" w:hAnsi="Times New Roman"/>
          <w:sz w:val="28"/>
          <w:szCs w:val="28"/>
        </w:rPr>
        <w:t xml:space="preserve">Начало </w:t>
      </w:r>
      <w:r w:rsidR="00AA4794">
        <w:rPr>
          <w:rFonts w:ascii="Times New Roman" w:hAnsi="Times New Roman"/>
          <w:sz w:val="28"/>
          <w:szCs w:val="28"/>
        </w:rPr>
        <w:t>Ч</w:t>
      </w:r>
      <w:r w:rsidR="005A5B73" w:rsidRPr="005A5B73">
        <w:rPr>
          <w:rFonts w:ascii="Times New Roman" w:hAnsi="Times New Roman"/>
          <w:sz w:val="28"/>
          <w:szCs w:val="28"/>
        </w:rPr>
        <w:t>емпионата</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 xml:space="preserve">До того, как Система информационной поддержки </w:t>
      </w:r>
      <w:r>
        <w:rPr>
          <w:rFonts w:ascii="Times New Roman" w:hAnsi="Times New Roman"/>
          <w:sz w:val="28"/>
          <w:szCs w:val="28"/>
        </w:rPr>
        <w:t>соревнований будет готова к началу</w:t>
      </w:r>
      <w:r w:rsidRPr="00E65DF4">
        <w:rPr>
          <w:rFonts w:ascii="Times New Roman" w:hAnsi="Times New Roman"/>
          <w:sz w:val="28"/>
          <w:szCs w:val="28"/>
        </w:rPr>
        <w:t>, Главный эксперт должен известить специалистов CIS о том, что все подготовительные задачи завершены и критерии выбраны.</w:t>
      </w:r>
    </w:p>
    <w:p w:rsidR="00F21DFA" w:rsidRPr="00E65DF4" w:rsidRDefault="00F21DFA" w:rsidP="00F21DFA">
      <w:pPr>
        <w:ind w:firstLine="709"/>
        <w:jc w:val="both"/>
        <w:rPr>
          <w:rFonts w:ascii="Times New Roman" w:hAnsi="Times New Roman"/>
          <w:sz w:val="28"/>
          <w:szCs w:val="28"/>
        </w:rPr>
      </w:pPr>
      <w:r w:rsidRPr="00080D84">
        <w:rPr>
          <w:rFonts w:ascii="Times New Roman" w:hAnsi="Times New Roman"/>
          <w:b/>
          <w:sz w:val="28"/>
          <w:szCs w:val="28"/>
        </w:rPr>
        <w:t>15.4.2.</w:t>
      </w:r>
      <w:r w:rsidR="009475CC">
        <w:rPr>
          <w:rFonts w:ascii="Times New Roman" w:hAnsi="Times New Roman"/>
          <w:b/>
          <w:sz w:val="28"/>
          <w:szCs w:val="28"/>
        </w:rPr>
        <w:t xml:space="preserve"> </w:t>
      </w:r>
      <w:r w:rsidRPr="00E65DF4">
        <w:rPr>
          <w:rFonts w:ascii="Times New Roman" w:hAnsi="Times New Roman"/>
          <w:sz w:val="28"/>
          <w:szCs w:val="28"/>
        </w:rPr>
        <w:t>Оценка субъективных показателей происходит до оценки объективных показателей</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Когда оцениваются как субъективные, так и объективные показатели, субъективная оценка выставляется первой. Оценки, вносимые от руки в ведомости, вносятся туда чернилами.</w:t>
      </w:r>
    </w:p>
    <w:p w:rsidR="00F21DFA" w:rsidRPr="00E65DF4" w:rsidRDefault="00F21DFA" w:rsidP="00F21DFA">
      <w:pPr>
        <w:ind w:firstLine="709"/>
        <w:jc w:val="both"/>
        <w:rPr>
          <w:rFonts w:ascii="Times New Roman" w:hAnsi="Times New Roman"/>
          <w:sz w:val="28"/>
          <w:szCs w:val="28"/>
        </w:rPr>
      </w:pPr>
      <w:r w:rsidRPr="00080D84">
        <w:rPr>
          <w:rFonts w:ascii="Times New Roman" w:hAnsi="Times New Roman"/>
          <w:b/>
          <w:sz w:val="28"/>
          <w:szCs w:val="28"/>
        </w:rPr>
        <w:t>15.4.3.</w:t>
      </w:r>
      <w:r w:rsidR="009475CC">
        <w:rPr>
          <w:rFonts w:ascii="Times New Roman" w:hAnsi="Times New Roman"/>
          <w:b/>
          <w:sz w:val="28"/>
          <w:szCs w:val="28"/>
        </w:rPr>
        <w:t xml:space="preserve"> </w:t>
      </w:r>
      <w:r w:rsidRPr="00E65DF4">
        <w:rPr>
          <w:rFonts w:ascii="Times New Roman" w:hAnsi="Times New Roman"/>
          <w:sz w:val="28"/>
          <w:szCs w:val="28"/>
        </w:rPr>
        <w:t>Группы оценки</w:t>
      </w:r>
      <w:r>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 xml:space="preserve">Эксперты из Жюри организуются таким образом, </w:t>
      </w:r>
      <w:r>
        <w:rPr>
          <w:rFonts w:ascii="Times New Roman" w:hAnsi="Times New Roman"/>
          <w:sz w:val="28"/>
          <w:szCs w:val="28"/>
        </w:rPr>
        <w:t xml:space="preserve">что объективную оценку каждого аспекта </w:t>
      </w:r>
      <w:proofErr w:type="spellStart"/>
      <w:r>
        <w:rPr>
          <w:rFonts w:ascii="Times New Roman" w:hAnsi="Times New Roman"/>
          <w:sz w:val="28"/>
          <w:szCs w:val="28"/>
        </w:rPr>
        <w:t>с</w:t>
      </w:r>
      <w:r w:rsidRPr="00E65DF4">
        <w:rPr>
          <w:rFonts w:ascii="Times New Roman" w:hAnsi="Times New Roman"/>
          <w:sz w:val="28"/>
          <w:szCs w:val="28"/>
        </w:rPr>
        <w:t>убкритерия</w:t>
      </w:r>
      <w:proofErr w:type="spellEnd"/>
      <w:r w:rsidRPr="00E65DF4">
        <w:rPr>
          <w:rFonts w:ascii="Times New Roman" w:hAnsi="Times New Roman"/>
          <w:sz w:val="28"/>
          <w:szCs w:val="28"/>
        </w:rPr>
        <w:t xml:space="preserve"> производят по 3 </w:t>
      </w:r>
      <w:r w:rsidR="001631F3">
        <w:rPr>
          <w:rFonts w:ascii="Times New Roman" w:hAnsi="Times New Roman"/>
          <w:sz w:val="28"/>
          <w:szCs w:val="28"/>
        </w:rPr>
        <w:t>Э</w:t>
      </w:r>
      <w:r>
        <w:rPr>
          <w:rFonts w:ascii="Times New Roman" w:hAnsi="Times New Roman"/>
          <w:sz w:val="28"/>
          <w:szCs w:val="28"/>
        </w:rPr>
        <w:t xml:space="preserve">ксперта, а субъективную – по 5 </w:t>
      </w:r>
      <w:r w:rsidR="001631F3">
        <w:rPr>
          <w:rFonts w:ascii="Times New Roman" w:hAnsi="Times New Roman"/>
          <w:sz w:val="28"/>
          <w:szCs w:val="28"/>
        </w:rPr>
        <w:t>Э</w:t>
      </w:r>
      <w:r w:rsidRPr="00E65DF4">
        <w:rPr>
          <w:rFonts w:ascii="Times New Roman" w:hAnsi="Times New Roman"/>
          <w:sz w:val="28"/>
          <w:szCs w:val="28"/>
        </w:rPr>
        <w:t xml:space="preserve">кспертов. Каждая группа оценки должна </w:t>
      </w:r>
      <w:r>
        <w:rPr>
          <w:rFonts w:ascii="Times New Roman" w:hAnsi="Times New Roman"/>
          <w:sz w:val="28"/>
          <w:szCs w:val="28"/>
        </w:rPr>
        <w:t xml:space="preserve">оценивать одни и те же аспекты </w:t>
      </w:r>
      <w:proofErr w:type="spellStart"/>
      <w:r>
        <w:rPr>
          <w:rFonts w:ascii="Times New Roman" w:hAnsi="Times New Roman"/>
          <w:sz w:val="28"/>
          <w:szCs w:val="28"/>
        </w:rPr>
        <w:t>с</w:t>
      </w:r>
      <w:r w:rsidRPr="00E65DF4">
        <w:rPr>
          <w:rFonts w:ascii="Times New Roman" w:hAnsi="Times New Roman"/>
          <w:sz w:val="28"/>
          <w:szCs w:val="28"/>
        </w:rPr>
        <w:t>убкритерия</w:t>
      </w:r>
      <w:proofErr w:type="spellEnd"/>
      <w:r w:rsidRPr="00E65DF4">
        <w:rPr>
          <w:rFonts w:ascii="Times New Roman" w:hAnsi="Times New Roman"/>
          <w:sz w:val="28"/>
          <w:szCs w:val="28"/>
        </w:rPr>
        <w:t xml:space="preserve"> по каждому конкурсанту для обеспечения стандартизации оценки. Для равенства оценки каждая группа должна по возможности оценивать один и то же количество оценок.</w:t>
      </w:r>
    </w:p>
    <w:p w:rsidR="00F21DFA" w:rsidRPr="00E65DF4" w:rsidRDefault="00F25C9E" w:rsidP="00F21DFA">
      <w:pPr>
        <w:ind w:firstLine="709"/>
        <w:jc w:val="both"/>
        <w:rPr>
          <w:rFonts w:ascii="Times New Roman" w:hAnsi="Times New Roman"/>
          <w:sz w:val="28"/>
          <w:szCs w:val="28"/>
        </w:rPr>
      </w:pPr>
      <w:r>
        <w:rPr>
          <w:rFonts w:ascii="Times New Roman" w:hAnsi="Times New Roman"/>
          <w:b/>
          <w:sz w:val="28"/>
          <w:szCs w:val="28"/>
        </w:rPr>
        <w:t>15.4.4</w:t>
      </w:r>
      <w:r w:rsidR="00F21DFA" w:rsidRPr="00253A6C">
        <w:rPr>
          <w:rFonts w:ascii="Times New Roman" w:hAnsi="Times New Roman"/>
          <w:b/>
          <w:sz w:val="28"/>
          <w:szCs w:val="28"/>
        </w:rPr>
        <w:t>.</w:t>
      </w:r>
      <w:r w:rsidR="009475CC">
        <w:rPr>
          <w:rFonts w:ascii="Times New Roman" w:hAnsi="Times New Roman"/>
          <w:b/>
          <w:sz w:val="28"/>
          <w:szCs w:val="28"/>
        </w:rPr>
        <w:t xml:space="preserve"> </w:t>
      </w:r>
      <w:r w:rsidR="00F21DFA" w:rsidRPr="00E65DF4">
        <w:rPr>
          <w:rFonts w:ascii="Times New Roman" w:hAnsi="Times New Roman"/>
          <w:sz w:val="28"/>
          <w:szCs w:val="28"/>
        </w:rPr>
        <w:t>Запрет на выставление оценки в присутствии конкурсанта</w:t>
      </w:r>
      <w:r w:rsidR="00F21DFA">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Оценка</w:t>
      </w:r>
      <w:r>
        <w:rPr>
          <w:rFonts w:ascii="Times New Roman" w:hAnsi="Times New Roman"/>
          <w:sz w:val="28"/>
          <w:szCs w:val="28"/>
        </w:rPr>
        <w:t xml:space="preserve"> не выставляется в присутствии к</w:t>
      </w:r>
      <w:r w:rsidRPr="00E65DF4">
        <w:rPr>
          <w:rFonts w:ascii="Times New Roman" w:hAnsi="Times New Roman"/>
          <w:sz w:val="28"/>
          <w:szCs w:val="28"/>
        </w:rPr>
        <w:t>онкурсан</w:t>
      </w:r>
      <w:r>
        <w:rPr>
          <w:rFonts w:ascii="Times New Roman" w:hAnsi="Times New Roman"/>
          <w:sz w:val="28"/>
          <w:szCs w:val="28"/>
        </w:rPr>
        <w:t>та, кроме тех случаев, когда в т</w:t>
      </w:r>
      <w:r w:rsidRPr="00E65DF4">
        <w:rPr>
          <w:rFonts w:ascii="Times New Roman" w:hAnsi="Times New Roman"/>
          <w:sz w:val="28"/>
          <w:szCs w:val="28"/>
        </w:rPr>
        <w:t>ехническом описании указано иное.</w:t>
      </w:r>
    </w:p>
    <w:p w:rsidR="00F21DFA" w:rsidRPr="00E65DF4" w:rsidRDefault="00F25C9E" w:rsidP="00F21DFA">
      <w:pPr>
        <w:ind w:firstLine="709"/>
        <w:jc w:val="both"/>
        <w:rPr>
          <w:rFonts w:ascii="Times New Roman" w:hAnsi="Times New Roman"/>
          <w:sz w:val="28"/>
          <w:szCs w:val="28"/>
        </w:rPr>
      </w:pPr>
      <w:r>
        <w:rPr>
          <w:rFonts w:ascii="Times New Roman" w:hAnsi="Times New Roman"/>
          <w:b/>
          <w:sz w:val="28"/>
          <w:szCs w:val="28"/>
        </w:rPr>
        <w:t>15.4.5</w:t>
      </w:r>
      <w:r w:rsidR="00F21DFA" w:rsidRPr="00253A6C">
        <w:rPr>
          <w:rFonts w:ascii="Times New Roman" w:hAnsi="Times New Roman"/>
          <w:b/>
          <w:sz w:val="28"/>
          <w:szCs w:val="28"/>
        </w:rPr>
        <w:t>.</w:t>
      </w:r>
      <w:r w:rsidR="009475CC">
        <w:rPr>
          <w:rFonts w:ascii="Times New Roman" w:hAnsi="Times New Roman"/>
          <w:b/>
          <w:sz w:val="28"/>
          <w:szCs w:val="28"/>
        </w:rPr>
        <w:t xml:space="preserve"> </w:t>
      </w:r>
      <w:r w:rsidR="00F21DFA" w:rsidRPr="00E65DF4">
        <w:rPr>
          <w:rFonts w:ascii="Times New Roman" w:hAnsi="Times New Roman"/>
          <w:sz w:val="28"/>
          <w:szCs w:val="28"/>
        </w:rPr>
        <w:t>Ежедневная оценка</w:t>
      </w:r>
      <w:r w:rsidR="00F21DFA">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День оценки по каждому из критериев указывается в CIS. Результаты оценки, оцениваемым в какой-либо определенный день, вносятся в CIS, утверждаются и заверяются Главным экспертов до 12:00 следующего дня. Форма утверждения для CIS должна быть получена до 20:00 этого дня. Утвержденные результаты должны быть получены специалистами CIS до 23:00 последнего д</w:t>
      </w:r>
      <w:r>
        <w:rPr>
          <w:rFonts w:ascii="Times New Roman" w:hAnsi="Times New Roman"/>
          <w:sz w:val="28"/>
          <w:szCs w:val="28"/>
        </w:rPr>
        <w:t>ня конкурсной части соревнований.</w:t>
      </w:r>
    </w:p>
    <w:p w:rsidR="00F21DFA" w:rsidRPr="00E65DF4" w:rsidRDefault="00F21DFA" w:rsidP="00F21DFA">
      <w:pPr>
        <w:ind w:firstLine="709"/>
        <w:jc w:val="both"/>
        <w:rPr>
          <w:rFonts w:ascii="Times New Roman" w:hAnsi="Times New Roman"/>
          <w:sz w:val="28"/>
          <w:szCs w:val="28"/>
        </w:rPr>
      </w:pPr>
      <w:r>
        <w:rPr>
          <w:rFonts w:ascii="Times New Roman" w:hAnsi="Times New Roman"/>
          <w:sz w:val="28"/>
          <w:szCs w:val="28"/>
        </w:rPr>
        <w:t>Все индивидуальные ведомости э</w:t>
      </w:r>
      <w:r w:rsidRPr="00E65DF4">
        <w:rPr>
          <w:rFonts w:ascii="Times New Roman" w:hAnsi="Times New Roman"/>
          <w:sz w:val="28"/>
          <w:szCs w:val="28"/>
        </w:rPr>
        <w:t>кспертов должны быть подписаны всеми членами оценочной группы.</w:t>
      </w:r>
    </w:p>
    <w:p w:rsidR="00F21DFA" w:rsidRPr="00E65DF4" w:rsidRDefault="00F25C9E" w:rsidP="00F21DFA">
      <w:pPr>
        <w:ind w:firstLine="709"/>
        <w:jc w:val="both"/>
        <w:rPr>
          <w:rFonts w:ascii="Times New Roman" w:hAnsi="Times New Roman"/>
          <w:sz w:val="28"/>
          <w:szCs w:val="28"/>
        </w:rPr>
      </w:pPr>
      <w:r>
        <w:rPr>
          <w:rFonts w:ascii="Times New Roman" w:hAnsi="Times New Roman"/>
          <w:b/>
          <w:sz w:val="28"/>
          <w:szCs w:val="28"/>
        </w:rPr>
        <w:t>15.4.6</w:t>
      </w:r>
      <w:r w:rsidR="00F21DFA" w:rsidRPr="00253A6C">
        <w:rPr>
          <w:rFonts w:ascii="Times New Roman" w:hAnsi="Times New Roman"/>
          <w:b/>
          <w:sz w:val="28"/>
          <w:szCs w:val="28"/>
        </w:rPr>
        <w:t>.</w:t>
      </w:r>
      <w:r w:rsidR="009475CC">
        <w:rPr>
          <w:rFonts w:ascii="Times New Roman" w:hAnsi="Times New Roman"/>
          <w:b/>
          <w:sz w:val="28"/>
          <w:szCs w:val="28"/>
        </w:rPr>
        <w:t xml:space="preserve"> </w:t>
      </w:r>
      <w:r w:rsidR="00F21DFA" w:rsidRPr="00E65DF4">
        <w:rPr>
          <w:rFonts w:ascii="Times New Roman" w:hAnsi="Times New Roman"/>
          <w:sz w:val="28"/>
          <w:szCs w:val="28"/>
        </w:rPr>
        <w:t>Проверка и сдача ведомостей оценки</w:t>
      </w:r>
      <w:r w:rsidR="00F21DFA">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Баллы и/или оценки переносятся из рукописных оценочных ведомостей в CIS по мере осуществления процедуры оценки.</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После выставления оценок и/или баллов во все оценочные ведомости за какой-либо день (или же всех оценок/баллов за весь конкурс по специальностям, для которых отсутствуют определенные оценочные дни), запись о выставленных оценках в CIS блокируется.</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После блокировки записи об оценках в CIS, вс</w:t>
      </w:r>
      <w:r>
        <w:rPr>
          <w:rFonts w:ascii="Times New Roman" w:hAnsi="Times New Roman"/>
          <w:sz w:val="28"/>
          <w:szCs w:val="28"/>
        </w:rPr>
        <w:t>е оценочные ведомости, включая и</w:t>
      </w:r>
      <w:r w:rsidRPr="00E65DF4">
        <w:rPr>
          <w:rFonts w:ascii="Times New Roman" w:hAnsi="Times New Roman"/>
          <w:sz w:val="28"/>
          <w:szCs w:val="28"/>
        </w:rPr>
        <w:t>тоговую оценочную ведомость, за определенный день распечатываются и складываются в «Пакет оценк</w:t>
      </w:r>
      <w:r>
        <w:rPr>
          <w:rFonts w:ascii="Times New Roman" w:hAnsi="Times New Roman"/>
          <w:sz w:val="28"/>
          <w:szCs w:val="28"/>
        </w:rPr>
        <w:t>и компетенций». Доступ к этому п</w:t>
      </w:r>
      <w:r w:rsidRPr="00E65DF4">
        <w:rPr>
          <w:rFonts w:ascii="Times New Roman" w:hAnsi="Times New Roman"/>
          <w:sz w:val="28"/>
          <w:szCs w:val="28"/>
        </w:rPr>
        <w:t>акету имеет только Главны</w:t>
      </w:r>
      <w:r w:rsidR="001631F3">
        <w:rPr>
          <w:rFonts w:ascii="Times New Roman" w:hAnsi="Times New Roman"/>
          <w:sz w:val="28"/>
          <w:szCs w:val="28"/>
        </w:rPr>
        <w:t>й эксперт, Э</w:t>
      </w:r>
      <w:r w:rsidRPr="00E65DF4">
        <w:rPr>
          <w:rFonts w:ascii="Times New Roman" w:hAnsi="Times New Roman"/>
          <w:sz w:val="28"/>
          <w:szCs w:val="28"/>
        </w:rPr>
        <w:t>ксперт с особыми полномочиями, ответственный за внесение оценок в CIS, а также администратор CIS.</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Гл</w:t>
      </w:r>
      <w:r w:rsidR="001631F3">
        <w:rPr>
          <w:rFonts w:ascii="Times New Roman" w:hAnsi="Times New Roman"/>
          <w:sz w:val="28"/>
          <w:szCs w:val="28"/>
        </w:rPr>
        <w:t>авный эксперт дает на проверку Э</w:t>
      </w:r>
      <w:r w:rsidRPr="00E65DF4">
        <w:rPr>
          <w:rFonts w:ascii="Times New Roman" w:hAnsi="Times New Roman"/>
          <w:sz w:val="28"/>
          <w:szCs w:val="28"/>
        </w:rPr>
        <w:t>кспертам-компатриотам рукописные оценочные ведомости их участников для сравнения с рукописными ведомостями. Любы</w:t>
      </w:r>
      <w:r>
        <w:rPr>
          <w:rFonts w:ascii="Times New Roman" w:hAnsi="Times New Roman"/>
          <w:sz w:val="28"/>
          <w:szCs w:val="28"/>
        </w:rPr>
        <w:t>е возникшие вопросы э</w:t>
      </w:r>
      <w:r w:rsidRPr="00E65DF4">
        <w:rPr>
          <w:rFonts w:ascii="Times New Roman" w:hAnsi="Times New Roman"/>
          <w:sz w:val="28"/>
          <w:szCs w:val="28"/>
        </w:rPr>
        <w:t>ксперты могут обсудить с Главным экспертом, груп</w:t>
      </w:r>
      <w:r>
        <w:rPr>
          <w:rFonts w:ascii="Times New Roman" w:hAnsi="Times New Roman"/>
          <w:sz w:val="28"/>
          <w:szCs w:val="28"/>
        </w:rPr>
        <w:t xml:space="preserve">пой, </w:t>
      </w:r>
      <w:r w:rsidR="001631F3">
        <w:rPr>
          <w:rFonts w:ascii="Times New Roman" w:hAnsi="Times New Roman"/>
          <w:sz w:val="28"/>
          <w:szCs w:val="28"/>
        </w:rPr>
        <w:lastRenderedPageBreak/>
        <w:t>оценивавшей конкурсанта и Э</w:t>
      </w:r>
      <w:r w:rsidRPr="00E65DF4">
        <w:rPr>
          <w:rFonts w:ascii="Times New Roman" w:hAnsi="Times New Roman"/>
          <w:sz w:val="28"/>
          <w:szCs w:val="28"/>
        </w:rPr>
        <w:t>кспертом, ответственным за внесение оценок в CIS. В случае обнаружения несоответствий рук</w:t>
      </w:r>
      <w:r w:rsidR="006E24DF">
        <w:rPr>
          <w:rFonts w:ascii="Times New Roman" w:hAnsi="Times New Roman"/>
          <w:sz w:val="28"/>
          <w:szCs w:val="28"/>
        </w:rPr>
        <w:t>описных данных с электронными, Э</w:t>
      </w:r>
      <w:r w:rsidRPr="00E65DF4">
        <w:rPr>
          <w:rFonts w:ascii="Times New Roman" w:hAnsi="Times New Roman"/>
          <w:sz w:val="28"/>
          <w:szCs w:val="28"/>
        </w:rPr>
        <w:t>ксперт, ответственный за внесение оценок в CIS, должен внести в электронные формы соответствующие правки.</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Если обнаружена некорректная оценка или оши</w:t>
      </w:r>
      <w:r w:rsidR="006E24DF">
        <w:rPr>
          <w:rFonts w:ascii="Times New Roman" w:hAnsi="Times New Roman"/>
          <w:sz w:val="28"/>
          <w:szCs w:val="28"/>
        </w:rPr>
        <w:t>бка в рукописной форме, каждый Э</w:t>
      </w:r>
      <w:r w:rsidRPr="00E65DF4">
        <w:rPr>
          <w:rFonts w:ascii="Times New Roman" w:hAnsi="Times New Roman"/>
          <w:sz w:val="28"/>
          <w:szCs w:val="28"/>
        </w:rPr>
        <w:t>ксперт из оценочной группы по данному аспекту должен заверить форму подписью рядом с внесенным исправлением (каждое исправле</w:t>
      </w:r>
      <w:r w:rsidR="006E24DF">
        <w:rPr>
          <w:rFonts w:ascii="Times New Roman" w:hAnsi="Times New Roman"/>
          <w:sz w:val="28"/>
          <w:szCs w:val="28"/>
        </w:rPr>
        <w:t>ние должно быть заверено всеми Э</w:t>
      </w:r>
      <w:r w:rsidRPr="00E65DF4">
        <w:rPr>
          <w:rFonts w:ascii="Times New Roman" w:hAnsi="Times New Roman"/>
          <w:sz w:val="28"/>
          <w:szCs w:val="28"/>
        </w:rPr>
        <w:t xml:space="preserve">кспертами оценочной группы), обозначив тем самым свое согласие с внесением данного исправления. После внесения изменений в рукописную форму, </w:t>
      </w:r>
      <w:r w:rsidR="006E24DF">
        <w:rPr>
          <w:rFonts w:ascii="Times New Roman" w:hAnsi="Times New Roman"/>
          <w:sz w:val="28"/>
          <w:szCs w:val="28"/>
        </w:rPr>
        <w:t>Э</w:t>
      </w:r>
      <w:r w:rsidRPr="00E65DF4">
        <w:rPr>
          <w:rFonts w:ascii="Times New Roman" w:hAnsi="Times New Roman"/>
          <w:sz w:val="28"/>
          <w:szCs w:val="28"/>
        </w:rPr>
        <w:t>ксперт, ответственный за внесение оценок в CIS, должен внести правильные оценки в электронную форму.</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По</w:t>
      </w:r>
      <w:r w:rsidR="006E24DF">
        <w:rPr>
          <w:rFonts w:ascii="Times New Roman" w:hAnsi="Times New Roman"/>
          <w:sz w:val="28"/>
          <w:szCs w:val="28"/>
        </w:rPr>
        <w:t>сле внесения всех исправлений, Э</w:t>
      </w:r>
      <w:r w:rsidRPr="00E65DF4">
        <w:rPr>
          <w:rFonts w:ascii="Times New Roman" w:hAnsi="Times New Roman"/>
          <w:sz w:val="28"/>
          <w:szCs w:val="28"/>
        </w:rPr>
        <w:t>ксперты-компатриоты должны вновь сверить рукописные и распечатанные из CIS ведомости оценки и подписать их только в случае полного соответствия форм.</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 xml:space="preserve">Главный эксперт подписывает итоговую оценочную ведомость, содержащую результаты по всем конкурсантам и передает ее в офис CIS. Главный эксперт обязан обеспечить конфиденциальность информации по полученным результатам до окончания </w:t>
      </w:r>
      <w:r>
        <w:rPr>
          <w:rFonts w:ascii="Times New Roman" w:hAnsi="Times New Roman"/>
          <w:sz w:val="28"/>
          <w:szCs w:val="28"/>
        </w:rPr>
        <w:t xml:space="preserve">церемонии награждения. Никто не </w:t>
      </w:r>
      <w:r w:rsidRPr="00E65DF4">
        <w:rPr>
          <w:rFonts w:ascii="Times New Roman" w:hAnsi="Times New Roman"/>
          <w:sz w:val="28"/>
          <w:szCs w:val="28"/>
        </w:rPr>
        <w:t xml:space="preserve">имеет права требовать от Главного эксперта разглашения информации по любому из </w:t>
      </w:r>
      <w:r>
        <w:rPr>
          <w:rFonts w:ascii="Times New Roman" w:hAnsi="Times New Roman"/>
          <w:sz w:val="28"/>
          <w:szCs w:val="28"/>
        </w:rPr>
        <w:t>конкурсантов. После завершения ц</w:t>
      </w:r>
      <w:r w:rsidRPr="00E65DF4">
        <w:rPr>
          <w:rFonts w:ascii="Times New Roman" w:hAnsi="Times New Roman"/>
          <w:sz w:val="28"/>
          <w:szCs w:val="28"/>
        </w:rPr>
        <w:t>еремонии награждения Главный эксперт должен сообщить результаты конкурсантов персона</w:t>
      </w:r>
      <w:r>
        <w:rPr>
          <w:rFonts w:ascii="Times New Roman" w:hAnsi="Times New Roman"/>
          <w:sz w:val="28"/>
          <w:szCs w:val="28"/>
        </w:rPr>
        <w:t xml:space="preserve">льно каждому конкурсанту </w:t>
      </w:r>
      <w:r w:rsidR="006E24DF">
        <w:rPr>
          <w:rFonts w:ascii="Times New Roman" w:hAnsi="Times New Roman"/>
          <w:sz w:val="28"/>
          <w:szCs w:val="28"/>
        </w:rPr>
        <w:t>и его Э</w:t>
      </w:r>
      <w:r w:rsidRPr="00E65DF4">
        <w:rPr>
          <w:rFonts w:ascii="Times New Roman" w:hAnsi="Times New Roman"/>
          <w:sz w:val="28"/>
          <w:szCs w:val="28"/>
        </w:rPr>
        <w:t>ксперту.</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По окончании данной процедуры дальнейшие или новые возражения по утвержденным оценкам не принимаются.</w:t>
      </w:r>
    </w:p>
    <w:p w:rsidR="00F21DFA" w:rsidRPr="00E65DF4" w:rsidRDefault="00F25C9E" w:rsidP="00F21DFA">
      <w:pPr>
        <w:ind w:firstLine="709"/>
        <w:jc w:val="both"/>
        <w:rPr>
          <w:rFonts w:ascii="Times New Roman" w:hAnsi="Times New Roman"/>
          <w:sz w:val="28"/>
          <w:szCs w:val="28"/>
        </w:rPr>
      </w:pPr>
      <w:r>
        <w:rPr>
          <w:rFonts w:ascii="Times New Roman" w:hAnsi="Times New Roman"/>
          <w:b/>
          <w:sz w:val="28"/>
          <w:szCs w:val="28"/>
        </w:rPr>
        <w:t>15.4.7</w:t>
      </w:r>
      <w:r w:rsidR="00F21DFA" w:rsidRPr="00253A6C">
        <w:rPr>
          <w:rFonts w:ascii="Times New Roman" w:hAnsi="Times New Roman"/>
          <w:b/>
          <w:sz w:val="28"/>
          <w:szCs w:val="28"/>
        </w:rPr>
        <w:t>.</w:t>
      </w:r>
      <w:r w:rsidR="009475CC">
        <w:rPr>
          <w:rFonts w:ascii="Times New Roman" w:hAnsi="Times New Roman"/>
          <w:b/>
          <w:sz w:val="28"/>
          <w:szCs w:val="28"/>
        </w:rPr>
        <w:t xml:space="preserve"> </w:t>
      </w:r>
      <w:r w:rsidR="00F21DFA" w:rsidRPr="00E65DF4">
        <w:rPr>
          <w:rFonts w:ascii="Times New Roman" w:hAnsi="Times New Roman"/>
          <w:sz w:val="28"/>
          <w:szCs w:val="28"/>
        </w:rPr>
        <w:t>Завершение начисления баллов</w:t>
      </w:r>
      <w:r w:rsidR="00F21DFA">
        <w:rPr>
          <w:rFonts w:ascii="Times New Roman" w:hAnsi="Times New Roman"/>
          <w:sz w:val="28"/>
          <w:szCs w:val="28"/>
        </w:rPr>
        <w:t>.</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 xml:space="preserve">Оценку конкурсных заданий и внесение баллов в CIS необходимо завершить к 22:00 последнего дня </w:t>
      </w:r>
      <w:r>
        <w:rPr>
          <w:rFonts w:ascii="Times New Roman" w:hAnsi="Times New Roman"/>
          <w:sz w:val="28"/>
          <w:szCs w:val="28"/>
        </w:rPr>
        <w:t>соревнований</w:t>
      </w:r>
      <w:r w:rsidRPr="00E65DF4">
        <w:rPr>
          <w:rFonts w:ascii="Times New Roman" w:hAnsi="Times New Roman"/>
          <w:sz w:val="28"/>
          <w:szCs w:val="28"/>
        </w:rPr>
        <w:t>.</w:t>
      </w:r>
    </w:p>
    <w:p w:rsidR="00F21DFA" w:rsidRPr="00E65DF4" w:rsidRDefault="00F25C9E" w:rsidP="00F21DFA">
      <w:pPr>
        <w:ind w:firstLine="709"/>
        <w:jc w:val="both"/>
        <w:rPr>
          <w:rFonts w:ascii="Times New Roman" w:hAnsi="Times New Roman"/>
          <w:sz w:val="28"/>
          <w:szCs w:val="28"/>
        </w:rPr>
      </w:pPr>
      <w:r>
        <w:rPr>
          <w:rFonts w:ascii="Times New Roman" w:hAnsi="Times New Roman"/>
          <w:b/>
          <w:sz w:val="28"/>
          <w:szCs w:val="28"/>
        </w:rPr>
        <w:t>15.4.8</w:t>
      </w:r>
      <w:r w:rsidR="00F21DFA" w:rsidRPr="00253A6C">
        <w:rPr>
          <w:rFonts w:ascii="Times New Roman" w:hAnsi="Times New Roman"/>
          <w:b/>
          <w:sz w:val="28"/>
          <w:szCs w:val="28"/>
        </w:rPr>
        <w:t>.</w:t>
      </w:r>
      <w:r w:rsidR="009475CC">
        <w:rPr>
          <w:rFonts w:ascii="Times New Roman" w:hAnsi="Times New Roman"/>
          <w:b/>
          <w:sz w:val="28"/>
          <w:szCs w:val="28"/>
        </w:rPr>
        <w:t xml:space="preserve"> </w:t>
      </w:r>
      <w:r w:rsidR="00F21DFA" w:rsidRPr="00E65DF4">
        <w:rPr>
          <w:rFonts w:ascii="Times New Roman" w:hAnsi="Times New Roman"/>
          <w:sz w:val="28"/>
          <w:szCs w:val="28"/>
        </w:rPr>
        <w:t xml:space="preserve">Окончание </w:t>
      </w:r>
      <w:r w:rsidR="00F21DFA">
        <w:rPr>
          <w:rFonts w:ascii="Times New Roman" w:hAnsi="Times New Roman"/>
          <w:sz w:val="28"/>
          <w:szCs w:val="28"/>
        </w:rPr>
        <w:t>соревнований.</w:t>
      </w:r>
    </w:p>
    <w:p w:rsidR="00F21DFA" w:rsidRPr="00E65DF4" w:rsidRDefault="00F21DFA" w:rsidP="00F21DFA">
      <w:pPr>
        <w:ind w:firstLine="709"/>
        <w:jc w:val="both"/>
        <w:rPr>
          <w:rFonts w:ascii="Times New Roman" w:hAnsi="Times New Roman"/>
          <w:sz w:val="28"/>
          <w:szCs w:val="28"/>
        </w:rPr>
      </w:pPr>
      <w:r w:rsidRPr="00E65DF4">
        <w:rPr>
          <w:rFonts w:ascii="Times New Roman" w:hAnsi="Times New Roman"/>
          <w:sz w:val="28"/>
          <w:szCs w:val="28"/>
        </w:rPr>
        <w:t xml:space="preserve">Жюри не освобождается от своих обязанностей по оценке до тех пор, пока </w:t>
      </w:r>
      <w:r w:rsidRPr="00F25C9E">
        <w:rPr>
          <w:rFonts w:ascii="Times New Roman" w:hAnsi="Times New Roman"/>
          <w:sz w:val="28"/>
          <w:szCs w:val="28"/>
        </w:rPr>
        <w:t>Оргкомитет</w:t>
      </w:r>
      <w:r w:rsidRPr="00E65DF4">
        <w:rPr>
          <w:rFonts w:ascii="Times New Roman" w:hAnsi="Times New Roman"/>
          <w:sz w:val="28"/>
          <w:szCs w:val="28"/>
        </w:rPr>
        <w:t xml:space="preserve"> не передаст «Пакет оценки компетенции» и другой оценочный материал специалистам CIS, и не получит от них подписанное подтверждение выполнения необходимых задач.</w:t>
      </w:r>
    </w:p>
    <w:p w:rsidR="00F21DFA" w:rsidRPr="00E65DF4" w:rsidRDefault="00F21DFA" w:rsidP="00F21DFA">
      <w:pPr>
        <w:ind w:firstLine="709"/>
        <w:jc w:val="both"/>
        <w:rPr>
          <w:rFonts w:ascii="Times New Roman" w:hAnsi="Times New Roman"/>
          <w:sz w:val="28"/>
          <w:szCs w:val="28"/>
        </w:rPr>
      </w:pPr>
      <w:r w:rsidRPr="00253A6C">
        <w:rPr>
          <w:rFonts w:ascii="Times New Roman" w:hAnsi="Times New Roman"/>
          <w:b/>
          <w:sz w:val="28"/>
          <w:szCs w:val="28"/>
        </w:rPr>
        <w:t>15.5.</w:t>
      </w:r>
      <w:r w:rsidRPr="00E65DF4">
        <w:rPr>
          <w:rFonts w:ascii="Times New Roman" w:hAnsi="Times New Roman"/>
          <w:sz w:val="28"/>
          <w:szCs w:val="28"/>
        </w:rPr>
        <w:tab/>
        <w:t>Публикация результатов.</w:t>
      </w:r>
    </w:p>
    <w:p w:rsidR="00F21DFA" w:rsidRDefault="00F21DFA" w:rsidP="00F21DFA">
      <w:pPr>
        <w:ind w:firstLine="709"/>
        <w:jc w:val="both"/>
        <w:rPr>
          <w:rFonts w:ascii="Times New Roman" w:hAnsi="Times New Roman"/>
          <w:sz w:val="28"/>
          <w:szCs w:val="28"/>
        </w:rPr>
      </w:pPr>
      <w:r w:rsidRPr="00253A6C">
        <w:rPr>
          <w:rFonts w:ascii="Times New Roman" w:hAnsi="Times New Roman"/>
          <w:b/>
          <w:sz w:val="28"/>
          <w:szCs w:val="28"/>
        </w:rPr>
        <w:t>15.5.1.</w:t>
      </w:r>
      <w:r w:rsidR="009475CC">
        <w:rPr>
          <w:rFonts w:ascii="Times New Roman" w:hAnsi="Times New Roman"/>
          <w:b/>
          <w:sz w:val="28"/>
          <w:szCs w:val="28"/>
        </w:rPr>
        <w:t xml:space="preserve"> </w:t>
      </w:r>
      <w:r w:rsidRPr="00E65DF4">
        <w:rPr>
          <w:rFonts w:ascii="Times New Roman" w:hAnsi="Times New Roman"/>
          <w:sz w:val="28"/>
          <w:szCs w:val="28"/>
        </w:rPr>
        <w:t>Организациям-участникам предоставляется серия результатов со сравнениями «по средним медальным баллам», «по среднему количеству набранных баллов», «по общим медальным баллам», «по общему количеству набранных баллов», и «в алфавитном порядке по общим медальным баллам и по общему количеству набранных баллов. Организациям-участникам также предоставляются официальные результаты по каждой компетенции, с указанием всех конкурсантов, набранных ими баллов, полученных медалей и нагрудных знаков; эти результаты размещаются на сайте РКЦ</w:t>
      </w:r>
      <w:r>
        <w:rPr>
          <w:rFonts w:ascii="Times New Roman" w:hAnsi="Times New Roman"/>
          <w:sz w:val="28"/>
          <w:szCs w:val="28"/>
        </w:rPr>
        <w:t>.</w:t>
      </w:r>
    </w:p>
    <w:p w:rsidR="00F21DFA" w:rsidRPr="00E65DF4" w:rsidRDefault="00F05A5C" w:rsidP="00F05A5C">
      <w:pPr>
        <w:spacing w:after="200" w:line="276" w:lineRule="auto"/>
        <w:rPr>
          <w:rFonts w:ascii="Times New Roman" w:hAnsi="Times New Roman"/>
          <w:b/>
          <w:sz w:val="28"/>
          <w:szCs w:val="28"/>
        </w:rPr>
      </w:pPr>
      <w:r>
        <w:rPr>
          <w:rFonts w:ascii="Times New Roman" w:hAnsi="Times New Roman"/>
          <w:b/>
          <w:sz w:val="28"/>
          <w:szCs w:val="28"/>
        </w:rPr>
        <w:br w:type="page"/>
      </w:r>
    </w:p>
    <w:p w:rsidR="003D2C29" w:rsidRPr="00315D25" w:rsidRDefault="00F25C9E" w:rsidP="00315D25">
      <w:pPr>
        <w:ind w:firstLine="709"/>
        <w:jc w:val="both"/>
        <w:rPr>
          <w:rFonts w:ascii="Times New Roman" w:hAnsi="Times New Roman"/>
          <w:b/>
          <w:sz w:val="28"/>
          <w:szCs w:val="28"/>
        </w:rPr>
      </w:pPr>
      <w:r w:rsidRPr="00F25C9E">
        <w:rPr>
          <w:rFonts w:ascii="Times New Roman" w:hAnsi="Times New Roman"/>
          <w:b/>
          <w:sz w:val="28"/>
          <w:szCs w:val="28"/>
        </w:rPr>
        <w:lastRenderedPageBreak/>
        <w:t>16. Н</w:t>
      </w:r>
      <w:r w:rsidR="00315D25">
        <w:rPr>
          <w:rFonts w:ascii="Times New Roman" w:hAnsi="Times New Roman"/>
          <w:b/>
          <w:sz w:val="28"/>
          <w:szCs w:val="28"/>
        </w:rPr>
        <w:t>аграды.</w:t>
      </w:r>
    </w:p>
    <w:p w:rsidR="00F21DFA" w:rsidRPr="003D2C29" w:rsidRDefault="00F21DFA" w:rsidP="00F21DFA">
      <w:pPr>
        <w:ind w:firstLine="709"/>
        <w:jc w:val="both"/>
        <w:rPr>
          <w:rFonts w:ascii="Times New Roman" w:hAnsi="Times New Roman"/>
          <w:sz w:val="28"/>
          <w:szCs w:val="28"/>
        </w:rPr>
      </w:pPr>
      <w:r w:rsidRPr="003D2C29">
        <w:rPr>
          <w:rFonts w:ascii="Times New Roman" w:hAnsi="Times New Roman"/>
          <w:sz w:val="28"/>
          <w:szCs w:val="28"/>
        </w:rPr>
        <w:t>16.</w:t>
      </w:r>
      <w:r w:rsidR="00315D25">
        <w:rPr>
          <w:rFonts w:ascii="Times New Roman" w:hAnsi="Times New Roman"/>
          <w:sz w:val="28"/>
          <w:szCs w:val="28"/>
        </w:rPr>
        <w:t>1</w:t>
      </w:r>
      <w:r w:rsidRPr="003D2C29">
        <w:rPr>
          <w:rFonts w:ascii="Times New Roman" w:hAnsi="Times New Roman"/>
          <w:sz w:val="28"/>
          <w:szCs w:val="28"/>
        </w:rPr>
        <w:t>. Диплом Участия. Дипломами за первое, второе и третье место награждаются участники, которые показали первый, второй и третий результат соответственно по конкурсным компетенциям.</w:t>
      </w:r>
    </w:p>
    <w:p w:rsidR="00F21DFA" w:rsidRDefault="00F21DFA" w:rsidP="00F21DFA">
      <w:pPr>
        <w:ind w:firstLine="709"/>
        <w:jc w:val="both"/>
        <w:rPr>
          <w:rFonts w:ascii="Times New Roman" w:hAnsi="Times New Roman"/>
          <w:sz w:val="28"/>
          <w:szCs w:val="28"/>
        </w:rPr>
      </w:pPr>
      <w:r w:rsidRPr="003D2C29">
        <w:rPr>
          <w:rFonts w:ascii="Times New Roman" w:hAnsi="Times New Roman"/>
          <w:sz w:val="28"/>
          <w:szCs w:val="28"/>
        </w:rPr>
        <w:t>16.</w:t>
      </w:r>
      <w:r w:rsidR="00315D25">
        <w:rPr>
          <w:rFonts w:ascii="Times New Roman" w:hAnsi="Times New Roman"/>
          <w:sz w:val="28"/>
          <w:szCs w:val="28"/>
        </w:rPr>
        <w:t>2</w:t>
      </w:r>
      <w:r w:rsidRPr="003D2C29">
        <w:rPr>
          <w:rFonts w:ascii="Times New Roman" w:hAnsi="Times New Roman"/>
          <w:sz w:val="28"/>
          <w:szCs w:val="28"/>
        </w:rPr>
        <w:t>.</w:t>
      </w:r>
      <w:r w:rsidRPr="003D2C29">
        <w:rPr>
          <w:rFonts w:ascii="Times New Roman" w:hAnsi="Times New Roman"/>
          <w:sz w:val="28"/>
          <w:szCs w:val="28"/>
        </w:rPr>
        <w:tab/>
        <w:t>Сертификат Участия. Любой участник, не получивший диплом или особую награду</w:t>
      </w:r>
      <w:r w:rsidR="00F25C9E" w:rsidRPr="003D2C29">
        <w:rPr>
          <w:rFonts w:ascii="Times New Roman" w:hAnsi="Times New Roman"/>
          <w:sz w:val="28"/>
          <w:szCs w:val="28"/>
        </w:rPr>
        <w:t xml:space="preserve"> з</w:t>
      </w:r>
      <w:r w:rsidR="00F25C9E" w:rsidRPr="00F25C9E">
        <w:rPr>
          <w:rFonts w:ascii="Times New Roman" w:hAnsi="Times New Roman"/>
          <w:sz w:val="28"/>
          <w:szCs w:val="28"/>
        </w:rPr>
        <w:t>а первое, второе, тре</w:t>
      </w:r>
      <w:r w:rsidRPr="00F25C9E">
        <w:rPr>
          <w:rFonts w:ascii="Times New Roman" w:hAnsi="Times New Roman"/>
          <w:sz w:val="28"/>
          <w:szCs w:val="28"/>
        </w:rPr>
        <w:t xml:space="preserve">тье место, получает Сертификат об участии в </w:t>
      </w:r>
      <w:r w:rsidR="00AC3F79">
        <w:rPr>
          <w:rFonts w:ascii="Times New Roman" w:hAnsi="Times New Roman"/>
          <w:sz w:val="28"/>
          <w:szCs w:val="28"/>
        </w:rPr>
        <w:t>Ч</w:t>
      </w:r>
      <w:r w:rsidR="005A5B73" w:rsidRPr="005A5B73">
        <w:rPr>
          <w:rFonts w:ascii="Times New Roman" w:hAnsi="Times New Roman"/>
          <w:sz w:val="28"/>
          <w:szCs w:val="28"/>
        </w:rPr>
        <w:t>емпионат</w:t>
      </w:r>
      <w:r w:rsidR="005A5B73">
        <w:rPr>
          <w:rFonts w:ascii="Times New Roman" w:hAnsi="Times New Roman"/>
          <w:sz w:val="28"/>
          <w:szCs w:val="28"/>
        </w:rPr>
        <w:t>е</w:t>
      </w:r>
      <w:r w:rsidRPr="00F25C9E">
        <w:rPr>
          <w:rFonts w:ascii="Times New Roman" w:hAnsi="Times New Roman"/>
          <w:sz w:val="28"/>
          <w:szCs w:val="28"/>
        </w:rPr>
        <w:t>.</w:t>
      </w:r>
    </w:p>
    <w:p w:rsidR="00F21DFA" w:rsidRDefault="00F21DFA" w:rsidP="00F21DFA">
      <w:pPr>
        <w:ind w:firstLine="709"/>
        <w:jc w:val="both"/>
        <w:rPr>
          <w:rFonts w:ascii="Times New Roman" w:hAnsi="Times New Roman"/>
          <w:sz w:val="28"/>
          <w:szCs w:val="28"/>
        </w:rPr>
      </w:pPr>
    </w:p>
    <w:p w:rsidR="00F21DFA" w:rsidRPr="00E65DF4" w:rsidRDefault="00F21DFA" w:rsidP="00F21DFA">
      <w:pPr>
        <w:ind w:firstLine="709"/>
        <w:jc w:val="both"/>
        <w:rPr>
          <w:rFonts w:ascii="Times New Roman" w:hAnsi="Times New Roman"/>
          <w:b/>
          <w:sz w:val="28"/>
          <w:szCs w:val="28"/>
        </w:rPr>
      </w:pPr>
      <w:r w:rsidRPr="00E65DF4">
        <w:rPr>
          <w:rFonts w:ascii="Times New Roman" w:hAnsi="Times New Roman"/>
          <w:b/>
          <w:sz w:val="28"/>
          <w:szCs w:val="28"/>
        </w:rPr>
        <w:t>17. Решение вопросов (включая решение споров).</w:t>
      </w:r>
    </w:p>
    <w:p w:rsidR="00F21DFA" w:rsidRPr="007060F6" w:rsidRDefault="00F21DFA" w:rsidP="00F21DFA">
      <w:pPr>
        <w:ind w:firstLine="709"/>
        <w:jc w:val="both"/>
        <w:rPr>
          <w:rFonts w:ascii="Times New Roman" w:hAnsi="Times New Roman"/>
          <w:sz w:val="28"/>
          <w:szCs w:val="28"/>
        </w:rPr>
      </w:pPr>
      <w:r w:rsidRPr="009648D1">
        <w:rPr>
          <w:rFonts w:ascii="Times New Roman" w:hAnsi="Times New Roman"/>
          <w:b/>
          <w:sz w:val="28"/>
          <w:szCs w:val="28"/>
        </w:rPr>
        <w:t>17.1.</w:t>
      </w:r>
      <w:r w:rsidRPr="009648D1">
        <w:rPr>
          <w:rFonts w:ascii="Times New Roman" w:hAnsi="Times New Roman"/>
          <w:b/>
          <w:sz w:val="28"/>
          <w:szCs w:val="28"/>
        </w:rPr>
        <w:tab/>
      </w:r>
      <w:r w:rsidRPr="007060F6">
        <w:rPr>
          <w:rFonts w:ascii="Times New Roman" w:hAnsi="Times New Roman"/>
          <w:sz w:val="28"/>
          <w:szCs w:val="28"/>
        </w:rPr>
        <w:t>Решение вопросов.</w:t>
      </w:r>
    </w:p>
    <w:p w:rsidR="00F21DFA" w:rsidRPr="007060F6" w:rsidRDefault="00F21DFA" w:rsidP="00F21DFA">
      <w:pPr>
        <w:ind w:firstLine="709"/>
        <w:jc w:val="both"/>
        <w:rPr>
          <w:rFonts w:ascii="Times New Roman" w:hAnsi="Times New Roman"/>
          <w:sz w:val="28"/>
          <w:szCs w:val="28"/>
        </w:rPr>
      </w:pPr>
      <w:r w:rsidRPr="009648D1">
        <w:rPr>
          <w:rFonts w:ascii="Times New Roman" w:hAnsi="Times New Roman"/>
          <w:b/>
          <w:sz w:val="28"/>
          <w:szCs w:val="28"/>
        </w:rPr>
        <w:t>17.1.1.</w:t>
      </w:r>
      <w:r w:rsidR="009475CC">
        <w:rPr>
          <w:rFonts w:ascii="Times New Roman" w:hAnsi="Times New Roman"/>
          <w:b/>
          <w:sz w:val="28"/>
          <w:szCs w:val="28"/>
        </w:rPr>
        <w:t xml:space="preserve"> </w:t>
      </w:r>
      <w:r w:rsidRPr="007060F6">
        <w:rPr>
          <w:rFonts w:ascii="Times New Roman" w:hAnsi="Times New Roman"/>
          <w:sz w:val="28"/>
          <w:szCs w:val="28"/>
        </w:rPr>
        <w:t>Во всех случаях возникновения вопросов, требующих разъяснения, споров, конфликтов и т.п., необходимо сначала попробовать решить вопрос с привлечением Главного эксперта по компетенции, все решения должны быть оформлен</w:t>
      </w:r>
      <w:r w:rsidR="00EC542C">
        <w:rPr>
          <w:rFonts w:ascii="Times New Roman" w:hAnsi="Times New Roman"/>
          <w:sz w:val="28"/>
          <w:szCs w:val="28"/>
        </w:rPr>
        <w:t>ы Протоколом, с подписями всех Э</w:t>
      </w:r>
      <w:r w:rsidRPr="007060F6">
        <w:rPr>
          <w:rFonts w:ascii="Times New Roman" w:hAnsi="Times New Roman"/>
          <w:sz w:val="28"/>
          <w:szCs w:val="28"/>
        </w:rPr>
        <w:t>кспертов.</w:t>
      </w:r>
    </w:p>
    <w:p w:rsidR="00F21DFA" w:rsidRPr="007060F6" w:rsidRDefault="00F21DFA" w:rsidP="00F21DFA">
      <w:pPr>
        <w:ind w:firstLine="709"/>
        <w:jc w:val="both"/>
        <w:rPr>
          <w:rFonts w:ascii="Times New Roman" w:hAnsi="Times New Roman"/>
          <w:sz w:val="28"/>
          <w:szCs w:val="28"/>
        </w:rPr>
      </w:pPr>
      <w:r w:rsidRPr="009648D1">
        <w:rPr>
          <w:rFonts w:ascii="Times New Roman" w:hAnsi="Times New Roman"/>
          <w:b/>
          <w:sz w:val="28"/>
          <w:szCs w:val="28"/>
        </w:rPr>
        <w:t>17.1.2.</w:t>
      </w:r>
      <w:r w:rsidR="009475CC">
        <w:rPr>
          <w:rFonts w:ascii="Times New Roman" w:hAnsi="Times New Roman"/>
          <w:b/>
          <w:sz w:val="28"/>
          <w:szCs w:val="28"/>
        </w:rPr>
        <w:t xml:space="preserve"> </w:t>
      </w:r>
      <w:r w:rsidRPr="007060F6">
        <w:rPr>
          <w:rFonts w:ascii="Times New Roman" w:hAnsi="Times New Roman"/>
          <w:sz w:val="28"/>
          <w:szCs w:val="28"/>
        </w:rPr>
        <w:t>Решение спорного вопроса выносится Главным экспертом на голосование и принимаетс</w:t>
      </w:r>
      <w:r w:rsidR="00EC542C">
        <w:rPr>
          <w:rFonts w:ascii="Times New Roman" w:hAnsi="Times New Roman"/>
          <w:sz w:val="28"/>
          <w:szCs w:val="28"/>
        </w:rPr>
        <w:t>я простым большинством голосов Э</w:t>
      </w:r>
      <w:r w:rsidRPr="007060F6">
        <w:rPr>
          <w:rFonts w:ascii="Times New Roman" w:hAnsi="Times New Roman"/>
          <w:sz w:val="28"/>
          <w:szCs w:val="28"/>
        </w:rPr>
        <w:t>кспертов (50% + 1 голос). Кворум достигается при учас</w:t>
      </w:r>
      <w:r w:rsidR="00EC542C">
        <w:rPr>
          <w:rFonts w:ascii="Times New Roman" w:hAnsi="Times New Roman"/>
          <w:sz w:val="28"/>
          <w:szCs w:val="28"/>
        </w:rPr>
        <w:t>тии в голосовании не менее 80% Э</w:t>
      </w:r>
      <w:r w:rsidRPr="007060F6">
        <w:rPr>
          <w:rFonts w:ascii="Times New Roman" w:hAnsi="Times New Roman"/>
          <w:sz w:val="28"/>
          <w:szCs w:val="28"/>
        </w:rPr>
        <w:t>кспертов, аккредитованных на площадке данной компетенции.</w:t>
      </w:r>
    </w:p>
    <w:p w:rsidR="00F21DFA" w:rsidRPr="007060F6" w:rsidRDefault="00F21DFA" w:rsidP="00F21DFA">
      <w:pPr>
        <w:ind w:firstLine="709"/>
        <w:jc w:val="both"/>
        <w:rPr>
          <w:rFonts w:ascii="Times New Roman" w:hAnsi="Times New Roman"/>
          <w:sz w:val="28"/>
          <w:szCs w:val="28"/>
        </w:rPr>
      </w:pPr>
      <w:r w:rsidRPr="007060F6">
        <w:rPr>
          <w:rFonts w:ascii="Times New Roman" w:hAnsi="Times New Roman"/>
          <w:sz w:val="28"/>
          <w:szCs w:val="28"/>
        </w:rPr>
        <w:t>Принятое решение оформляется Протоколом с указанием в нем причин и обстоятельств, вызвавших необходимость применения наказания (если применено</w:t>
      </w:r>
      <w:r>
        <w:rPr>
          <w:rFonts w:ascii="Times New Roman" w:hAnsi="Times New Roman"/>
          <w:sz w:val="28"/>
          <w:szCs w:val="28"/>
        </w:rPr>
        <w:t xml:space="preserve">). </w:t>
      </w:r>
      <w:r w:rsidRPr="007060F6">
        <w:rPr>
          <w:rFonts w:ascii="Times New Roman" w:hAnsi="Times New Roman"/>
          <w:sz w:val="28"/>
          <w:szCs w:val="28"/>
        </w:rPr>
        <w:t>Протокол должен быть оформлен и передан в РКЦ немедленно после принятия решения.</w:t>
      </w:r>
    </w:p>
    <w:p w:rsidR="00F21DFA" w:rsidRPr="007060F6" w:rsidRDefault="00F21DFA" w:rsidP="00F21DFA">
      <w:pPr>
        <w:ind w:firstLine="709"/>
        <w:jc w:val="both"/>
        <w:rPr>
          <w:rFonts w:ascii="Times New Roman" w:hAnsi="Times New Roman"/>
          <w:sz w:val="28"/>
          <w:szCs w:val="28"/>
        </w:rPr>
      </w:pPr>
      <w:r w:rsidRPr="007060F6">
        <w:rPr>
          <w:rFonts w:ascii="Times New Roman" w:hAnsi="Times New Roman"/>
          <w:sz w:val="28"/>
          <w:szCs w:val="28"/>
        </w:rPr>
        <w:t>В отношении данного случая РКЦ</w:t>
      </w:r>
      <w:r>
        <w:rPr>
          <w:rFonts w:ascii="Times New Roman" w:hAnsi="Times New Roman"/>
          <w:sz w:val="28"/>
          <w:szCs w:val="28"/>
        </w:rPr>
        <w:t xml:space="preserve"> </w:t>
      </w:r>
      <w:r w:rsidRPr="007060F6">
        <w:rPr>
          <w:rFonts w:ascii="Times New Roman" w:hAnsi="Times New Roman"/>
          <w:sz w:val="28"/>
          <w:szCs w:val="28"/>
        </w:rPr>
        <w:t>может назначить дополнительное расследование причин и обстоятельств. В этом случае письменные и устные пояснения могут быть затребованы у все</w:t>
      </w:r>
      <w:r w:rsidR="00EC542C">
        <w:rPr>
          <w:rFonts w:ascii="Times New Roman" w:hAnsi="Times New Roman"/>
          <w:sz w:val="28"/>
          <w:szCs w:val="28"/>
        </w:rPr>
        <w:t>х Э</w:t>
      </w:r>
      <w:r w:rsidRPr="007060F6">
        <w:rPr>
          <w:rFonts w:ascii="Times New Roman" w:hAnsi="Times New Roman"/>
          <w:sz w:val="28"/>
          <w:szCs w:val="28"/>
        </w:rPr>
        <w:t>кспертов данной компетенции, включая Главного эксперта, а при необходимости, и у конкурсантов, на работу которых повлияло рассматриваемое нарушение.</w:t>
      </w:r>
    </w:p>
    <w:p w:rsidR="00F21DFA" w:rsidRPr="007060F6" w:rsidRDefault="00F21DFA" w:rsidP="00F21DFA">
      <w:pPr>
        <w:ind w:firstLine="709"/>
        <w:jc w:val="both"/>
        <w:rPr>
          <w:rFonts w:ascii="Times New Roman" w:hAnsi="Times New Roman"/>
          <w:sz w:val="28"/>
          <w:szCs w:val="28"/>
        </w:rPr>
      </w:pPr>
      <w:r w:rsidRPr="009648D1">
        <w:rPr>
          <w:rFonts w:ascii="Times New Roman" w:hAnsi="Times New Roman"/>
          <w:b/>
          <w:sz w:val="28"/>
          <w:szCs w:val="28"/>
        </w:rPr>
        <w:t>17.1.3.</w:t>
      </w:r>
      <w:r w:rsidR="009475CC">
        <w:rPr>
          <w:rFonts w:ascii="Times New Roman" w:hAnsi="Times New Roman"/>
          <w:b/>
          <w:sz w:val="28"/>
          <w:szCs w:val="28"/>
        </w:rPr>
        <w:t xml:space="preserve"> </w:t>
      </w:r>
      <w:r w:rsidRPr="007060F6">
        <w:rPr>
          <w:rFonts w:ascii="Times New Roman" w:hAnsi="Times New Roman"/>
          <w:sz w:val="28"/>
          <w:szCs w:val="28"/>
        </w:rPr>
        <w:t>Если вопрос поднимается конкурсантом, то процедурой занимается соответствующи</w:t>
      </w:r>
      <w:r w:rsidR="00EC542C">
        <w:rPr>
          <w:rFonts w:ascii="Times New Roman" w:hAnsi="Times New Roman"/>
          <w:sz w:val="28"/>
          <w:szCs w:val="28"/>
        </w:rPr>
        <w:t>й Э</w:t>
      </w:r>
      <w:r w:rsidRPr="007060F6">
        <w:rPr>
          <w:rFonts w:ascii="Times New Roman" w:hAnsi="Times New Roman"/>
          <w:sz w:val="28"/>
          <w:szCs w:val="28"/>
        </w:rPr>
        <w:t>ксперт.</w:t>
      </w:r>
    </w:p>
    <w:p w:rsidR="00F21DFA" w:rsidRPr="007060F6" w:rsidRDefault="00F21DFA" w:rsidP="00F21DFA">
      <w:pPr>
        <w:ind w:firstLine="709"/>
        <w:jc w:val="both"/>
        <w:rPr>
          <w:rFonts w:ascii="Times New Roman" w:hAnsi="Times New Roman"/>
          <w:sz w:val="28"/>
          <w:szCs w:val="28"/>
        </w:rPr>
      </w:pPr>
      <w:r w:rsidRPr="009648D1">
        <w:rPr>
          <w:rFonts w:ascii="Times New Roman" w:hAnsi="Times New Roman"/>
          <w:b/>
          <w:sz w:val="28"/>
          <w:szCs w:val="28"/>
        </w:rPr>
        <w:t>17.1.4.</w:t>
      </w:r>
      <w:r w:rsidR="009475CC">
        <w:rPr>
          <w:rFonts w:ascii="Times New Roman" w:hAnsi="Times New Roman"/>
          <w:b/>
          <w:sz w:val="28"/>
          <w:szCs w:val="28"/>
        </w:rPr>
        <w:t xml:space="preserve"> </w:t>
      </w:r>
      <w:r w:rsidRPr="007060F6">
        <w:rPr>
          <w:rFonts w:ascii="Times New Roman" w:hAnsi="Times New Roman"/>
          <w:sz w:val="28"/>
          <w:szCs w:val="28"/>
        </w:rPr>
        <w:t>Если вопрос невозможно решить или резолюцию невозможно принять в рамках компетенции, то он передается на рассмотрение в РКЦ, в день возникновения спорного случая.</w:t>
      </w:r>
    </w:p>
    <w:p w:rsidR="00F21DFA" w:rsidRPr="007060F6" w:rsidRDefault="00F21DFA" w:rsidP="00F21DFA">
      <w:pPr>
        <w:ind w:firstLine="709"/>
        <w:jc w:val="both"/>
        <w:rPr>
          <w:rFonts w:ascii="Times New Roman" w:hAnsi="Times New Roman"/>
          <w:sz w:val="28"/>
          <w:szCs w:val="28"/>
        </w:rPr>
      </w:pPr>
      <w:r w:rsidRPr="009648D1">
        <w:rPr>
          <w:rFonts w:ascii="Times New Roman" w:hAnsi="Times New Roman"/>
          <w:b/>
          <w:sz w:val="28"/>
          <w:szCs w:val="28"/>
        </w:rPr>
        <w:t xml:space="preserve"> 17.1.5.</w:t>
      </w:r>
      <w:r w:rsidR="002D4122">
        <w:rPr>
          <w:rFonts w:ascii="Times New Roman" w:hAnsi="Times New Roman"/>
          <w:b/>
          <w:sz w:val="28"/>
          <w:szCs w:val="28"/>
        </w:rPr>
        <w:t xml:space="preserve"> </w:t>
      </w:r>
      <w:r w:rsidRPr="007060F6">
        <w:rPr>
          <w:rFonts w:ascii="Times New Roman" w:hAnsi="Times New Roman"/>
          <w:sz w:val="28"/>
          <w:szCs w:val="28"/>
        </w:rPr>
        <w:t>Все споры регистрируются (вместе с резолюциями) и передаются в</w:t>
      </w:r>
      <w:r>
        <w:rPr>
          <w:rFonts w:ascii="Times New Roman" w:hAnsi="Times New Roman"/>
          <w:sz w:val="28"/>
          <w:szCs w:val="28"/>
        </w:rPr>
        <w:t xml:space="preserve"> РКЦ.</w:t>
      </w:r>
    </w:p>
    <w:p w:rsidR="00F21DFA" w:rsidRDefault="00F21DFA" w:rsidP="00F93BCC">
      <w:pPr>
        <w:ind w:firstLine="709"/>
        <w:jc w:val="both"/>
        <w:rPr>
          <w:rFonts w:ascii="Times New Roman" w:hAnsi="Times New Roman"/>
          <w:sz w:val="28"/>
          <w:szCs w:val="28"/>
        </w:rPr>
      </w:pPr>
      <w:r w:rsidRPr="009648D1">
        <w:rPr>
          <w:rFonts w:ascii="Times New Roman" w:hAnsi="Times New Roman"/>
          <w:b/>
          <w:sz w:val="28"/>
          <w:szCs w:val="28"/>
        </w:rPr>
        <w:t>17.2.</w:t>
      </w:r>
      <w:r w:rsidRPr="007060F6">
        <w:rPr>
          <w:rFonts w:ascii="Times New Roman" w:hAnsi="Times New Roman"/>
          <w:sz w:val="28"/>
          <w:szCs w:val="28"/>
        </w:rPr>
        <w:t xml:space="preserve"> Решение споров. РКЦ занимается ра</w:t>
      </w:r>
      <w:r>
        <w:rPr>
          <w:rFonts w:ascii="Times New Roman" w:hAnsi="Times New Roman"/>
          <w:sz w:val="28"/>
          <w:szCs w:val="28"/>
        </w:rPr>
        <w:t xml:space="preserve">зрешением споров в тех случаях, </w:t>
      </w:r>
      <w:r w:rsidRPr="007060F6">
        <w:rPr>
          <w:rFonts w:ascii="Times New Roman" w:hAnsi="Times New Roman"/>
          <w:sz w:val="28"/>
          <w:szCs w:val="28"/>
        </w:rPr>
        <w:t>когда стороны полагают, что имеет место быть нарушение Кодекса этики (</w:t>
      </w:r>
      <w:r w:rsidRPr="00795AB7">
        <w:rPr>
          <w:rFonts w:ascii="Times New Roman" w:hAnsi="Times New Roman"/>
          <w:sz w:val="28"/>
          <w:szCs w:val="28"/>
        </w:rPr>
        <w:t xml:space="preserve">Приложение № </w:t>
      </w:r>
      <w:r w:rsidR="004568D0">
        <w:rPr>
          <w:rFonts w:ascii="Times New Roman" w:hAnsi="Times New Roman"/>
          <w:sz w:val="28"/>
          <w:szCs w:val="28"/>
        </w:rPr>
        <w:t>9</w:t>
      </w:r>
      <w:r w:rsidR="00795AB7">
        <w:rPr>
          <w:rFonts w:ascii="Times New Roman" w:hAnsi="Times New Roman"/>
          <w:sz w:val="28"/>
          <w:szCs w:val="28"/>
        </w:rPr>
        <w:t xml:space="preserve"> </w:t>
      </w:r>
      <w:bookmarkStart w:id="0" w:name="_GoBack"/>
      <w:bookmarkEnd w:id="0"/>
      <w:r w:rsidRPr="007060F6">
        <w:rPr>
          <w:rFonts w:ascii="Times New Roman" w:hAnsi="Times New Roman"/>
          <w:sz w:val="28"/>
          <w:szCs w:val="28"/>
        </w:rPr>
        <w:t>к настоящему Регламенту). РКЦ обязан принять решение в любых случаях. Это решение является окончательным</w:t>
      </w:r>
      <w:r>
        <w:rPr>
          <w:rFonts w:ascii="Times New Roman" w:hAnsi="Times New Roman"/>
          <w:sz w:val="28"/>
          <w:szCs w:val="28"/>
        </w:rPr>
        <w:t>.</w:t>
      </w:r>
    </w:p>
    <w:p w:rsidR="00F93BCC" w:rsidRDefault="00F93BCC" w:rsidP="00F93BCC">
      <w:pPr>
        <w:ind w:firstLine="709"/>
        <w:jc w:val="both"/>
        <w:rPr>
          <w:rFonts w:ascii="Times New Roman" w:hAnsi="Times New Roman"/>
          <w:sz w:val="28"/>
          <w:szCs w:val="28"/>
        </w:rPr>
      </w:pPr>
    </w:p>
    <w:p w:rsidR="00F93BCC" w:rsidRDefault="00F93BCC" w:rsidP="00F93BCC">
      <w:pPr>
        <w:ind w:firstLine="709"/>
        <w:jc w:val="right"/>
        <w:rPr>
          <w:rFonts w:ascii="Times New Roman" w:hAnsi="Times New Roman"/>
          <w:b/>
          <w:sz w:val="28"/>
        </w:rPr>
      </w:pPr>
    </w:p>
    <w:p w:rsidR="00F93BCC" w:rsidRDefault="00F05A5C" w:rsidP="00F05A5C">
      <w:pPr>
        <w:spacing w:after="200" w:line="276" w:lineRule="auto"/>
        <w:rPr>
          <w:rFonts w:ascii="Times New Roman" w:hAnsi="Times New Roman"/>
          <w:b/>
          <w:sz w:val="28"/>
        </w:rPr>
      </w:pPr>
      <w:r>
        <w:rPr>
          <w:rFonts w:ascii="Times New Roman" w:hAnsi="Times New Roman"/>
          <w:b/>
          <w:sz w:val="28"/>
        </w:rPr>
        <w:br w:type="page"/>
      </w:r>
    </w:p>
    <w:p w:rsidR="00F93BCC" w:rsidRPr="00EC3A79" w:rsidRDefault="00F93BCC" w:rsidP="00F93BCC">
      <w:pPr>
        <w:ind w:firstLine="709"/>
        <w:jc w:val="right"/>
        <w:rPr>
          <w:rFonts w:ascii="Times New Roman" w:hAnsi="Times New Roman"/>
          <w:b/>
          <w:sz w:val="28"/>
        </w:rPr>
      </w:pPr>
      <w:r>
        <w:rPr>
          <w:rFonts w:ascii="Times New Roman" w:hAnsi="Times New Roman"/>
          <w:b/>
          <w:sz w:val="28"/>
        </w:rPr>
        <w:lastRenderedPageBreak/>
        <w:t>Приложение №1</w:t>
      </w:r>
      <w:r>
        <w:rPr>
          <w:rFonts w:ascii="Times New Roman" w:hAnsi="Times New Roman"/>
          <w:b/>
        </w:rPr>
        <w:t xml:space="preserve">   </w:t>
      </w:r>
    </w:p>
    <w:p w:rsidR="00F93BCC" w:rsidRPr="00856BA8" w:rsidRDefault="00F93BCC" w:rsidP="00F93BCC">
      <w:pPr>
        <w:ind w:firstLine="709"/>
        <w:jc w:val="right"/>
        <w:rPr>
          <w:rFonts w:ascii="Times New Roman" w:hAnsi="Times New Roman"/>
          <w:b/>
        </w:rPr>
      </w:pPr>
      <w:r w:rsidRPr="00856BA8">
        <w:rPr>
          <w:rFonts w:ascii="Times New Roman" w:hAnsi="Times New Roman"/>
          <w:b/>
        </w:rPr>
        <w:t xml:space="preserve">Список компетенций </w:t>
      </w:r>
    </w:p>
    <w:p w:rsidR="00F93BCC" w:rsidRPr="0051378E" w:rsidRDefault="00F93BCC" w:rsidP="00F93BCC">
      <w:pPr>
        <w:ind w:firstLine="709"/>
        <w:jc w:val="center"/>
        <w:rPr>
          <w:rFonts w:ascii="Times New Roman" w:eastAsia="Times New Roman" w:hAnsi="Times New Roman"/>
          <w:szCs w:val="28"/>
          <w:lang w:eastAsia="ru-RU"/>
        </w:rPr>
      </w:pPr>
      <w:r w:rsidRPr="0051378E">
        <w:rPr>
          <w:rFonts w:ascii="Times New Roman" w:eastAsia="Times New Roman" w:hAnsi="Times New Roman"/>
          <w:szCs w:val="28"/>
          <w:lang w:eastAsia="ru-RU"/>
        </w:rPr>
        <w:t>Список компетенций</w:t>
      </w:r>
    </w:p>
    <w:p w:rsidR="000D49CB" w:rsidRPr="000D49CB" w:rsidRDefault="000D49CB" w:rsidP="00E8370C">
      <w:pPr>
        <w:tabs>
          <w:tab w:val="left" w:pos="1020"/>
        </w:tabs>
        <w:jc w:val="center"/>
        <w:rPr>
          <w:rFonts w:ascii="Times New Roman" w:hAnsi="Times New Roman"/>
        </w:rPr>
      </w:pPr>
      <w:r w:rsidRPr="000D49CB">
        <w:rPr>
          <w:rFonts w:ascii="Times New Roman" w:hAnsi="Times New Roman"/>
          <w:lang w:val="en-US"/>
        </w:rPr>
        <w:t>III</w:t>
      </w:r>
      <w:r w:rsidRPr="000D49CB">
        <w:rPr>
          <w:rFonts w:ascii="Times New Roman" w:hAnsi="Times New Roman"/>
        </w:rPr>
        <w:t xml:space="preserve"> Открытого регионального чемпионата «Молодые профессионалы» </w:t>
      </w:r>
    </w:p>
    <w:p w:rsidR="000D49CB" w:rsidRPr="000D49CB" w:rsidRDefault="000D49CB" w:rsidP="000D49CB">
      <w:pPr>
        <w:tabs>
          <w:tab w:val="left" w:pos="1020"/>
        </w:tabs>
        <w:jc w:val="center"/>
        <w:rPr>
          <w:sz w:val="28"/>
          <w:szCs w:val="28"/>
        </w:rPr>
      </w:pPr>
      <w:r w:rsidRPr="000D49CB">
        <w:rPr>
          <w:rFonts w:ascii="Times New Roman" w:hAnsi="Times New Roman"/>
        </w:rPr>
        <w:t>(WorldSkills Russia) Московской области – 2017</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7"/>
        <w:gridCol w:w="9167"/>
      </w:tblGrid>
      <w:tr w:rsidR="00F93BCC" w:rsidRPr="00E25087" w:rsidTr="003D2C29">
        <w:tc>
          <w:tcPr>
            <w:tcW w:w="1147" w:type="dxa"/>
          </w:tcPr>
          <w:p w:rsidR="00F93BCC" w:rsidRPr="00E25087" w:rsidRDefault="00F93BCC" w:rsidP="0057763C">
            <w:pPr>
              <w:ind w:firstLine="709"/>
              <w:jc w:val="center"/>
              <w:rPr>
                <w:rFonts w:ascii="Times New Roman" w:eastAsia="Times New Roman" w:hAnsi="Times New Roman"/>
                <w:b/>
                <w:sz w:val="20"/>
                <w:lang w:eastAsia="ru-RU"/>
              </w:rPr>
            </w:pPr>
            <w:r w:rsidRPr="00E25087">
              <w:rPr>
                <w:rFonts w:ascii="Times New Roman" w:eastAsia="Times New Roman" w:hAnsi="Times New Roman"/>
                <w:b/>
                <w:sz w:val="20"/>
                <w:szCs w:val="22"/>
                <w:lang w:eastAsia="ru-RU"/>
              </w:rPr>
              <w:t xml:space="preserve">№ </w:t>
            </w:r>
            <w:proofErr w:type="gramStart"/>
            <w:r w:rsidRPr="00E25087">
              <w:rPr>
                <w:rFonts w:ascii="Times New Roman" w:eastAsia="Times New Roman" w:hAnsi="Times New Roman"/>
                <w:b/>
                <w:sz w:val="20"/>
                <w:szCs w:val="22"/>
                <w:lang w:eastAsia="ru-RU"/>
              </w:rPr>
              <w:t>п</w:t>
            </w:r>
            <w:proofErr w:type="gramEnd"/>
            <w:r w:rsidRPr="00E25087">
              <w:rPr>
                <w:rFonts w:ascii="Times New Roman" w:eastAsia="Times New Roman" w:hAnsi="Times New Roman"/>
                <w:b/>
                <w:sz w:val="20"/>
                <w:szCs w:val="22"/>
                <w:lang w:eastAsia="ru-RU"/>
              </w:rPr>
              <w:t>/п</w:t>
            </w:r>
          </w:p>
        </w:tc>
        <w:tc>
          <w:tcPr>
            <w:tcW w:w="9167" w:type="dxa"/>
            <w:tcBorders>
              <w:bottom w:val="single" w:sz="4" w:space="0" w:color="auto"/>
            </w:tcBorders>
          </w:tcPr>
          <w:p w:rsidR="00F93BCC" w:rsidRPr="00E25087" w:rsidRDefault="00F93BCC" w:rsidP="0057763C">
            <w:pPr>
              <w:ind w:firstLine="709"/>
              <w:jc w:val="both"/>
              <w:rPr>
                <w:rFonts w:ascii="Times New Roman" w:eastAsia="Times New Roman" w:hAnsi="Times New Roman"/>
                <w:b/>
                <w:sz w:val="20"/>
                <w:lang w:eastAsia="ru-RU"/>
              </w:rPr>
            </w:pPr>
            <w:r w:rsidRPr="00E25087">
              <w:rPr>
                <w:rFonts w:ascii="Times New Roman" w:eastAsia="Times New Roman" w:hAnsi="Times New Roman"/>
                <w:b/>
                <w:sz w:val="20"/>
                <w:szCs w:val="22"/>
                <w:lang w:eastAsia="ru-RU"/>
              </w:rPr>
              <w:t xml:space="preserve">Компетенция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 xml:space="preserve">Поварское дело;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Выпечка хлебобулочных изделий;</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 xml:space="preserve">Кондитерское дело;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 xml:space="preserve">Выпечка осетинских пирогов;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 xml:space="preserve">Технология моды;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 xml:space="preserve">Дизайн интерьера;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highlight w:val="white"/>
                <w:lang w:val="en-US"/>
              </w:rPr>
            </w:pPr>
            <w:proofErr w:type="spellStart"/>
            <w:r w:rsidRPr="00E25087">
              <w:rPr>
                <w:rFonts w:ascii="Times New Roman" w:hAnsi="Times New Roman"/>
                <w:bCs/>
                <w:color w:val="000000"/>
                <w:sz w:val="20"/>
                <w:szCs w:val="22"/>
                <w:lang w:val="en-US"/>
              </w:rPr>
              <w:t>Медицинский</w:t>
            </w:r>
            <w:proofErr w:type="spellEnd"/>
            <w:r w:rsidRPr="00E25087">
              <w:rPr>
                <w:rFonts w:ascii="Times New Roman" w:hAnsi="Times New Roman"/>
                <w:bCs/>
                <w:color w:val="000000"/>
                <w:sz w:val="20"/>
                <w:szCs w:val="22"/>
                <w:lang w:val="en-US"/>
              </w:rPr>
              <w:t xml:space="preserve"> и </w:t>
            </w:r>
            <w:proofErr w:type="spellStart"/>
            <w:r w:rsidRPr="00E25087">
              <w:rPr>
                <w:rFonts w:ascii="Times New Roman" w:hAnsi="Times New Roman"/>
                <w:bCs/>
                <w:color w:val="000000"/>
                <w:sz w:val="20"/>
                <w:szCs w:val="22"/>
                <w:lang w:val="en-US"/>
              </w:rPr>
              <w:t>социальный</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уход</w:t>
            </w:r>
            <w:proofErr w:type="spellEnd"/>
            <w:r w:rsidRPr="00E25087">
              <w:rPr>
                <w:rFonts w:ascii="Times New Roman" w:hAnsi="Times New Roman"/>
                <w:bCs/>
                <w:color w:val="000000"/>
                <w:sz w:val="20"/>
                <w:szCs w:val="22"/>
                <w:lang w:val="en-US"/>
              </w:rPr>
              <w:t>;</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lang w:val="en-US"/>
              </w:rPr>
            </w:pPr>
            <w:proofErr w:type="spellStart"/>
            <w:r w:rsidRPr="00E25087">
              <w:rPr>
                <w:rFonts w:ascii="Times New Roman" w:hAnsi="Times New Roman"/>
                <w:bCs/>
                <w:color w:val="000000"/>
                <w:sz w:val="20"/>
                <w:szCs w:val="22"/>
                <w:lang w:val="en-US"/>
              </w:rPr>
              <w:t>Обработка</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листового</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металла</w:t>
            </w:r>
            <w:proofErr w:type="spellEnd"/>
            <w:r w:rsidRPr="00E25087">
              <w:rPr>
                <w:rFonts w:ascii="Times New Roman" w:hAnsi="Times New Roman"/>
                <w:bCs/>
                <w:color w:val="000000"/>
                <w:sz w:val="20"/>
                <w:szCs w:val="22"/>
                <w:lang w:val="en-US"/>
              </w:rPr>
              <w:t xml:space="preserve">;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lang w:val="en-US"/>
              </w:rPr>
            </w:pPr>
            <w:proofErr w:type="spellStart"/>
            <w:r w:rsidRPr="00E25087">
              <w:rPr>
                <w:rFonts w:ascii="Times New Roman" w:hAnsi="Times New Roman"/>
                <w:bCs/>
                <w:color w:val="000000"/>
                <w:sz w:val="20"/>
                <w:szCs w:val="22"/>
                <w:lang w:val="en-US"/>
              </w:rPr>
              <w:t>Спасательные</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работы</w:t>
            </w:r>
            <w:proofErr w:type="spellEnd"/>
            <w:r w:rsidRPr="00E25087">
              <w:rPr>
                <w:rFonts w:ascii="Times New Roman" w:hAnsi="Times New Roman"/>
                <w:bCs/>
                <w:color w:val="000000"/>
                <w:sz w:val="20"/>
                <w:szCs w:val="22"/>
                <w:lang w:val="en-US"/>
              </w:rPr>
              <w:t>;</w:t>
            </w:r>
          </w:p>
        </w:tc>
      </w:tr>
      <w:tr w:rsidR="0047286B" w:rsidRPr="00E25087" w:rsidTr="00C26388">
        <w:tc>
          <w:tcPr>
            <w:tcW w:w="1147" w:type="dxa"/>
            <w:tcBorders>
              <w:right w:val="single" w:sz="4" w:space="0" w:color="auto"/>
            </w:tcBorders>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suppressAutoHyphens/>
              <w:snapToGrid w:val="0"/>
              <w:rPr>
                <w:rFonts w:ascii="Times New Roman" w:hAnsi="Times New Roman"/>
                <w:bCs/>
                <w:color w:val="000000"/>
                <w:sz w:val="20"/>
                <w:lang w:val="en-US"/>
              </w:rPr>
            </w:pPr>
            <w:proofErr w:type="spellStart"/>
            <w:r w:rsidRPr="00E25087">
              <w:rPr>
                <w:rFonts w:ascii="Times New Roman" w:hAnsi="Times New Roman"/>
                <w:bCs/>
                <w:color w:val="000000"/>
                <w:sz w:val="20"/>
                <w:szCs w:val="22"/>
                <w:lang w:val="en-US"/>
              </w:rPr>
              <w:t>Лазерные</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технологии</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FutureSkills</w:t>
            </w:r>
            <w:proofErr w:type="spellEnd"/>
            <w:r w:rsidRPr="00E25087">
              <w:rPr>
                <w:rFonts w:ascii="Times New Roman" w:hAnsi="Times New Roman"/>
                <w:bCs/>
                <w:color w:val="000000"/>
                <w:sz w:val="20"/>
                <w:szCs w:val="22"/>
                <w:lang w:val="en-US"/>
              </w:rPr>
              <w:t>)</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lang w:val="en-US"/>
              </w:rPr>
            </w:pPr>
            <w:proofErr w:type="spellStart"/>
            <w:r w:rsidRPr="00E25087">
              <w:rPr>
                <w:rFonts w:ascii="Times New Roman" w:hAnsi="Times New Roman"/>
                <w:bCs/>
                <w:color w:val="000000"/>
                <w:sz w:val="20"/>
                <w:szCs w:val="22"/>
                <w:lang w:val="en-US"/>
              </w:rPr>
              <w:t>Инженерная</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графика</w:t>
            </w:r>
            <w:proofErr w:type="spellEnd"/>
            <w:r w:rsidRPr="00E25087">
              <w:rPr>
                <w:rFonts w:ascii="Times New Roman" w:hAnsi="Times New Roman"/>
                <w:bCs/>
                <w:color w:val="000000"/>
                <w:sz w:val="20"/>
                <w:szCs w:val="22"/>
                <w:lang w:val="en-US"/>
              </w:rPr>
              <w:t xml:space="preserve"> CAD (САПР);</w:t>
            </w:r>
          </w:p>
        </w:tc>
      </w:tr>
      <w:tr w:rsidR="0047286B" w:rsidRPr="00E25087" w:rsidTr="00C26388">
        <w:tc>
          <w:tcPr>
            <w:tcW w:w="1147" w:type="dxa"/>
            <w:tcBorders>
              <w:right w:val="single" w:sz="4" w:space="0" w:color="auto"/>
            </w:tcBorders>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suppressAutoHyphens/>
              <w:snapToGrid w:val="0"/>
              <w:rPr>
                <w:rFonts w:ascii="Times New Roman" w:hAnsi="Times New Roman"/>
                <w:bCs/>
                <w:color w:val="000000"/>
                <w:sz w:val="20"/>
                <w:lang w:val="en-US"/>
              </w:rPr>
            </w:pPr>
            <w:proofErr w:type="spellStart"/>
            <w:r w:rsidRPr="00E25087">
              <w:rPr>
                <w:rFonts w:ascii="Times New Roman" w:hAnsi="Times New Roman"/>
                <w:bCs/>
                <w:color w:val="000000"/>
                <w:sz w:val="20"/>
                <w:szCs w:val="22"/>
                <w:lang w:val="en-US"/>
              </w:rPr>
              <w:t>Инженерия</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космических</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систем</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FutureSkills</w:t>
            </w:r>
            <w:proofErr w:type="spellEnd"/>
            <w:r w:rsidRPr="00E25087">
              <w:rPr>
                <w:rFonts w:ascii="Times New Roman" w:hAnsi="Times New Roman"/>
                <w:bCs/>
                <w:color w:val="000000"/>
                <w:sz w:val="20"/>
                <w:szCs w:val="22"/>
                <w:lang w:val="en-US"/>
              </w:rPr>
              <w:t>)</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lang w:val="en-US"/>
              </w:rPr>
            </w:pPr>
            <w:proofErr w:type="spellStart"/>
            <w:r w:rsidRPr="00E25087">
              <w:rPr>
                <w:rFonts w:ascii="Times New Roman" w:hAnsi="Times New Roman"/>
                <w:bCs/>
                <w:color w:val="000000"/>
                <w:sz w:val="20"/>
                <w:szCs w:val="22"/>
                <w:lang w:val="en-US"/>
              </w:rPr>
              <w:t>Ювелирное</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дело</w:t>
            </w:r>
            <w:proofErr w:type="spellEnd"/>
            <w:r w:rsidRPr="00E25087">
              <w:rPr>
                <w:rFonts w:ascii="Times New Roman" w:hAnsi="Times New Roman"/>
                <w:bCs/>
                <w:color w:val="000000"/>
                <w:sz w:val="20"/>
                <w:szCs w:val="22"/>
                <w:lang w:val="en-US"/>
              </w:rPr>
              <w:t xml:space="preserve">;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lang w:val="en-US"/>
              </w:rPr>
            </w:pPr>
            <w:proofErr w:type="spellStart"/>
            <w:r w:rsidRPr="00E25087">
              <w:rPr>
                <w:rFonts w:ascii="Times New Roman" w:hAnsi="Times New Roman"/>
                <w:bCs/>
                <w:color w:val="000000"/>
                <w:sz w:val="20"/>
                <w:szCs w:val="22"/>
                <w:lang w:val="en-US"/>
              </w:rPr>
              <w:t>Прикладная</w:t>
            </w:r>
            <w:proofErr w:type="spellEnd"/>
            <w:r w:rsidRPr="00E25087">
              <w:rPr>
                <w:rFonts w:ascii="Times New Roman" w:hAnsi="Times New Roman"/>
                <w:bCs/>
                <w:color w:val="000000"/>
                <w:sz w:val="20"/>
                <w:szCs w:val="22"/>
                <w:lang w:val="en-US"/>
              </w:rPr>
              <w:t xml:space="preserve"> </w:t>
            </w:r>
            <w:proofErr w:type="spellStart"/>
            <w:r w:rsidRPr="00E25087">
              <w:rPr>
                <w:rFonts w:ascii="Times New Roman" w:hAnsi="Times New Roman"/>
                <w:bCs/>
                <w:color w:val="000000"/>
                <w:sz w:val="20"/>
                <w:szCs w:val="22"/>
                <w:lang w:val="en-US"/>
              </w:rPr>
              <w:t>эстетика</w:t>
            </w:r>
            <w:proofErr w:type="spellEnd"/>
            <w:r w:rsidRPr="00E25087">
              <w:rPr>
                <w:rFonts w:ascii="Times New Roman" w:hAnsi="Times New Roman"/>
                <w:bCs/>
                <w:color w:val="000000"/>
                <w:sz w:val="20"/>
                <w:szCs w:val="22"/>
                <w:lang w:val="en-US"/>
              </w:rPr>
              <w:t>;</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Фрезерные работы на станках с ЧПУ;</w:t>
            </w:r>
          </w:p>
        </w:tc>
      </w:tr>
      <w:tr w:rsidR="00C26388" w:rsidRPr="00E25087" w:rsidTr="00C26388">
        <w:tc>
          <w:tcPr>
            <w:tcW w:w="1147" w:type="dxa"/>
            <w:tcBorders>
              <w:right w:val="single" w:sz="4" w:space="0" w:color="auto"/>
            </w:tcBorders>
            <w:shd w:val="clear" w:color="auto" w:fill="auto"/>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Токарные работы на станках с ЧПУ;</w:t>
            </w:r>
          </w:p>
        </w:tc>
      </w:tr>
      <w:tr w:rsidR="0047286B" w:rsidRPr="00E25087" w:rsidTr="00C26388">
        <w:tc>
          <w:tcPr>
            <w:tcW w:w="1147" w:type="dxa"/>
            <w:tcBorders>
              <w:right w:val="single" w:sz="4" w:space="0" w:color="auto"/>
            </w:tcBorders>
            <w:shd w:val="clear" w:color="auto" w:fill="auto"/>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suppressAutoHyphens/>
              <w:snapToGrid w:val="0"/>
              <w:rPr>
                <w:rFonts w:ascii="Times New Roman" w:hAnsi="Times New Roman"/>
                <w:bCs/>
                <w:color w:val="000000"/>
                <w:sz w:val="20"/>
              </w:rPr>
            </w:pPr>
            <w:r w:rsidRPr="00E25087">
              <w:rPr>
                <w:rFonts w:ascii="Times New Roman" w:hAnsi="Times New Roman"/>
                <w:bCs/>
                <w:color w:val="000000"/>
                <w:sz w:val="20"/>
              </w:rPr>
              <w:t>Генная инженерия</w:t>
            </w:r>
            <w:r w:rsidRPr="00E25087">
              <w:rPr>
                <w:rFonts w:ascii="Times New Roman" w:hAnsi="Times New Roman"/>
                <w:bCs/>
                <w:color w:val="000000"/>
                <w:sz w:val="20"/>
                <w:lang w:val="en-US"/>
              </w:rPr>
              <w:t xml:space="preserve"> </w:t>
            </w:r>
            <w:r w:rsidRPr="00E25087">
              <w:rPr>
                <w:rFonts w:ascii="Times New Roman" w:hAnsi="Times New Roman"/>
                <w:bCs/>
                <w:color w:val="000000"/>
                <w:sz w:val="20"/>
              </w:rPr>
              <w:t>(</w:t>
            </w:r>
            <w:r w:rsidRPr="00E25087">
              <w:rPr>
                <w:rFonts w:ascii="Times New Roman" w:hAnsi="Times New Roman"/>
                <w:bCs/>
                <w:color w:val="000000"/>
                <w:sz w:val="20"/>
                <w:lang w:val="en-US"/>
              </w:rPr>
              <w:t>FutureSkills</w:t>
            </w:r>
            <w:r w:rsidRPr="00E25087">
              <w:rPr>
                <w:rFonts w:ascii="Times New Roman" w:hAnsi="Times New Roman"/>
                <w:bCs/>
                <w:color w:val="000000"/>
                <w:sz w:val="20"/>
              </w:rPr>
              <w:t>)</w:t>
            </w:r>
          </w:p>
        </w:tc>
      </w:tr>
      <w:tr w:rsidR="00C26388" w:rsidRPr="00E25087" w:rsidTr="00C26388">
        <w:tc>
          <w:tcPr>
            <w:tcW w:w="1147" w:type="dxa"/>
            <w:tcBorders>
              <w:right w:val="single" w:sz="4" w:space="0" w:color="auto"/>
            </w:tcBorders>
            <w:shd w:val="clear" w:color="auto" w:fill="auto"/>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Ремонт и обслуживание легковых автомобилей;</w:t>
            </w:r>
          </w:p>
        </w:tc>
      </w:tr>
      <w:tr w:rsidR="00C26388" w:rsidRPr="00E25087" w:rsidTr="00C26388">
        <w:tc>
          <w:tcPr>
            <w:tcW w:w="1147" w:type="dxa"/>
            <w:tcBorders>
              <w:right w:val="single" w:sz="4" w:space="0" w:color="auto"/>
            </w:tcBorders>
            <w:shd w:val="clear" w:color="auto" w:fill="auto"/>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Информационные кабельные сети;</w:t>
            </w:r>
          </w:p>
        </w:tc>
      </w:tr>
      <w:tr w:rsidR="0047286B" w:rsidRPr="00E25087" w:rsidTr="00C26388">
        <w:tc>
          <w:tcPr>
            <w:tcW w:w="1147" w:type="dxa"/>
            <w:tcBorders>
              <w:right w:val="single" w:sz="4" w:space="0" w:color="auto"/>
            </w:tcBorders>
            <w:shd w:val="clear" w:color="auto" w:fill="auto"/>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Реверсивный инжиниринг (</w:t>
            </w:r>
            <w:proofErr w:type="spellStart"/>
            <w:r w:rsidRPr="00E25087">
              <w:rPr>
                <w:rFonts w:ascii="Times New Roman" w:hAnsi="Times New Roman"/>
                <w:bCs/>
                <w:color w:val="000000"/>
                <w:sz w:val="20"/>
                <w:szCs w:val="22"/>
              </w:rPr>
              <w:t>FutureSkills</w:t>
            </w:r>
            <w:proofErr w:type="spellEnd"/>
            <w:r w:rsidRPr="00E25087">
              <w:rPr>
                <w:rFonts w:ascii="Times New Roman" w:hAnsi="Times New Roman"/>
                <w:bCs/>
                <w:color w:val="000000"/>
                <w:sz w:val="20"/>
                <w:szCs w:val="22"/>
              </w:rPr>
              <w:t>)</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Флористика;</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Ветеринария</w:t>
            </w:r>
            <w:r w:rsidRPr="00E25087">
              <w:rPr>
                <w:rFonts w:ascii="Times New Roman" w:hAnsi="Times New Roman"/>
                <w:bCs/>
                <w:color w:val="000000"/>
                <w:sz w:val="20"/>
                <w:szCs w:val="22"/>
                <w:lang w:val="en-US"/>
              </w:rPr>
              <w:t xml:space="preserve">;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 xml:space="preserve">Фотография;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Ландшафтный дизайн;</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Автопокраска;</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Кузовной ремонт;</w:t>
            </w:r>
          </w:p>
        </w:tc>
      </w:tr>
      <w:tr w:rsidR="0047286B" w:rsidRPr="00E25087" w:rsidTr="0047286B">
        <w:trPr>
          <w:trHeight w:val="215"/>
        </w:trPr>
        <w:tc>
          <w:tcPr>
            <w:tcW w:w="1147" w:type="dxa"/>
            <w:tcBorders>
              <w:right w:val="single" w:sz="4" w:space="0" w:color="auto"/>
            </w:tcBorders>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right w:val="single" w:sz="4" w:space="0" w:color="auto"/>
            </w:tcBorders>
            <w:shd w:val="clear" w:color="auto" w:fill="auto"/>
          </w:tcPr>
          <w:p w:rsidR="0047286B" w:rsidRPr="00E25087" w:rsidRDefault="0047286B"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Управление автогрейдером;</w:t>
            </w:r>
          </w:p>
        </w:tc>
      </w:tr>
      <w:tr w:rsidR="0047286B" w:rsidRPr="00E25087" w:rsidTr="00C26388">
        <w:tc>
          <w:tcPr>
            <w:tcW w:w="1147" w:type="dxa"/>
            <w:tcBorders>
              <w:right w:val="single" w:sz="4" w:space="0" w:color="auto"/>
            </w:tcBorders>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tabs>
                <w:tab w:val="num" w:pos="2135"/>
              </w:tabs>
              <w:snapToGrid w:val="0"/>
              <w:rPr>
                <w:rFonts w:ascii="Times New Roman" w:hAnsi="Times New Roman"/>
                <w:bCs/>
                <w:color w:val="000000"/>
                <w:sz w:val="20"/>
              </w:rPr>
            </w:pPr>
            <w:r w:rsidRPr="00E25087">
              <w:rPr>
                <w:rFonts w:ascii="Times New Roman" w:hAnsi="Times New Roman"/>
                <w:bCs/>
                <w:color w:val="000000"/>
                <w:sz w:val="20"/>
                <w:szCs w:val="22"/>
              </w:rPr>
              <w:t>Управление фронтальным погрузчиком;</w:t>
            </w:r>
          </w:p>
        </w:tc>
      </w:tr>
      <w:tr w:rsidR="0047286B" w:rsidRPr="00E25087" w:rsidTr="00C26388">
        <w:tc>
          <w:tcPr>
            <w:tcW w:w="1147" w:type="dxa"/>
            <w:tcBorders>
              <w:right w:val="single" w:sz="4" w:space="0" w:color="auto"/>
            </w:tcBorders>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tabs>
                <w:tab w:val="num" w:pos="2135"/>
              </w:tabs>
              <w:snapToGrid w:val="0"/>
              <w:rPr>
                <w:rFonts w:ascii="Times New Roman" w:hAnsi="Times New Roman"/>
                <w:bCs/>
                <w:color w:val="000000"/>
                <w:sz w:val="20"/>
              </w:rPr>
            </w:pPr>
            <w:r w:rsidRPr="00E25087">
              <w:rPr>
                <w:rFonts w:ascii="Times New Roman" w:hAnsi="Times New Roman"/>
                <w:bCs/>
                <w:color w:val="000000"/>
                <w:sz w:val="20"/>
                <w:szCs w:val="22"/>
              </w:rPr>
              <w:t>Управление бульдозером;</w:t>
            </w:r>
          </w:p>
        </w:tc>
      </w:tr>
      <w:tr w:rsidR="0047286B" w:rsidRPr="00E25087" w:rsidTr="00C26388">
        <w:tc>
          <w:tcPr>
            <w:tcW w:w="1147" w:type="dxa"/>
            <w:tcBorders>
              <w:right w:val="single" w:sz="4" w:space="0" w:color="auto"/>
            </w:tcBorders>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tabs>
                <w:tab w:val="num" w:pos="2135"/>
              </w:tabs>
              <w:snapToGrid w:val="0"/>
              <w:rPr>
                <w:rFonts w:ascii="Times New Roman" w:hAnsi="Times New Roman"/>
                <w:bCs/>
                <w:color w:val="000000"/>
                <w:sz w:val="20"/>
              </w:rPr>
            </w:pPr>
            <w:r w:rsidRPr="00E25087">
              <w:rPr>
                <w:rFonts w:ascii="Times New Roman" w:hAnsi="Times New Roman"/>
                <w:bCs/>
                <w:color w:val="000000"/>
                <w:sz w:val="20"/>
                <w:szCs w:val="22"/>
              </w:rPr>
              <w:t>Управление экскаватором;</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Обслуживание грузовой техники;</w:t>
            </w:r>
          </w:p>
        </w:tc>
      </w:tr>
      <w:tr w:rsidR="008F5572" w:rsidRPr="00E25087" w:rsidTr="00C26388">
        <w:tc>
          <w:tcPr>
            <w:tcW w:w="1147" w:type="dxa"/>
            <w:tcBorders>
              <w:right w:val="single" w:sz="4" w:space="0" w:color="auto"/>
            </w:tcBorders>
          </w:tcPr>
          <w:p w:rsidR="008F5572" w:rsidRPr="00E25087" w:rsidRDefault="008F5572"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8F5572" w:rsidRPr="00E25087" w:rsidRDefault="008F5572"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Экспедирование грузов;</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Предпринимательство;</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 xml:space="preserve">Ресторанный сервис; </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Туризм;</w:t>
            </w:r>
          </w:p>
        </w:tc>
      </w:tr>
      <w:tr w:rsidR="00C26388" w:rsidRPr="00E25087" w:rsidTr="00C26388">
        <w:tc>
          <w:tcPr>
            <w:tcW w:w="1147" w:type="dxa"/>
            <w:tcBorders>
              <w:right w:val="single" w:sz="4" w:space="0" w:color="auto"/>
            </w:tcBorders>
            <w:shd w:val="clear" w:color="auto" w:fill="auto"/>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Администрирование отеля;</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Промышленный дизайн;</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Мобильная робототехника;</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Мехатроника;</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Электроника;</w:t>
            </w:r>
          </w:p>
        </w:tc>
      </w:tr>
      <w:tr w:rsidR="0047286B" w:rsidRPr="00E25087" w:rsidTr="00C26388">
        <w:tc>
          <w:tcPr>
            <w:tcW w:w="1147" w:type="dxa"/>
            <w:tcBorders>
              <w:right w:val="single" w:sz="4" w:space="0" w:color="auto"/>
            </w:tcBorders>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Промышленная робототехника (</w:t>
            </w:r>
            <w:proofErr w:type="spellStart"/>
            <w:r w:rsidRPr="00E25087">
              <w:rPr>
                <w:rFonts w:ascii="Times New Roman" w:hAnsi="Times New Roman"/>
                <w:bCs/>
                <w:color w:val="000000"/>
                <w:sz w:val="20"/>
                <w:szCs w:val="22"/>
              </w:rPr>
              <w:t>FutureSkills</w:t>
            </w:r>
            <w:proofErr w:type="spellEnd"/>
            <w:r w:rsidRPr="00E25087">
              <w:rPr>
                <w:rFonts w:ascii="Times New Roman" w:hAnsi="Times New Roman"/>
                <w:bCs/>
                <w:color w:val="000000"/>
                <w:sz w:val="20"/>
                <w:szCs w:val="22"/>
              </w:rPr>
              <w:t>)</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Сетевое и системное администрирование;</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Программные решения для бизнеса;</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IT-решения для бизнеса на платформе 1С: Предприятие 8;</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Веб-дизайн;</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Управление железнодорожным транспортом;</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Сервис на воздушном транспорте;</w:t>
            </w:r>
          </w:p>
        </w:tc>
      </w:tr>
      <w:tr w:rsidR="0047286B" w:rsidRPr="00E25087" w:rsidTr="00C26388">
        <w:tc>
          <w:tcPr>
            <w:tcW w:w="1147" w:type="dxa"/>
            <w:tcBorders>
              <w:right w:val="single" w:sz="4" w:space="0" w:color="auto"/>
            </w:tcBorders>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Управление беспилотными летательными аппаратами (</w:t>
            </w:r>
            <w:proofErr w:type="spellStart"/>
            <w:r w:rsidRPr="00E25087">
              <w:rPr>
                <w:rFonts w:ascii="Times New Roman" w:hAnsi="Times New Roman"/>
                <w:bCs/>
                <w:color w:val="000000"/>
                <w:sz w:val="20"/>
                <w:szCs w:val="22"/>
              </w:rPr>
              <w:t>FutureSkills</w:t>
            </w:r>
            <w:proofErr w:type="spellEnd"/>
            <w:r w:rsidRPr="00E25087">
              <w:rPr>
                <w:rFonts w:ascii="Times New Roman" w:hAnsi="Times New Roman"/>
                <w:bCs/>
                <w:color w:val="000000"/>
                <w:sz w:val="20"/>
                <w:szCs w:val="22"/>
              </w:rPr>
              <w:t>)</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Обслуживание авиационной техники</w:t>
            </w:r>
          </w:p>
        </w:tc>
      </w:tr>
      <w:tr w:rsidR="0047286B" w:rsidRPr="00E25087" w:rsidTr="00C26388">
        <w:tc>
          <w:tcPr>
            <w:tcW w:w="1147" w:type="dxa"/>
            <w:tcBorders>
              <w:right w:val="single" w:sz="4" w:space="0" w:color="auto"/>
            </w:tcBorders>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suppressAutoHyphens/>
              <w:snapToGrid w:val="0"/>
              <w:rPr>
                <w:rFonts w:ascii="Times New Roman" w:hAnsi="Times New Roman"/>
                <w:bCs/>
                <w:color w:val="000000"/>
                <w:sz w:val="20"/>
              </w:rPr>
            </w:pPr>
            <w:proofErr w:type="spellStart"/>
            <w:r w:rsidRPr="00E25087">
              <w:rPr>
                <w:rFonts w:ascii="Times New Roman" w:hAnsi="Times New Roman"/>
                <w:bCs/>
                <w:color w:val="000000"/>
                <w:sz w:val="20"/>
                <w:szCs w:val="22"/>
              </w:rPr>
              <w:t>Прототипирование</w:t>
            </w:r>
            <w:proofErr w:type="spellEnd"/>
            <w:r w:rsidRPr="00E25087">
              <w:rPr>
                <w:rFonts w:ascii="Times New Roman" w:hAnsi="Times New Roman"/>
                <w:bCs/>
                <w:color w:val="000000"/>
                <w:sz w:val="20"/>
                <w:szCs w:val="22"/>
              </w:rPr>
              <w:t xml:space="preserve"> (</w:t>
            </w:r>
            <w:proofErr w:type="spellStart"/>
            <w:r w:rsidRPr="00E25087">
              <w:rPr>
                <w:rFonts w:ascii="Times New Roman" w:hAnsi="Times New Roman"/>
                <w:bCs/>
                <w:color w:val="000000"/>
                <w:sz w:val="20"/>
                <w:szCs w:val="22"/>
              </w:rPr>
              <w:t>FutureSkills</w:t>
            </w:r>
            <w:proofErr w:type="spellEnd"/>
            <w:r w:rsidRPr="00E25087">
              <w:rPr>
                <w:rFonts w:ascii="Times New Roman" w:hAnsi="Times New Roman"/>
                <w:bCs/>
                <w:color w:val="000000"/>
                <w:sz w:val="20"/>
                <w:szCs w:val="22"/>
              </w:rPr>
              <w:t>)</w:t>
            </w:r>
          </w:p>
        </w:tc>
      </w:tr>
      <w:tr w:rsidR="0047286B" w:rsidRPr="00E25087" w:rsidTr="00C26388">
        <w:tc>
          <w:tcPr>
            <w:tcW w:w="1147" w:type="dxa"/>
            <w:tcBorders>
              <w:right w:val="single" w:sz="4" w:space="0" w:color="auto"/>
            </w:tcBorders>
          </w:tcPr>
          <w:p w:rsidR="0047286B" w:rsidRPr="00E25087" w:rsidRDefault="0047286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47286B" w:rsidRPr="00E25087" w:rsidRDefault="0047286B"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Технология композитов (</w:t>
            </w:r>
            <w:proofErr w:type="spellStart"/>
            <w:r w:rsidRPr="00E25087">
              <w:rPr>
                <w:rFonts w:ascii="Times New Roman" w:hAnsi="Times New Roman"/>
                <w:bCs/>
                <w:color w:val="000000"/>
                <w:sz w:val="20"/>
                <w:szCs w:val="22"/>
              </w:rPr>
              <w:t>FutureSkills</w:t>
            </w:r>
            <w:proofErr w:type="spellEnd"/>
            <w:r w:rsidRPr="00E25087">
              <w:rPr>
                <w:rFonts w:ascii="Times New Roman" w:hAnsi="Times New Roman"/>
                <w:bCs/>
                <w:color w:val="000000"/>
                <w:sz w:val="20"/>
                <w:szCs w:val="22"/>
              </w:rPr>
              <w:t>)</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Разработка программного обеспечения; (Программирование);</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Лабораторный химический анализ;</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Эксплуатация сельскохозяйственных машин;</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Геодезия;</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Дошкольное воспитание;</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Преподаватель младших классов;</w:t>
            </w:r>
          </w:p>
        </w:tc>
      </w:tr>
      <w:tr w:rsidR="00C26388" w:rsidRPr="00E25087" w:rsidTr="00C26388">
        <w:tc>
          <w:tcPr>
            <w:tcW w:w="1147" w:type="dxa"/>
            <w:tcBorders>
              <w:right w:val="single" w:sz="4" w:space="0" w:color="auto"/>
            </w:tcBorders>
            <w:shd w:val="clear" w:color="auto" w:fill="auto"/>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Видеомонтаж;</w:t>
            </w:r>
          </w:p>
        </w:tc>
      </w:tr>
      <w:tr w:rsidR="00C26388" w:rsidRPr="00E25087" w:rsidTr="00C26388">
        <w:tc>
          <w:tcPr>
            <w:tcW w:w="1147" w:type="dxa"/>
            <w:tcBorders>
              <w:right w:val="single" w:sz="4" w:space="0" w:color="auto"/>
            </w:tcBorders>
            <w:shd w:val="clear" w:color="auto" w:fill="auto"/>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Графический дизайн;</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Лабораторный медицинский анализ;</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Облицовка плиткой;</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Столярное дело;</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Плотницкое дело;</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Сухое строительство и штукатурные работы;</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Малярные и декоративные работы;</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Камнетёсное дело;</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Кирпичная кладка;</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Обслуживание холодильной и вентиляционной техники;</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Сантехника и отопление;</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Краснодеревщик;</w:t>
            </w:r>
          </w:p>
        </w:tc>
      </w:tr>
      <w:tr w:rsidR="00C26388" w:rsidRPr="00E25087" w:rsidTr="00C26388">
        <w:tc>
          <w:tcPr>
            <w:tcW w:w="1147" w:type="dxa"/>
            <w:tcBorders>
              <w:right w:val="single" w:sz="4" w:space="0" w:color="auto"/>
            </w:tcBorders>
            <w:shd w:val="clear" w:color="auto" w:fill="auto"/>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Кровельные работы;</w:t>
            </w:r>
          </w:p>
        </w:tc>
      </w:tr>
      <w:tr w:rsidR="00C26388" w:rsidRPr="00E25087" w:rsidTr="00C26388">
        <w:tc>
          <w:tcPr>
            <w:tcW w:w="1147" w:type="dxa"/>
            <w:tcBorders>
              <w:right w:val="single" w:sz="4" w:space="0" w:color="auto"/>
            </w:tcBorders>
            <w:shd w:val="clear" w:color="auto" w:fill="auto"/>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Сварочные технологии;</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Производственная сборка изделий авиационной техники;</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Электромонтаж;</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Промышленная автоматика;</w:t>
            </w:r>
          </w:p>
        </w:tc>
      </w:tr>
      <w:tr w:rsidR="00C26388" w:rsidRPr="00E25087" w:rsidTr="00C26388">
        <w:tc>
          <w:tcPr>
            <w:tcW w:w="1147" w:type="dxa"/>
            <w:tcBorders>
              <w:right w:val="single" w:sz="4" w:space="0" w:color="auto"/>
            </w:tcBorders>
          </w:tcPr>
          <w:p w:rsidR="00C26388" w:rsidRPr="00E25087" w:rsidRDefault="00C26388" w:rsidP="000D49CB">
            <w:pPr>
              <w:numPr>
                <w:ilvl w:val="0"/>
                <w:numId w:val="3"/>
              </w:numPr>
              <w:ind w:left="0" w:firstLine="697"/>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Полимеханика;</w:t>
            </w:r>
          </w:p>
        </w:tc>
      </w:tr>
      <w:tr w:rsidR="00C26388" w:rsidRPr="00E25087" w:rsidTr="00C26388">
        <w:tc>
          <w:tcPr>
            <w:tcW w:w="1147" w:type="dxa"/>
            <w:tcBorders>
              <w:right w:val="single" w:sz="4" w:space="0" w:color="auto"/>
            </w:tcBorders>
          </w:tcPr>
          <w:p w:rsidR="00C26388" w:rsidRPr="00E25087" w:rsidRDefault="00C26388"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C26388" w:rsidRPr="00E25087" w:rsidRDefault="00C26388"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Парикмахерское искусство;</w:t>
            </w:r>
          </w:p>
        </w:tc>
      </w:tr>
      <w:tr w:rsidR="000224FB" w:rsidRPr="00E25087" w:rsidTr="00C26388">
        <w:tc>
          <w:tcPr>
            <w:tcW w:w="1147" w:type="dxa"/>
            <w:tcBorders>
              <w:right w:val="single" w:sz="4" w:space="0" w:color="auto"/>
            </w:tcBorders>
          </w:tcPr>
          <w:p w:rsidR="000224FB" w:rsidRPr="00E25087" w:rsidRDefault="000224FB" w:rsidP="00C26388">
            <w:pPr>
              <w:numPr>
                <w:ilvl w:val="0"/>
                <w:numId w:val="3"/>
              </w:numPr>
              <w:ind w:left="0" w:firstLine="709"/>
              <w:contextualSpacing/>
              <w:jc w:val="center"/>
              <w:rPr>
                <w:rFonts w:ascii="Times New Roman" w:eastAsia="Times New Roman" w:hAnsi="Times New Roman"/>
                <w:sz w:val="20"/>
                <w:lang w:eastAsia="ru-RU"/>
              </w:rPr>
            </w:pP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0224FB" w:rsidRPr="00E25087" w:rsidRDefault="000224FB" w:rsidP="00C26388">
            <w:pPr>
              <w:suppressAutoHyphens/>
              <w:snapToGrid w:val="0"/>
              <w:rPr>
                <w:rFonts w:ascii="Times New Roman" w:hAnsi="Times New Roman"/>
                <w:bCs/>
                <w:color w:val="000000"/>
                <w:sz w:val="20"/>
              </w:rPr>
            </w:pPr>
            <w:r w:rsidRPr="00E25087">
              <w:rPr>
                <w:rFonts w:ascii="Times New Roman" w:hAnsi="Times New Roman"/>
                <w:bCs/>
                <w:color w:val="000000"/>
                <w:sz w:val="20"/>
                <w:szCs w:val="22"/>
              </w:rPr>
              <w:t xml:space="preserve">Преподавание музыки в школе </w:t>
            </w:r>
          </w:p>
        </w:tc>
      </w:tr>
      <w:tr w:rsidR="00DB36BA" w:rsidRPr="00E25087" w:rsidTr="00C96576">
        <w:tc>
          <w:tcPr>
            <w:tcW w:w="10314" w:type="dxa"/>
            <w:gridSpan w:val="2"/>
            <w:tcBorders>
              <w:right w:val="single" w:sz="4" w:space="0" w:color="auto"/>
            </w:tcBorders>
          </w:tcPr>
          <w:p w:rsidR="00DB36BA" w:rsidRPr="00E25087" w:rsidRDefault="00DB36BA" w:rsidP="00C26388">
            <w:pPr>
              <w:snapToGrid w:val="0"/>
              <w:jc w:val="center"/>
              <w:rPr>
                <w:sz w:val="20"/>
              </w:rPr>
            </w:pPr>
            <w:proofErr w:type="spellStart"/>
            <w:r w:rsidRPr="00E25087">
              <w:rPr>
                <w:rFonts w:ascii="Times New Roman" w:hAnsi="Times New Roman"/>
                <w:b/>
                <w:bCs/>
                <w:color w:val="000000"/>
                <w:sz w:val="20"/>
                <w:szCs w:val="22"/>
                <w:highlight w:val="white"/>
                <w:u w:val="single"/>
                <w:lang w:val="en-US"/>
              </w:rPr>
              <w:t>JuniorSkills</w:t>
            </w:r>
            <w:proofErr w:type="spellEnd"/>
          </w:p>
        </w:tc>
      </w:tr>
      <w:tr w:rsidR="00DB36BA" w:rsidRPr="00E25087" w:rsidTr="00C26388">
        <w:tc>
          <w:tcPr>
            <w:tcW w:w="1147" w:type="dxa"/>
            <w:tcBorders>
              <w:right w:val="single" w:sz="4" w:space="0" w:color="auto"/>
            </w:tcBorders>
          </w:tcPr>
          <w:p w:rsidR="00DB36BA" w:rsidRPr="00E25087" w:rsidRDefault="00DB36BA" w:rsidP="00DB36BA">
            <w:pPr>
              <w:ind w:left="360"/>
              <w:jc w:val="center"/>
              <w:rPr>
                <w:rFonts w:ascii="Times New Roman" w:eastAsia="Times New Roman" w:hAnsi="Times New Roman"/>
                <w:sz w:val="20"/>
                <w:lang w:eastAsia="ru-RU"/>
              </w:rPr>
            </w:pPr>
            <w:r w:rsidRPr="00E25087">
              <w:rPr>
                <w:rFonts w:ascii="Times New Roman" w:eastAsia="Times New Roman" w:hAnsi="Times New Roman"/>
                <w:sz w:val="20"/>
                <w:lang w:eastAsia="ru-RU"/>
              </w:rPr>
              <w:t>1.</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DB36BA">
            <w:pPr>
              <w:suppressAutoHyphens/>
              <w:snapToGrid w:val="0"/>
              <w:rPr>
                <w:sz w:val="20"/>
              </w:rPr>
            </w:pPr>
            <w:proofErr w:type="spellStart"/>
            <w:r w:rsidRPr="00E25087">
              <w:rPr>
                <w:rFonts w:ascii="Times New Roman" w:hAnsi="Times New Roman"/>
                <w:color w:val="000000"/>
                <w:sz w:val="20"/>
                <w:szCs w:val="22"/>
                <w:lang w:val="en-US"/>
              </w:rPr>
              <w:t>Лазерные</w:t>
            </w:r>
            <w:proofErr w:type="spellEnd"/>
            <w:r w:rsidRPr="00E25087">
              <w:rPr>
                <w:rFonts w:ascii="Times New Roman" w:hAnsi="Times New Roman"/>
                <w:color w:val="000000"/>
                <w:sz w:val="20"/>
                <w:szCs w:val="22"/>
                <w:lang w:val="en-US"/>
              </w:rPr>
              <w:t xml:space="preserve"> </w:t>
            </w:r>
            <w:proofErr w:type="spellStart"/>
            <w:r w:rsidRPr="00E25087">
              <w:rPr>
                <w:rFonts w:ascii="Times New Roman" w:hAnsi="Times New Roman"/>
                <w:color w:val="000000"/>
                <w:sz w:val="20"/>
                <w:szCs w:val="22"/>
                <w:lang w:val="en-US"/>
              </w:rPr>
              <w:t>технологии</w:t>
            </w:r>
            <w:proofErr w:type="spellEnd"/>
            <w:r w:rsidRPr="00E25087">
              <w:rPr>
                <w:rFonts w:ascii="Times New Roman" w:hAnsi="Times New Roman"/>
                <w:color w:val="000000"/>
                <w:sz w:val="20"/>
                <w:szCs w:val="22"/>
                <w:lang w:val="en-US"/>
              </w:rPr>
              <w:t>;</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2.</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DB36BA">
            <w:pPr>
              <w:suppressAutoHyphens/>
              <w:snapToGrid w:val="0"/>
              <w:rPr>
                <w:sz w:val="20"/>
              </w:rPr>
            </w:pPr>
            <w:proofErr w:type="spellStart"/>
            <w:r w:rsidRPr="00E25087">
              <w:rPr>
                <w:rFonts w:ascii="Times New Roman" w:hAnsi="Times New Roman"/>
                <w:color w:val="000000"/>
                <w:sz w:val="20"/>
                <w:szCs w:val="22"/>
                <w:lang w:val="en-US"/>
              </w:rPr>
              <w:t>Инженерная</w:t>
            </w:r>
            <w:proofErr w:type="spellEnd"/>
            <w:r w:rsidRPr="00E25087">
              <w:rPr>
                <w:rFonts w:ascii="Times New Roman" w:hAnsi="Times New Roman"/>
                <w:color w:val="000000"/>
                <w:sz w:val="20"/>
                <w:szCs w:val="22"/>
                <w:lang w:val="en-US"/>
              </w:rPr>
              <w:t xml:space="preserve"> </w:t>
            </w:r>
            <w:proofErr w:type="spellStart"/>
            <w:r w:rsidRPr="00E25087">
              <w:rPr>
                <w:rFonts w:ascii="Times New Roman" w:hAnsi="Times New Roman"/>
                <w:color w:val="000000"/>
                <w:sz w:val="20"/>
                <w:szCs w:val="22"/>
                <w:lang w:val="en-US"/>
              </w:rPr>
              <w:t>графика</w:t>
            </w:r>
            <w:proofErr w:type="spellEnd"/>
            <w:r w:rsidRPr="00E25087">
              <w:rPr>
                <w:rFonts w:ascii="Times New Roman" w:hAnsi="Times New Roman"/>
                <w:color w:val="000000"/>
                <w:sz w:val="20"/>
                <w:szCs w:val="22"/>
                <w:lang w:val="en-US"/>
              </w:rPr>
              <w:t xml:space="preserve"> CAD</w:t>
            </w:r>
            <w:r w:rsidRPr="00E25087">
              <w:rPr>
                <w:rFonts w:ascii="Times New Roman" w:hAnsi="Times New Roman"/>
                <w:color w:val="000000"/>
                <w:sz w:val="20"/>
                <w:szCs w:val="22"/>
              </w:rPr>
              <w:t>;</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3.</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DB36BA">
            <w:pPr>
              <w:suppressAutoHyphens/>
              <w:snapToGrid w:val="0"/>
              <w:rPr>
                <w:sz w:val="20"/>
              </w:rPr>
            </w:pPr>
            <w:r w:rsidRPr="00E25087">
              <w:rPr>
                <w:rFonts w:ascii="Times New Roman" w:hAnsi="Times New Roman"/>
                <w:color w:val="000000"/>
                <w:sz w:val="20"/>
                <w:szCs w:val="22"/>
              </w:rPr>
              <w:t>Аэрокосмическая инженерия;</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4.</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DB36BA">
            <w:pPr>
              <w:suppressAutoHyphens/>
              <w:snapToGrid w:val="0"/>
              <w:rPr>
                <w:sz w:val="20"/>
              </w:rPr>
            </w:pPr>
            <w:proofErr w:type="spellStart"/>
            <w:r w:rsidRPr="00E25087">
              <w:rPr>
                <w:rFonts w:ascii="Times New Roman" w:hAnsi="Times New Roman"/>
                <w:color w:val="000000"/>
                <w:sz w:val="20"/>
                <w:szCs w:val="22"/>
                <w:lang w:val="en-US"/>
              </w:rPr>
              <w:t>Интернет</w:t>
            </w:r>
            <w:proofErr w:type="spellEnd"/>
            <w:r w:rsidRPr="00E25087">
              <w:rPr>
                <w:rFonts w:ascii="Times New Roman" w:hAnsi="Times New Roman"/>
                <w:color w:val="000000"/>
                <w:sz w:val="20"/>
                <w:szCs w:val="22"/>
                <w:lang w:val="en-US"/>
              </w:rPr>
              <w:t xml:space="preserve"> </w:t>
            </w:r>
            <w:proofErr w:type="spellStart"/>
            <w:r w:rsidRPr="00E25087">
              <w:rPr>
                <w:rFonts w:ascii="Times New Roman" w:hAnsi="Times New Roman"/>
                <w:color w:val="000000"/>
                <w:sz w:val="20"/>
                <w:szCs w:val="22"/>
                <w:lang w:val="en-US"/>
              </w:rPr>
              <w:t>вещей</w:t>
            </w:r>
            <w:proofErr w:type="spellEnd"/>
            <w:r w:rsidRPr="00E25087">
              <w:rPr>
                <w:rFonts w:ascii="Times New Roman" w:hAnsi="Times New Roman"/>
                <w:color w:val="000000"/>
                <w:sz w:val="20"/>
                <w:szCs w:val="22"/>
                <w:lang w:val="en-US"/>
              </w:rPr>
              <w:t>;</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5.</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DB36BA">
            <w:pPr>
              <w:suppressAutoHyphens/>
              <w:snapToGrid w:val="0"/>
              <w:rPr>
                <w:sz w:val="20"/>
              </w:rPr>
            </w:pPr>
            <w:r w:rsidRPr="00E25087">
              <w:rPr>
                <w:rFonts w:ascii="Times New Roman" w:hAnsi="Times New Roman"/>
                <w:color w:val="000000"/>
                <w:sz w:val="20"/>
                <w:szCs w:val="22"/>
              </w:rPr>
              <w:t>Мобильная робототехника;</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6.</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DB36BA">
            <w:pPr>
              <w:suppressAutoHyphens/>
              <w:snapToGrid w:val="0"/>
              <w:rPr>
                <w:sz w:val="20"/>
              </w:rPr>
            </w:pPr>
            <w:r w:rsidRPr="00E25087">
              <w:rPr>
                <w:rFonts w:ascii="Times New Roman" w:hAnsi="Times New Roman"/>
                <w:color w:val="000000"/>
                <w:sz w:val="20"/>
                <w:szCs w:val="22"/>
                <w:lang w:val="en-US"/>
              </w:rPr>
              <w:t>Мехатроника;</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7.</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DB36BA">
            <w:pPr>
              <w:suppressAutoHyphens/>
              <w:snapToGrid w:val="0"/>
              <w:rPr>
                <w:sz w:val="20"/>
              </w:rPr>
            </w:pPr>
            <w:proofErr w:type="spellStart"/>
            <w:r w:rsidRPr="00E25087">
              <w:rPr>
                <w:rFonts w:ascii="Times New Roman" w:hAnsi="Times New Roman"/>
                <w:color w:val="000000"/>
                <w:sz w:val="20"/>
                <w:szCs w:val="22"/>
                <w:lang w:val="en-US"/>
              </w:rPr>
              <w:t>Электроника</w:t>
            </w:r>
            <w:proofErr w:type="spellEnd"/>
            <w:r w:rsidRPr="00E25087">
              <w:rPr>
                <w:rFonts w:ascii="Times New Roman" w:hAnsi="Times New Roman"/>
                <w:color w:val="000000"/>
                <w:sz w:val="20"/>
                <w:szCs w:val="22"/>
                <w:lang w:val="en-US"/>
              </w:rPr>
              <w:t>;</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8.</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8F5572" w:rsidP="00DB36BA">
            <w:pPr>
              <w:suppressAutoHyphens/>
              <w:snapToGrid w:val="0"/>
              <w:rPr>
                <w:sz w:val="20"/>
              </w:rPr>
            </w:pPr>
            <w:r w:rsidRPr="00E25087">
              <w:rPr>
                <w:rFonts w:ascii="Times New Roman" w:hAnsi="Times New Roman"/>
                <w:sz w:val="20"/>
              </w:rPr>
              <w:t>Сетевое и системное администрирование</w:t>
            </w:r>
            <w:r w:rsidR="00DB36BA" w:rsidRPr="00E25087">
              <w:rPr>
                <w:rFonts w:ascii="Times New Roman" w:hAnsi="Times New Roman"/>
                <w:color w:val="000000"/>
                <w:sz w:val="20"/>
                <w:szCs w:val="22"/>
                <w:lang w:val="en-US"/>
              </w:rPr>
              <w:t>;</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9.</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DB36BA">
            <w:pPr>
              <w:suppressAutoHyphens/>
              <w:snapToGrid w:val="0"/>
              <w:rPr>
                <w:sz w:val="20"/>
              </w:rPr>
            </w:pPr>
            <w:r w:rsidRPr="00E25087">
              <w:rPr>
                <w:rFonts w:ascii="Times New Roman" w:hAnsi="Times New Roman"/>
                <w:color w:val="000000"/>
                <w:sz w:val="20"/>
                <w:szCs w:val="22"/>
              </w:rPr>
              <w:t>Прототипирование</w:t>
            </w:r>
            <w:r w:rsidRPr="00E25087">
              <w:rPr>
                <w:rFonts w:ascii="Times New Roman" w:hAnsi="Times New Roman"/>
                <w:color w:val="000000"/>
                <w:sz w:val="20"/>
                <w:szCs w:val="22"/>
                <w:lang w:val="en-US"/>
              </w:rPr>
              <w:t>;</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10.</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DB36BA">
            <w:pPr>
              <w:suppressAutoHyphens/>
              <w:snapToGrid w:val="0"/>
              <w:rPr>
                <w:sz w:val="20"/>
              </w:rPr>
            </w:pPr>
            <w:proofErr w:type="spellStart"/>
            <w:r w:rsidRPr="00E25087">
              <w:rPr>
                <w:rFonts w:ascii="Times New Roman" w:hAnsi="Times New Roman"/>
                <w:color w:val="000000"/>
                <w:sz w:val="20"/>
                <w:szCs w:val="22"/>
                <w:lang w:val="en-US"/>
              </w:rPr>
              <w:t>Лабораторный</w:t>
            </w:r>
            <w:proofErr w:type="spellEnd"/>
            <w:r w:rsidRPr="00E25087">
              <w:rPr>
                <w:rFonts w:ascii="Times New Roman" w:hAnsi="Times New Roman"/>
                <w:color w:val="000000"/>
                <w:sz w:val="20"/>
                <w:szCs w:val="22"/>
                <w:lang w:val="en-US"/>
              </w:rPr>
              <w:t xml:space="preserve"> </w:t>
            </w:r>
            <w:proofErr w:type="spellStart"/>
            <w:r w:rsidRPr="00E25087">
              <w:rPr>
                <w:rFonts w:ascii="Times New Roman" w:hAnsi="Times New Roman"/>
                <w:color w:val="000000"/>
                <w:sz w:val="20"/>
                <w:szCs w:val="22"/>
                <w:lang w:val="en-US"/>
              </w:rPr>
              <w:t>химический</w:t>
            </w:r>
            <w:proofErr w:type="spellEnd"/>
            <w:r w:rsidRPr="00E25087">
              <w:rPr>
                <w:rFonts w:ascii="Times New Roman" w:hAnsi="Times New Roman"/>
                <w:color w:val="000000"/>
                <w:sz w:val="20"/>
                <w:szCs w:val="22"/>
                <w:lang w:val="en-US"/>
              </w:rPr>
              <w:t xml:space="preserve"> </w:t>
            </w:r>
            <w:proofErr w:type="spellStart"/>
            <w:r w:rsidRPr="00E25087">
              <w:rPr>
                <w:rFonts w:ascii="Times New Roman" w:hAnsi="Times New Roman"/>
                <w:color w:val="000000"/>
                <w:sz w:val="20"/>
                <w:szCs w:val="22"/>
                <w:lang w:val="en-US"/>
              </w:rPr>
              <w:t>анализ</w:t>
            </w:r>
            <w:proofErr w:type="spellEnd"/>
            <w:r w:rsidRPr="00E25087">
              <w:rPr>
                <w:rFonts w:ascii="Times New Roman" w:hAnsi="Times New Roman"/>
                <w:color w:val="000000"/>
                <w:sz w:val="20"/>
                <w:szCs w:val="22"/>
                <w:lang w:val="en-US"/>
              </w:rPr>
              <w:t>;</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11.</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DB36BA">
            <w:pPr>
              <w:suppressAutoHyphens/>
              <w:snapToGrid w:val="0"/>
              <w:rPr>
                <w:sz w:val="20"/>
              </w:rPr>
            </w:pPr>
            <w:r w:rsidRPr="00E25087">
              <w:rPr>
                <w:rFonts w:ascii="Times New Roman" w:hAnsi="Times New Roman"/>
                <w:color w:val="000000"/>
                <w:sz w:val="20"/>
                <w:szCs w:val="22"/>
                <w:lang w:val="en-US"/>
              </w:rPr>
              <w:t>Нейротехнологии</w:t>
            </w:r>
            <w:r w:rsidRPr="00E25087">
              <w:rPr>
                <w:rFonts w:ascii="Times New Roman" w:hAnsi="Times New Roman"/>
                <w:color w:val="000000"/>
                <w:sz w:val="20"/>
                <w:szCs w:val="22"/>
                <w:highlight w:val="white"/>
                <w:lang w:val="en-US"/>
              </w:rPr>
              <w:t>;</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12.</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8F5572" w:rsidP="00DB36BA">
            <w:pPr>
              <w:suppressAutoHyphens/>
              <w:snapToGrid w:val="0"/>
              <w:rPr>
                <w:sz w:val="20"/>
              </w:rPr>
            </w:pPr>
            <w:r w:rsidRPr="00E25087">
              <w:rPr>
                <w:rFonts w:ascii="Times New Roman" w:hAnsi="Times New Roman"/>
                <w:color w:val="000000"/>
                <w:sz w:val="20"/>
                <w:szCs w:val="22"/>
                <w:highlight w:val="white"/>
              </w:rPr>
              <w:t>Электромонтажные работы;</w:t>
            </w:r>
          </w:p>
        </w:tc>
      </w:tr>
      <w:tr w:rsidR="00DB36BA" w:rsidRPr="00E25087" w:rsidTr="00C26388">
        <w:tc>
          <w:tcPr>
            <w:tcW w:w="1147" w:type="dxa"/>
            <w:tcBorders>
              <w:right w:val="single" w:sz="4" w:space="0" w:color="auto"/>
            </w:tcBorders>
          </w:tcPr>
          <w:p w:rsidR="00DB36BA" w:rsidRPr="00E25087" w:rsidRDefault="00DB36BA" w:rsidP="00DB36BA">
            <w:pPr>
              <w:ind w:left="360"/>
              <w:contextualSpacing/>
              <w:jc w:val="center"/>
              <w:rPr>
                <w:rFonts w:ascii="Times New Roman" w:eastAsia="Times New Roman" w:hAnsi="Times New Roman"/>
                <w:sz w:val="20"/>
                <w:lang w:eastAsia="ru-RU"/>
              </w:rPr>
            </w:pPr>
            <w:r w:rsidRPr="00E25087">
              <w:rPr>
                <w:rFonts w:ascii="Times New Roman" w:eastAsia="Times New Roman" w:hAnsi="Times New Roman"/>
                <w:sz w:val="20"/>
                <w:lang w:eastAsia="ru-RU"/>
              </w:rPr>
              <w:t>13</w:t>
            </w:r>
          </w:p>
        </w:tc>
        <w:tc>
          <w:tcPr>
            <w:tcW w:w="9167" w:type="dxa"/>
            <w:tcBorders>
              <w:top w:val="single" w:sz="4" w:space="0" w:color="auto"/>
              <w:left w:val="single" w:sz="4" w:space="0" w:color="auto"/>
              <w:bottom w:val="single" w:sz="4" w:space="0" w:color="auto"/>
              <w:right w:val="single" w:sz="4" w:space="0" w:color="auto"/>
            </w:tcBorders>
            <w:shd w:val="clear" w:color="auto" w:fill="auto"/>
          </w:tcPr>
          <w:p w:rsidR="00DB36BA" w:rsidRPr="00E25087" w:rsidRDefault="00DB36BA" w:rsidP="008F5572">
            <w:pPr>
              <w:suppressAutoHyphens/>
              <w:snapToGrid w:val="0"/>
              <w:rPr>
                <w:sz w:val="20"/>
                <w:highlight w:val="red"/>
              </w:rPr>
            </w:pPr>
            <w:r w:rsidRPr="00E25087">
              <w:rPr>
                <w:rFonts w:ascii="Times New Roman" w:hAnsi="Times New Roman"/>
                <w:color w:val="000000"/>
                <w:sz w:val="20"/>
                <w:szCs w:val="22"/>
              </w:rPr>
              <w:t>Кровельные работы</w:t>
            </w:r>
            <w:r w:rsidR="008F5572" w:rsidRPr="00E25087">
              <w:rPr>
                <w:rFonts w:ascii="Times New Roman" w:hAnsi="Times New Roman"/>
                <w:color w:val="000000"/>
                <w:sz w:val="20"/>
                <w:szCs w:val="22"/>
              </w:rPr>
              <w:t xml:space="preserve"> по металлу </w:t>
            </w:r>
          </w:p>
        </w:tc>
      </w:tr>
    </w:tbl>
    <w:p w:rsidR="00C26388" w:rsidRDefault="00C26388" w:rsidP="00E25087">
      <w:pPr>
        <w:rPr>
          <w:rFonts w:ascii="Times New Roman" w:hAnsi="Times New Roman"/>
          <w:b/>
          <w:sz w:val="28"/>
          <w:lang w:val="en-US"/>
        </w:rPr>
      </w:pPr>
    </w:p>
    <w:p w:rsidR="00E25087" w:rsidRDefault="00E25087" w:rsidP="00E25087">
      <w:pPr>
        <w:rPr>
          <w:rFonts w:ascii="Times New Roman" w:hAnsi="Times New Roman"/>
          <w:b/>
          <w:sz w:val="28"/>
          <w:lang w:val="en-US"/>
        </w:rPr>
      </w:pPr>
    </w:p>
    <w:p w:rsidR="00E25087" w:rsidRPr="00E25087" w:rsidRDefault="00E25087" w:rsidP="00042F44">
      <w:pPr>
        <w:jc w:val="right"/>
        <w:rPr>
          <w:rFonts w:ascii="Times New Roman" w:hAnsi="Times New Roman"/>
          <w:b/>
          <w:sz w:val="28"/>
          <w:lang w:val="en-US"/>
        </w:rPr>
        <w:sectPr w:rsidR="00E25087" w:rsidRPr="00E25087" w:rsidSect="00F05A5C">
          <w:headerReference w:type="default" r:id="rId10"/>
          <w:footerReference w:type="default" r:id="rId11"/>
          <w:pgSz w:w="11906" w:h="16838"/>
          <w:pgMar w:top="260" w:right="567" w:bottom="567" w:left="993" w:header="282" w:footer="435" w:gutter="0"/>
          <w:cols w:space="708"/>
          <w:docGrid w:linePitch="360"/>
        </w:sectPr>
      </w:pPr>
    </w:p>
    <w:p w:rsidR="00E25087" w:rsidRDefault="00E25087" w:rsidP="00E25087">
      <w:pPr>
        <w:ind w:firstLine="709"/>
        <w:jc w:val="right"/>
        <w:rPr>
          <w:rFonts w:ascii="Times New Roman" w:hAnsi="Times New Roman"/>
          <w:b/>
          <w:sz w:val="28"/>
          <w:szCs w:val="28"/>
        </w:rPr>
      </w:pPr>
      <w:r>
        <w:rPr>
          <w:rFonts w:ascii="Times New Roman" w:hAnsi="Times New Roman"/>
          <w:b/>
          <w:sz w:val="28"/>
          <w:szCs w:val="28"/>
        </w:rPr>
        <w:lastRenderedPageBreak/>
        <w:t>Приложение №4</w:t>
      </w:r>
    </w:p>
    <w:p w:rsidR="00E25087" w:rsidRPr="005D6E46" w:rsidRDefault="00E25087" w:rsidP="00E25087">
      <w:pPr>
        <w:ind w:firstLine="709"/>
        <w:jc w:val="right"/>
        <w:rPr>
          <w:rFonts w:ascii="Times New Roman" w:hAnsi="Times New Roman"/>
          <w:b/>
          <w:szCs w:val="28"/>
        </w:rPr>
      </w:pPr>
      <w:r w:rsidRPr="005D6E46">
        <w:rPr>
          <w:rFonts w:ascii="Times New Roman" w:hAnsi="Times New Roman"/>
          <w:b/>
          <w:szCs w:val="28"/>
        </w:rPr>
        <w:t xml:space="preserve">Форма регистрации экспертов и членов жюри </w:t>
      </w:r>
    </w:p>
    <w:p w:rsidR="00E25087" w:rsidRDefault="00E25087" w:rsidP="00E25087">
      <w:pPr>
        <w:ind w:firstLine="709"/>
        <w:jc w:val="right"/>
        <w:rPr>
          <w:rFonts w:ascii="Times New Roman" w:hAnsi="Times New Roman"/>
          <w:b/>
          <w:sz w:val="28"/>
          <w:szCs w:val="28"/>
        </w:rPr>
      </w:pPr>
    </w:p>
    <w:p w:rsidR="00E25087" w:rsidRPr="000D49CB" w:rsidRDefault="00E25087" w:rsidP="00E25087">
      <w:pPr>
        <w:tabs>
          <w:tab w:val="left" w:pos="1020"/>
        </w:tabs>
        <w:ind w:left="5103"/>
        <w:rPr>
          <w:rFonts w:ascii="Times New Roman" w:hAnsi="Times New Roman"/>
        </w:rPr>
      </w:pPr>
      <w:r w:rsidRPr="000D49CB">
        <w:rPr>
          <w:rFonts w:ascii="Times New Roman" w:hAnsi="Times New Roman"/>
          <w:lang w:val="en-US"/>
        </w:rPr>
        <w:t>III</w:t>
      </w:r>
      <w:r w:rsidRPr="000D49CB">
        <w:rPr>
          <w:rFonts w:ascii="Times New Roman" w:hAnsi="Times New Roman"/>
        </w:rPr>
        <w:t xml:space="preserve"> Открытого регионального чемпионата «Молодые профессионалы» </w:t>
      </w:r>
    </w:p>
    <w:p w:rsidR="00E25087" w:rsidRPr="000D49CB" w:rsidRDefault="00E25087" w:rsidP="00E25087">
      <w:pPr>
        <w:tabs>
          <w:tab w:val="left" w:pos="1020"/>
        </w:tabs>
        <w:ind w:left="5103"/>
        <w:rPr>
          <w:sz w:val="28"/>
          <w:szCs w:val="28"/>
        </w:rPr>
      </w:pPr>
      <w:r w:rsidRPr="000D49CB">
        <w:rPr>
          <w:rFonts w:ascii="Times New Roman" w:hAnsi="Times New Roman"/>
        </w:rPr>
        <w:t>(WorldSkills Russia) Московской области – 2017</w:t>
      </w:r>
    </w:p>
    <w:p w:rsidR="00E25087" w:rsidRDefault="00E25087" w:rsidP="00E25087">
      <w:pPr>
        <w:ind w:firstLine="709"/>
        <w:jc w:val="right"/>
        <w:rPr>
          <w:rFonts w:ascii="Times New Roman" w:eastAsia="Calibri" w:hAnsi="Times New Roman"/>
          <w:szCs w:val="28"/>
          <w:lang w:eastAsia="en-US"/>
        </w:rPr>
      </w:pPr>
    </w:p>
    <w:p w:rsidR="00E25087" w:rsidRPr="004059C5" w:rsidRDefault="00E25087" w:rsidP="00E25087">
      <w:pPr>
        <w:ind w:firstLine="709"/>
        <w:jc w:val="right"/>
        <w:rPr>
          <w:rFonts w:ascii="Times New Roman" w:eastAsia="Calibri" w:hAnsi="Times New Roman"/>
          <w:b/>
          <w:szCs w:val="28"/>
          <w:lang w:eastAsia="en-US"/>
        </w:rPr>
      </w:pPr>
      <w:r w:rsidRPr="004059C5">
        <w:rPr>
          <w:rFonts w:ascii="Times New Roman" w:eastAsia="Calibri" w:hAnsi="Times New Roman"/>
          <w:b/>
          <w:szCs w:val="28"/>
          <w:lang w:eastAsia="en-US"/>
        </w:rPr>
        <w:t>Наименование образовательной организации ___________________</w:t>
      </w:r>
    </w:p>
    <w:p w:rsidR="00E25087" w:rsidRPr="004059C5" w:rsidRDefault="00E25087" w:rsidP="00E25087">
      <w:pPr>
        <w:ind w:firstLine="709"/>
        <w:jc w:val="right"/>
        <w:rPr>
          <w:rFonts w:ascii="Times New Roman" w:eastAsia="Calibri" w:hAnsi="Times New Roman"/>
          <w:b/>
          <w:szCs w:val="28"/>
          <w:lang w:eastAsia="en-US"/>
        </w:rPr>
      </w:pPr>
      <w:r>
        <w:rPr>
          <w:rFonts w:ascii="Times New Roman" w:eastAsia="Calibri" w:hAnsi="Times New Roman"/>
          <w:b/>
          <w:szCs w:val="28"/>
          <w:lang w:eastAsia="en-US"/>
        </w:rPr>
        <w:t>Дата (</w:t>
      </w:r>
      <w:proofErr w:type="spellStart"/>
      <w:r>
        <w:rPr>
          <w:rFonts w:ascii="Times New Roman" w:eastAsia="Calibri" w:hAnsi="Times New Roman"/>
          <w:b/>
          <w:szCs w:val="28"/>
          <w:lang w:eastAsia="en-US"/>
        </w:rPr>
        <w:t>дд.мм</w:t>
      </w:r>
      <w:proofErr w:type="gramStart"/>
      <w:r>
        <w:rPr>
          <w:rFonts w:ascii="Times New Roman" w:eastAsia="Calibri" w:hAnsi="Times New Roman"/>
          <w:b/>
          <w:szCs w:val="28"/>
          <w:lang w:eastAsia="en-US"/>
        </w:rPr>
        <w:t>.г</w:t>
      </w:r>
      <w:proofErr w:type="gramEnd"/>
      <w:r>
        <w:rPr>
          <w:rFonts w:ascii="Times New Roman" w:eastAsia="Calibri" w:hAnsi="Times New Roman"/>
          <w:b/>
          <w:szCs w:val="28"/>
          <w:lang w:eastAsia="en-US"/>
        </w:rPr>
        <w:t>г</w:t>
      </w:r>
      <w:proofErr w:type="spellEnd"/>
      <w:r>
        <w:rPr>
          <w:rFonts w:ascii="Times New Roman" w:eastAsia="Calibri" w:hAnsi="Times New Roman"/>
          <w:b/>
          <w:szCs w:val="28"/>
          <w:lang w:eastAsia="en-US"/>
        </w:rPr>
        <w:t xml:space="preserve">) </w:t>
      </w:r>
      <w:r w:rsidRPr="004059C5">
        <w:rPr>
          <w:rFonts w:ascii="Times New Roman" w:eastAsia="Calibri" w:hAnsi="Times New Roman"/>
          <w:b/>
          <w:szCs w:val="28"/>
          <w:lang w:eastAsia="en-US"/>
        </w:rPr>
        <w:t xml:space="preserve"> «__</w:t>
      </w:r>
      <w:r>
        <w:rPr>
          <w:rFonts w:ascii="Times New Roman" w:eastAsia="Calibri" w:hAnsi="Times New Roman"/>
          <w:b/>
          <w:szCs w:val="28"/>
          <w:lang w:eastAsia="en-US"/>
        </w:rPr>
        <w:t>_</w:t>
      </w:r>
      <w:r w:rsidRPr="004059C5">
        <w:rPr>
          <w:rFonts w:ascii="Times New Roman" w:eastAsia="Calibri" w:hAnsi="Times New Roman"/>
          <w:b/>
          <w:szCs w:val="28"/>
          <w:lang w:eastAsia="en-US"/>
        </w:rPr>
        <w:t xml:space="preserve">___» _________ </w:t>
      </w:r>
      <w:r w:rsidRPr="004059C5">
        <w:rPr>
          <w:rFonts w:ascii="Times New Roman" w:eastAsia="Calibri" w:hAnsi="Times New Roman"/>
          <w:szCs w:val="28"/>
          <w:lang w:eastAsia="en-US"/>
        </w:rPr>
        <w:t>201_г.</w:t>
      </w:r>
    </w:p>
    <w:p w:rsidR="00E25087" w:rsidRPr="004059C5" w:rsidRDefault="00E25087" w:rsidP="00E25087">
      <w:pPr>
        <w:ind w:firstLine="709"/>
        <w:jc w:val="right"/>
        <w:rPr>
          <w:rFonts w:ascii="Times New Roman" w:eastAsia="Calibri" w:hAnsi="Times New Roman"/>
          <w:b/>
          <w:szCs w:val="28"/>
          <w:lang w:eastAsia="en-US"/>
        </w:rPr>
      </w:pPr>
    </w:p>
    <w:p w:rsidR="00E25087" w:rsidRDefault="00E25087" w:rsidP="00E25087">
      <w:pPr>
        <w:ind w:firstLine="709"/>
        <w:jc w:val="center"/>
        <w:rPr>
          <w:rFonts w:ascii="Times New Roman" w:eastAsia="Calibri" w:hAnsi="Times New Roman"/>
          <w:b/>
          <w:szCs w:val="28"/>
          <w:lang w:eastAsia="en-US"/>
        </w:rPr>
      </w:pPr>
    </w:p>
    <w:p w:rsidR="00E25087" w:rsidRPr="004059C5" w:rsidRDefault="00E25087" w:rsidP="00E25087">
      <w:pPr>
        <w:ind w:firstLine="709"/>
        <w:jc w:val="center"/>
        <w:rPr>
          <w:rFonts w:ascii="Times New Roman" w:eastAsia="Calibri" w:hAnsi="Times New Roman"/>
          <w:b/>
          <w:szCs w:val="28"/>
          <w:lang w:eastAsia="en-US"/>
        </w:rPr>
      </w:pPr>
      <w:r w:rsidRPr="004059C5">
        <w:rPr>
          <w:rFonts w:ascii="Times New Roman" w:eastAsia="Calibri" w:hAnsi="Times New Roman"/>
          <w:b/>
          <w:szCs w:val="28"/>
          <w:lang w:eastAsia="en-US"/>
        </w:rPr>
        <w:t>Регистрация экспертов и членов жюри</w:t>
      </w:r>
    </w:p>
    <w:p w:rsidR="00E25087" w:rsidRPr="004059C5" w:rsidRDefault="00E25087" w:rsidP="00E25087">
      <w:pPr>
        <w:ind w:firstLine="709"/>
        <w:jc w:val="center"/>
        <w:rPr>
          <w:rFonts w:ascii="Times New Roman" w:eastAsia="Calibri" w:hAnsi="Times New Roman"/>
          <w:b/>
          <w:szCs w:val="28"/>
          <w:lang w:eastAsia="en-US"/>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60"/>
        <w:gridCol w:w="1419"/>
        <w:gridCol w:w="1366"/>
        <w:gridCol w:w="2500"/>
        <w:gridCol w:w="1794"/>
        <w:gridCol w:w="1602"/>
        <w:gridCol w:w="1321"/>
      </w:tblGrid>
      <w:tr w:rsidR="00E25087" w:rsidRPr="004059C5" w:rsidTr="00F24645">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rPr>
                <w:rFonts w:ascii="Times New Roman" w:eastAsia="Times New Roman" w:hAnsi="Times New Roman"/>
                <w:b/>
                <w:bCs/>
                <w:color w:val="000000"/>
                <w:lang w:eastAsia="ru-RU"/>
              </w:rPr>
            </w:pPr>
            <w:proofErr w:type="spellStart"/>
            <w:proofErr w:type="gramStart"/>
            <w:r w:rsidRPr="004059C5">
              <w:rPr>
                <w:rFonts w:ascii="Times New Roman" w:eastAsia="Times New Roman" w:hAnsi="Times New Roman"/>
                <w:b/>
                <w:bCs/>
                <w:color w:val="000000"/>
                <w:lang w:eastAsia="ru-RU"/>
              </w:rPr>
              <w:t>п</w:t>
            </w:r>
            <w:proofErr w:type="spellEnd"/>
            <w:proofErr w:type="gramEnd"/>
            <w:r w:rsidRPr="004059C5">
              <w:rPr>
                <w:rFonts w:ascii="Times New Roman" w:eastAsia="Times New Roman" w:hAnsi="Times New Roman"/>
                <w:b/>
                <w:bCs/>
                <w:color w:val="000000"/>
                <w:lang w:eastAsia="ru-RU"/>
              </w:rPr>
              <w:t>/</w:t>
            </w:r>
            <w:proofErr w:type="spellStart"/>
            <w:r w:rsidRPr="004059C5">
              <w:rPr>
                <w:rFonts w:ascii="Times New Roman" w:eastAsia="Times New Roman" w:hAnsi="Times New Roman"/>
                <w:b/>
                <w:bCs/>
                <w:color w:val="000000"/>
                <w:lang w:eastAsia="ru-RU"/>
              </w:rPr>
              <w:t>п</w:t>
            </w:r>
            <w:proofErr w:type="spellEnd"/>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jc w:val="center"/>
              <w:rPr>
                <w:rFonts w:ascii="Times New Roman" w:eastAsia="Times New Roman" w:hAnsi="Times New Roman"/>
                <w:b/>
                <w:bCs/>
                <w:color w:val="000000"/>
                <w:lang w:eastAsia="ru-RU"/>
              </w:rPr>
            </w:pPr>
            <w:r w:rsidRPr="004059C5">
              <w:rPr>
                <w:rFonts w:ascii="Times New Roman" w:eastAsia="Times New Roman" w:hAnsi="Times New Roman"/>
                <w:b/>
                <w:bCs/>
                <w:color w:val="000000"/>
                <w:lang w:eastAsia="ru-RU"/>
              </w:rPr>
              <w:t>ФИО</w:t>
            </w: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jc w:val="center"/>
              <w:rPr>
                <w:rFonts w:ascii="Times New Roman" w:eastAsia="Times New Roman" w:hAnsi="Times New Roman"/>
                <w:b/>
                <w:bCs/>
                <w:color w:val="000000"/>
                <w:lang w:eastAsia="ru-RU"/>
              </w:rPr>
            </w:pPr>
            <w:r w:rsidRPr="004059C5">
              <w:rPr>
                <w:rFonts w:ascii="Times New Roman" w:eastAsia="Times New Roman" w:hAnsi="Times New Roman"/>
                <w:b/>
                <w:bCs/>
                <w:color w:val="000000"/>
                <w:lang w:eastAsia="ru-RU"/>
              </w:rPr>
              <w:t>Дата рождения</w:t>
            </w:r>
          </w:p>
          <w:p w:rsidR="00E25087" w:rsidRPr="004059C5" w:rsidRDefault="00E25087" w:rsidP="00F24645">
            <w:pPr>
              <w:suppressAutoHyphens/>
              <w:ind w:firstLine="709"/>
              <w:jc w:val="center"/>
              <w:rPr>
                <w:rFonts w:ascii="Times New Roman" w:eastAsia="Times New Roman" w:hAnsi="Times New Roman"/>
                <w:b/>
                <w:bCs/>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jc w:val="center"/>
              <w:rPr>
                <w:rFonts w:ascii="Times New Roman" w:eastAsia="Times New Roman" w:hAnsi="Times New Roman"/>
                <w:b/>
                <w:bCs/>
                <w:color w:val="000000"/>
                <w:lang w:eastAsia="ru-RU"/>
              </w:rPr>
            </w:pPr>
            <w:r w:rsidRPr="00A033C5">
              <w:rPr>
                <w:rFonts w:ascii="Times New Roman" w:eastAsia="Times New Roman" w:hAnsi="Times New Roman"/>
                <w:b/>
                <w:bCs/>
                <w:color w:val="000000"/>
                <w:lang w:eastAsia="ru-RU"/>
              </w:rPr>
              <w:t>Место работы</w:t>
            </w: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jc w:val="center"/>
              <w:rPr>
                <w:rFonts w:ascii="Times New Roman" w:eastAsia="Times New Roman" w:hAnsi="Times New Roman"/>
                <w:b/>
                <w:bCs/>
                <w:color w:val="000000"/>
                <w:lang w:eastAsia="ru-RU"/>
              </w:rPr>
            </w:pPr>
            <w:r w:rsidRPr="004059C5">
              <w:rPr>
                <w:rFonts w:ascii="Times New Roman" w:eastAsia="Times New Roman" w:hAnsi="Times New Roman"/>
                <w:b/>
                <w:bCs/>
                <w:color w:val="000000"/>
                <w:lang w:eastAsia="ru-RU"/>
              </w:rPr>
              <w:t>Компетенция</w:t>
            </w: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jc w:val="center"/>
              <w:rPr>
                <w:rFonts w:ascii="Times New Roman" w:eastAsia="Times New Roman" w:hAnsi="Times New Roman"/>
                <w:b/>
                <w:bCs/>
                <w:color w:val="000000"/>
                <w:lang w:eastAsia="ru-RU"/>
              </w:rPr>
            </w:pPr>
            <w:r w:rsidRPr="004059C5">
              <w:rPr>
                <w:rFonts w:ascii="Times New Roman" w:eastAsia="Times New Roman" w:hAnsi="Times New Roman"/>
                <w:b/>
                <w:bCs/>
                <w:color w:val="000000"/>
                <w:lang w:eastAsia="ru-RU"/>
              </w:rPr>
              <w:t>Контактная информация</w:t>
            </w: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jc w:val="center"/>
              <w:rPr>
                <w:rFonts w:ascii="Times New Roman" w:eastAsia="Times New Roman" w:hAnsi="Times New Roman"/>
                <w:b/>
                <w:bCs/>
                <w:color w:val="000000"/>
                <w:lang w:eastAsia="ru-RU"/>
              </w:rPr>
            </w:pPr>
            <w:r w:rsidRPr="004059C5">
              <w:rPr>
                <w:rFonts w:ascii="Times New Roman" w:eastAsia="Times New Roman" w:hAnsi="Times New Roman"/>
                <w:b/>
                <w:bCs/>
                <w:color w:val="000000"/>
                <w:lang w:eastAsia="ru-RU"/>
              </w:rPr>
              <w:t>Подпись</w:t>
            </w:r>
          </w:p>
        </w:tc>
      </w:tr>
      <w:tr w:rsidR="00E25087" w:rsidRPr="004059C5" w:rsidTr="00F24645">
        <w:trPr>
          <w:trHeight w:val="459"/>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r w:rsidRPr="004059C5">
              <w:rPr>
                <w:rFonts w:ascii="Times New Roman" w:eastAsia="Times New Roman" w:hAnsi="Times New Roman"/>
                <w:color w:val="000000"/>
                <w:lang w:eastAsia="ru-RU"/>
              </w:rPr>
              <w:t>1</w:t>
            </w:r>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Microsoft YaHei" w:hAnsi="Times New Roman"/>
                <w:lang w:eastAsia="en-US"/>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r>
      <w:tr w:rsidR="00E25087" w:rsidRPr="004059C5" w:rsidTr="00F24645">
        <w:trPr>
          <w:trHeight w:val="396"/>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r w:rsidRPr="004059C5">
              <w:rPr>
                <w:rFonts w:ascii="Times New Roman" w:eastAsia="Times New Roman" w:hAnsi="Times New Roman"/>
                <w:color w:val="000000"/>
                <w:lang w:eastAsia="ru-RU"/>
              </w:rPr>
              <w:t>2</w:t>
            </w:r>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r>
      <w:tr w:rsidR="00E25087" w:rsidRPr="004059C5" w:rsidTr="00F24645">
        <w:trPr>
          <w:trHeight w:val="431"/>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r w:rsidRPr="004059C5">
              <w:rPr>
                <w:rFonts w:ascii="Times New Roman" w:eastAsia="Times New Roman" w:hAnsi="Times New Roman"/>
                <w:color w:val="000000"/>
                <w:lang w:eastAsia="ru-RU"/>
              </w:rPr>
              <w:t>3</w:t>
            </w:r>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r>
      <w:tr w:rsidR="00E25087" w:rsidRPr="004059C5" w:rsidTr="00F24645">
        <w:trPr>
          <w:trHeight w:val="409"/>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r w:rsidRPr="004059C5">
              <w:rPr>
                <w:rFonts w:ascii="Times New Roman" w:eastAsia="Times New Roman" w:hAnsi="Times New Roman"/>
                <w:color w:val="000000"/>
                <w:lang w:eastAsia="ru-RU"/>
              </w:rPr>
              <w:t>4</w:t>
            </w:r>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r>
      <w:tr w:rsidR="00E25087" w:rsidRPr="004059C5" w:rsidTr="00F24645">
        <w:trPr>
          <w:trHeight w:val="429"/>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r w:rsidRPr="004059C5">
              <w:rPr>
                <w:rFonts w:ascii="Times New Roman" w:eastAsia="Times New Roman" w:hAnsi="Times New Roman"/>
                <w:color w:val="000000"/>
                <w:lang w:eastAsia="ru-RU"/>
              </w:rPr>
              <w:t>5</w:t>
            </w:r>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r>
      <w:tr w:rsidR="00E25087" w:rsidRPr="004059C5" w:rsidTr="00F24645">
        <w:trPr>
          <w:trHeight w:val="393"/>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r w:rsidRPr="004059C5">
              <w:rPr>
                <w:rFonts w:ascii="Times New Roman" w:eastAsia="Times New Roman" w:hAnsi="Times New Roman"/>
                <w:color w:val="000000"/>
                <w:lang w:eastAsia="ru-RU"/>
              </w:rPr>
              <w:t>6</w:t>
            </w:r>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r>
      <w:tr w:rsidR="00E25087" w:rsidRPr="004059C5" w:rsidTr="00F24645">
        <w:trPr>
          <w:trHeight w:val="413"/>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r w:rsidRPr="004059C5">
              <w:rPr>
                <w:rFonts w:ascii="Times New Roman" w:eastAsia="Times New Roman" w:hAnsi="Times New Roman"/>
                <w:color w:val="000000"/>
                <w:lang w:eastAsia="ru-RU"/>
              </w:rPr>
              <w:t>7</w:t>
            </w:r>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r>
      <w:tr w:rsidR="00E25087" w:rsidRPr="004059C5" w:rsidTr="00F24645">
        <w:trPr>
          <w:trHeight w:val="419"/>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r w:rsidRPr="004059C5">
              <w:rPr>
                <w:rFonts w:ascii="Times New Roman" w:eastAsia="Times New Roman" w:hAnsi="Times New Roman"/>
                <w:color w:val="000000"/>
                <w:lang w:eastAsia="ru-RU"/>
              </w:rPr>
              <w:t>8</w:t>
            </w:r>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r>
      <w:tr w:rsidR="00E25087" w:rsidRPr="004059C5" w:rsidTr="00F24645">
        <w:trPr>
          <w:trHeight w:val="425"/>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r w:rsidRPr="004059C5">
              <w:rPr>
                <w:rFonts w:ascii="Times New Roman" w:eastAsia="Times New Roman" w:hAnsi="Times New Roman"/>
                <w:color w:val="000000"/>
                <w:lang w:eastAsia="ru-RU"/>
              </w:rPr>
              <w:t>9</w:t>
            </w:r>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r>
      <w:tr w:rsidR="00E25087" w:rsidRPr="004059C5" w:rsidTr="00F24645">
        <w:trPr>
          <w:trHeight w:val="427"/>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r w:rsidRPr="004059C5">
              <w:rPr>
                <w:rFonts w:ascii="Times New Roman" w:eastAsia="Times New Roman" w:hAnsi="Times New Roman"/>
                <w:color w:val="000000"/>
                <w:lang w:eastAsia="ru-RU"/>
              </w:rPr>
              <w:t>1</w:t>
            </w:r>
          </w:p>
        </w:tc>
        <w:tc>
          <w:tcPr>
            <w:tcW w:w="2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50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c>
          <w:tcPr>
            <w:tcW w:w="16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4059C5" w:rsidRDefault="00E25087" w:rsidP="00F24645">
            <w:pPr>
              <w:suppressAutoHyphens/>
              <w:ind w:firstLine="709"/>
              <w:jc w:val="center"/>
              <w:rPr>
                <w:rFonts w:ascii="Times New Roman" w:eastAsia="Times New Roman" w:hAnsi="Times New Roman"/>
                <w:color w:val="000000"/>
                <w:lang w:eastAsia="ru-RU"/>
              </w:rPr>
            </w:pPr>
          </w:p>
        </w:tc>
      </w:tr>
    </w:tbl>
    <w:p w:rsidR="00E25087" w:rsidRPr="004059C5" w:rsidRDefault="00E25087" w:rsidP="00E25087">
      <w:pPr>
        <w:ind w:firstLine="709"/>
        <w:jc w:val="center"/>
        <w:rPr>
          <w:rFonts w:ascii="Times New Roman" w:eastAsia="Calibri" w:hAnsi="Times New Roman"/>
          <w:b/>
          <w:szCs w:val="28"/>
          <w:lang w:eastAsia="en-US"/>
        </w:rPr>
      </w:pPr>
    </w:p>
    <w:p w:rsidR="00E25087" w:rsidRPr="004059C5" w:rsidRDefault="00E25087" w:rsidP="00E25087">
      <w:pPr>
        <w:ind w:firstLine="709"/>
        <w:rPr>
          <w:rFonts w:ascii="Times New Roman" w:hAnsi="Times New Roman"/>
          <w:b/>
          <w:szCs w:val="28"/>
        </w:rPr>
      </w:pPr>
    </w:p>
    <w:p w:rsidR="00E25087" w:rsidRDefault="00E25087" w:rsidP="00E25087">
      <w:pPr>
        <w:ind w:firstLine="709"/>
        <w:rPr>
          <w:rFonts w:ascii="Times New Roman" w:hAnsi="Times New Roman"/>
          <w:b/>
          <w:sz w:val="28"/>
          <w:szCs w:val="28"/>
        </w:rPr>
      </w:pPr>
      <w:r>
        <w:rPr>
          <w:rFonts w:ascii="Times New Roman" w:hAnsi="Times New Roman"/>
          <w:b/>
          <w:sz w:val="28"/>
          <w:szCs w:val="28"/>
        </w:rPr>
        <w:t xml:space="preserve">                                              </w:t>
      </w:r>
    </w:p>
    <w:p w:rsidR="00E25087" w:rsidRDefault="00E25087" w:rsidP="00E25087">
      <w:pPr>
        <w:ind w:firstLine="709"/>
        <w:jc w:val="center"/>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Pr="00F05A5C" w:rsidRDefault="00E25087" w:rsidP="00E25087">
      <w:pPr>
        <w:spacing w:after="200" w:line="276" w:lineRule="auto"/>
        <w:rPr>
          <w:rFonts w:ascii="Times New Roman" w:hAnsi="Times New Roman"/>
          <w:b/>
          <w:sz w:val="28"/>
          <w:szCs w:val="28"/>
        </w:rPr>
      </w:pPr>
      <w:r>
        <w:rPr>
          <w:rFonts w:ascii="Times New Roman" w:hAnsi="Times New Roman"/>
          <w:b/>
          <w:sz w:val="28"/>
          <w:szCs w:val="28"/>
          <w:lang w:val="en-US"/>
        </w:rPr>
        <w:br w:type="page"/>
      </w:r>
    </w:p>
    <w:p w:rsidR="00E25087" w:rsidRPr="007725D4" w:rsidRDefault="00E25087" w:rsidP="00E25087">
      <w:pPr>
        <w:ind w:firstLine="709"/>
        <w:jc w:val="right"/>
        <w:rPr>
          <w:rFonts w:ascii="Times New Roman" w:hAnsi="Times New Roman"/>
          <w:b/>
          <w:sz w:val="28"/>
          <w:szCs w:val="28"/>
        </w:rPr>
      </w:pPr>
      <w:r>
        <w:rPr>
          <w:rFonts w:ascii="Times New Roman" w:hAnsi="Times New Roman"/>
          <w:b/>
          <w:sz w:val="28"/>
          <w:szCs w:val="28"/>
        </w:rPr>
        <w:lastRenderedPageBreak/>
        <w:t>Приложение №5</w:t>
      </w:r>
    </w:p>
    <w:p w:rsidR="00E25087" w:rsidRPr="005D6E46" w:rsidRDefault="00E25087" w:rsidP="00E25087">
      <w:pPr>
        <w:ind w:firstLine="709"/>
        <w:jc w:val="right"/>
        <w:rPr>
          <w:rFonts w:ascii="Times New Roman" w:hAnsi="Times New Roman"/>
          <w:b/>
          <w:szCs w:val="28"/>
        </w:rPr>
      </w:pPr>
      <w:r w:rsidRPr="005D6E46">
        <w:rPr>
          <w:rFonts w:ascii="Times New Roman" w:hAnsi="Times New Roman"/>
          <w:b/>
          <w:szCs w:val="28"/>
        </w:rPr>
        <w:t xml:space="preserve">Форма регистрации участников </w:t>
      </w:r>
    </w:p>
    <w:p w:rsidR="00E25087" w:rsidRPr="00A033C5" w:rsidRDefault="00E25087" w:rsidP="00E25087">
      <w:pPr>
        <w:ind w:firstLine="709"/>
        <w:jc w:val="both"/>
        <w:rPr>
          <w:rFonts w:ascii="Times New Roman" w:hAnsi="Times New Roman"/>
          <w:sz w:val="28"/>
          <w:szCs w:val="28"/>
        </w:rPr>
      </w:pPr>
    </w:p>
    <w:p w:rsidR="00E25087" w:rsidRPr="000D49CB" w:rsidRDefault="00E25087" w:rsidP="00E25087">
      <w:pPr>
        <w:tabs>
          <w:tab w:val="left" w:pos="1020"/>
        </w:tabs>
        <w:ind w:left="5103"/>
        <w:rPr>
          <w:rFonts w:ascii="Times New Roman" w:hAnsi="Times New Roman"/>
        </w:rPr>
      </w:pPr>
      <w:r w:rsidRPr="000D49CB">
        <w:rPr>
          <w:rFonts w:ascii="Times New Roman" w:hAnsi="Times New Roman"/>
          <w:lang w:val="en-US"/>
        </w:rPr>
        <w:t>III</w:t>
      </w:r>
      <w:r w:rsidRPr="000D49CB">
        <w:rPr>
          <w:rFonts w:ascii="Times New Roman" w:hAnsi="Times New Roman"/>
        </w:rPr>
        <w:t xml:space="preserve"> Открытого регионального чемпионата «Молодые профессионалы» </w:t>
      </w:r>
    </w:p>
    <w:p w:rsidR="00E25087" w:rsidRPr="000D49CB" w:rsidRDefault="00E25087" w:rsidP="00E25087">
      <w:pPr>
        <w:tabs>
          <w:tab w:val="left" w:pos="1020"/>
        </w:tabs>
        <w:ind w:left="5103"/>
        <w:rPr>
          <w:sz w:val="28"/>
          <w:szCs w:val="28"/>
        </w:rPr>
      </w:pPr>
      <w:r w:rsidRPr="000D49CB">
        <w:rPr>
          <w:rFonts w:ascii="Times New Roman" w:hAnsi="Times New Roman"/>
        </w:rPr>
        <w:t>(WorldSkills Russia) Московской области – 2017</w:t>
      </w:r>
    </w:p>
    <w:p w:rsidR="00E25087" w:rsidRDefault="00E25087" w:rsidP="00E25087">
      <w:pPr>
        <w:ind w:firstLine="709"/>
        <w:jc w:val="right"/>
        <w:rPr>
          <w:rFonts w:ascii="Times New Roman" w:hAnsi="Times New Roman"/>
        </w:rPr>
      </w:pPr>
    </w:p>
    <w:p w:rsidR="00E25087" w:rsidRPr="00A033C5" w:rsidRDefault="00E25087" w:rsidP="00E25087">
      <w:pPr>
        <w:ind w:firstLine="709"/>
        <w:jc w:val="right"/>
        <w:rPr>
          <w:rFonts w:ascii="Times New Roman" w:hAnsi="Times New Roman"/>
          <w:b/>
        </w:rPr>
      </w:pPr>
      <w:r w:rsidRPr="00A033C5">
        <w:rPr>
          <w:rFonts w:ascii="Times New Roman" w:hAnsi="Times New Roman"/>
          <w:b/>
        </w:rPr>
        <w:t>Наименование образовательной организации</w:t>
      </w:r>
      <w:r>
        <w:rPr>
          <w:rFonts w:ascii="Times New Roman" w:hAnsi="Times New Roman"/>
          <w:b/>
        </w:rPr>
        <w:t xml:space="preserve"> </w:t>
      </w:r>
      <w:r w:rsidRPr="00A033C5">
        <w:rPr>
          <w:rFonts w:ascii="Times New Roman" w:hAnsi="Times New Roman"/>
          <w:b/>
        </w:rPr>
        <w:t>___________________</w:t>
      </w:r>
    </w:p>
    <w:p w:rsidR="00E25087" w:rsidRPr="00A033C5" w:rsidRDefault="00E25087" w:rsidP="00E25087">
      <w:pPr>
        <w:ind w:firstLine="709"/>
        <w:jc w:val="right"/>
        <w:rPr>
          <w:rFonts w:ascii="Times New Roman" w:hAnsi="Times New Roman"/>
          <w:b/>
        </w:rPr>
      </w:pPr>
      <w:r w:rsidRPr="00A033C5">
        <w:rPr>
          <w:rFonts w:ascii="Times New Roman" w:hAnsi="Times New Roman"/>
          <w:b/>
        </w:rPr>
        <w:t>Дата (</w:t>
      </w:r>
      <w:proofErr w:type="spellStart"/>
      <w:r w:rsidRPr="00A033C5">
        <w:rPr>
          <w:rFonts w:ascii="Times New Roman" w:hAnsi="Times New Roman"/>
          <w:b/>
        </w:rPr>
        <w:t>дд.мм</w:t>
      </w:r>
      <w:proofErr w:type="gramStart"/>
      <w:r w:rsidRPr="00A033C5">
        <w:rPr>
          <w:rFonts w:ascii="Times New Roman" w:hAnsi="Times New Roman"/>
          <w:b/>
        </w:rPr>
        <w:t>.г</w:t>
      </w:r>
      <w:proofErr w:type="gramEnd"/>
      <w:r w:rsidRPr="00A033C5">
        <w:rPr>
          <w:rFonts w:ascii="Times New Roman" w:hAnsi="Times New Roman"/>
          <w:b/>
        </w:rPr>
        <w:t>г</w:t>
      </w:r>
      <w:proofErr w:type="spellEnd"/>
      <w:r w:rsidRPr="00A033C5">
        <w:rPr>
          <w:rFonts w:ascii="Times New Roman" w:hAnsi="Times New Roman"/>
          <w:b/>
        </w:rPr>
        <w:t xml:space="preserve">)  </w:t>
      </w:r>
      <w:r>
        <w:rPr>
          <w:rFonts w:ascii="Times New Roman" w:hAnsi="Times New Roman"/>
          <w:b/>
        </w:rPr>
        <w:t>«__</w:t>
      </w:r>
      <w:r w:rsidRPr="00A033C5">
        <w:rPr>
          <w:rFonts w:ascii="Times New Roman" w:hAnsi="Times New Roman"/>
          <w:b/>
        </w:rPr>
        <w:t xml:space="preserve">___» _________ </w:t>
      </w:r>
      <w:r w:rsidRPr="00A033C5">
        <w:rPr>
          <w:rFonts w:ascii="Times New Roman" w:hAnsi="Times New Roman"/>
        </w:rPr>
        <w:t>201_г.</w:t>
      </w:r>
    </w:p>
    <w:p w:rsidR="00E25087" w:rsidRDefault="00E25087" w:rsidP="00E25087">
      <w:pPr>
        <w:ind w:firstLine="709"/>
        <w:jc w:val="right"/>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Pr="00A033C5" w:rsidRDefault="00E25087" w:rsidP="00E25087">
      <w:pPr>
        <w:ind w:firstLine="709"/>
        <w:jc w:val="center"/>
        <w:rPr>
          <w:rFonts w:ascii="Times New Roman" w:eastAsia="Calibri" w:hAnsi="Times New Roman"/>
          <w:b/>
          <w:szCs w:val="28"/>
          <w:lang w:eastAsia="en-US"/>
        </w:rPr>
      </w:pPr>
      <w:r w:rsidRPr="00A033C5">
        <w:rPr>
          <w:rFonts w:ascii="Times New Roman" w:eastAsia="Calibri" w:hAnsi="Times New Roman"/>
          <w:b/>
          <w:szCs w:val="28"/>
          <w:lang w:eastAsia="en-US"/>
        </w:rPr>
        <w:t>Регистрация участников</w:t>
      </w:r>
    </w:p>
    <w:p w:rsidR="00E25087" w:rsidRPr="00A033C5" w:rsidRDefault="00E25087" w:rsidP="00E25087">
      <w:pPr>
        <w:ind w:firstLine="709"/>
        <w:jc w:val="center"/>
        <w:rPr>
          <w:rFonts w:ascii="Times New Roman" w:eastAsia="Calibri" w:hAnsi="Times New Roman"/>
          <w:b/>
          <w:szCs w:val="28"/>
          <w:lang w:eastAsia="en-US"/>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tblPr>
      <w:tblGrid>
        <w:gridCol w:w="560"/>
        <w:gridCol w:w="1164"/>
        <w:gridCol w:w="1219"/>
        <w:gridCol w:w="851"/>
        <w:gridCol w:w="1878"/>
        <w:gridCol w:w="1751"/>
        <w:gridCol w:w="1602"/>
        <w:gridCol w:w="1201"/>
      </w:tblGrid>
      <w:tr w:rsidR="00E25087" w:rsidRPr="00A033C5" w:rsidTr="00F24645">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jc w:val="center"/>
              <w:rPr>
                <w:rFonts w:ascii="Times New Roman" w:eastAsia="Times New Roman" w:hAnsi="Times New Roman"/>
                <w:b/>
                <w:bCs/>
                <w:color w:val="000000"/>
                <w:lang w:eastAsia="ru-RU"/>
              </w:rPr>
            </w:pPr>
            <w:proofErr w:type="spellStart"/>
            <w:proofErr w:type="gramStart"/>
            <w:r w:rsidRPr="00A033C5">
              <w:rPr>
                <w:rFonts w:ascii="Times New Roman" w:eastAsia="Times New Roman" w:hAnsi="Times New Roman"/>
                <w:b/>
                <w:bCs/>
                <w:color w:val="000000"/>
                <w:lang w:eastAsia="ru-RU"/>
              </w:rPr>
              <w:t>п</w:t>
            </w:r>
            <w:proofErr w:type="spellEnd"/>
            <w:proofErr w:type="gramEnd"/>
            <w:r w:rsidRPr="00A033C5">
              <w:rPr>
                <w:rFonts w:ascii="Times New Roman" w:eastAsia="Times New Roman" w:hAnsi="Times New Roman"/>
                <w:b/>
                <w:bCs/>
                <w:color w:val="000000"/>
                <w:lang w:val="en-US" w:eastAsia="ru-RU"/>
              </w:rPr>
              <w:t>/</w:t>
            </w:r>
            <w:proofErr w:type="spellStart"/>
            <w:r w:rsidRPr="00A033C5">
              <w:rPr>
                <w:rFonts w:ascii="Times New Roman" w:eastAsia="Times New Roman" w:hAnsi="Times New Roman"/>
                <w:b/>
                <w:bCs/>
                <w:color w:val="000000"/>
                <w:lang w:eastAsia="ru-RU"/>
              </w:rPr>
              <w:t>п</w:t>
            </w:r>
            <w:proofErr w:type="spellEnd"/>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jc w:val="center"/>
              <w:rPr>
                <w:rFonts w:ascii="Times New Roman" w:eastAsia="Times New Roman" w:hAnsi="Times New Roman"/>
                <w:b/>
                <w:bCs/>
                <w:color w:val="000000"/>
                <w:lang w:eastAsia="ru-RU"/>
              </w:rPr>
            </w:pPr>
            <w:r w:rsidRPr="00A033C5">
              <w:rPr>
                <w:rFonts w:ascii="Times New Roman" w:eastAsia="Times New Roman" w:hAnsi="Times New Roman"/>
                <w:b/>
                <w:bCs/>
                <w:color w:val="000000"/>
                <w:lang w:eastAsia="ru-RU"/>
              </w:rPr>
              <w:t>ФИО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jc w:val="center"/>
              <w:rPr>
                <w:rFonts w:ascii="Times New Roman" w:eastAsia="Times New Roman" w:hAnsi="Times New Roman"/>
                <w:b/>
                <w:bCs/>
                <w:color w:val="000000"/>
                <w:lang w:eastAsia="ru-RU"/>
              </w:rPr>
            </w:pPr>
            <w:r w:rsidRPr="00A033C5">
              <w:rPr>
                <w:rFonts w:ascii="Times New Roman" w:eastAsia="Times New Roman" w:hAnsi="Times New Roman"/>
                <w:b/>
                <w:bCs/>
                <w:color w:val="000000"/>
                <w:lang w:eastAsia="ru-RU"/>
              </w:rPr>
              <w:t>Дата рождения</w:t>
            </w:r>
          </w:p>
          <w:p w:rsidR="00E25087" w:rsidRPr="00A033C5" w:rsidRDefault="00E25087" w:rsidP="00F24645">
            <w:pPr>
              <w:suppressAutoHyphens/>
              <w:ind w:firstLine="709"/>
              <w:jc w:val="center"/>
              <w:rPr>
                <w:rFonts w:ascii="Times New Roman" w:eastAsia="Times New Roman" w:hAnsi="Times New Roman"/>
                <w:b/>
                <w:bCs/>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К</w:t>
            </w:r>
            <w:r w:rsidRPr="00A033C5">
              <w:rPr>
                <w:rFonts w:ascii="Times New Roman" w:eastAsia="Times New Roman" w:hAnsi="Times New Roman"/>
                <w:b/>
                <w:bCs/>
                <w:color w:val="000000"/>
                <w:lang w:eastAsia="ru-RU"/>
              </w:rPr>
              <w:t>урс</w:t>
            </w: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jc w:val="center"/>
              <w:rPr>
                <w:rFonts w:ascii="Times New Roman" w:eastAsia="Times New Roman" w:hAnsi="Times New Roman"/>
                <w:b/>
                <w:bCs/>
                <w:color w:val="000000"/>
                <w:lang w:eastAsia="ru-RU"/>
              </w:rPr>
            </w:pPr>
            <w:r w:rsidRPr="00A033C5">
              <w:rPr>
                <w:rFonts w:ascii="Times New Roman" w:eastAsia="Times New Roman" w:hAnsi="Times New Roman"/>
                <w:b/>
                <w:bCs/>
                <w:color w:val="000000"/>
                <w:lang w:eastAsia="ru-RU"/>
              </w:rPr>
              <w:t>Место работы, учебы</w:t>
            </w: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jc w:val="center"/>
              <w:rPr>
                <w:rFonts w:ascii="Times New Roman" w:eastAsia="Times New Roman" w:hAnsi="Times New Roman"/>
                <w:b/>
                <w:bCs/>
                <w:color w:val="000000"/>
                <w:lang w:eastAsia="ru-RU"/>
              </w:rPr>
            </w:pPr>
            <w:r w:rsidRPr="00A033C5">
              <w:rPr>
                <w:rFonts w:ascii="Times New Roman" w:eastAsia="Times New Roman" w:hAnsi="Times New Roman"/>
                <w:b/>
                <w:bCs/>
                <w:color w:val="000000"/>
                <w:lang w:eastAsia="ru-RU"/>
              </w:rPr>
              <w:t>Компетенция</w:t>
            </w: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jc w:val="center"/>
              <w:rPr>
                <w:rFonts w:ascii="Times New Roman" w:eastAsia="Times New Roman" w:hAnsi="Times New Roman"/>
                <w:b/>
                <w:bCs/>
                <w:color w:val="000000"/>
                <w:lang w:eastAsia="ru-RU"/>
              </w:rPr>
            </w:pPr>
            <w:r w:rsidRPr="00A033C5">
              <w:rPr>
                <w:rFonts w:ascii="Times New Roman" w:eastAsia="Times New Roman" w:hAnsi="Times New Roman"/>
                <w:b/>
                <w:bCs/>
                <w:color w:val="000000"/>
                <w:lang w:eastAsia="ru-RU"/>
              </w:rPr>
              <w:t>Контактная информация</w:t>
            </w: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jc w:val="center"/>
              <w:rPr>
                <w:rFonts w:ascii="Times New Roman" w:eastAsia="Times New Roman" w:hAnsi="Times New Roman"/>
                <w:b/>
                <w:bCs/>
                <w:color w:val="000000"/>
                <w:lang w:eastAsia="ru-RU"/>
              </w:rPr>
            </w:pPr>
            <w:r w:rsidRPr="00A033C5">
              <w:rPr>
                <w:rFonts w:ascii="Times New Roman" w:eastAsia="Times New Roman" w:hAnsi="Times New Roman"/>
                <w:b/>
                <w:bCs/>
                <w:color w:val="000000"/>
                <w:lang w:eastAsia="ru-RU"/>
              </w:rPr>
              <w:t>Подпись</w:t>
            </w:r>
          </w:p>
        </w:tc>
      </w:tr>
      <w:tr w:rsidR="00E25087" w:rsidRPr="00A033C5" w:rsidTr="00F24645">
        <w:trPr>
          <w:trHeight w:val="459"/>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r w:rsidRPr="00A033C5">
              <w:rPr>
                <w:rFonts w:ascii="Times New Roman" w:eastAsia="Times New Roman" w:hAnsi="Times New Roman"/>
                <w:color w:val="000000"/>
                <w:lang w:eastAsia="ru-RU"/>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Microsoft YaHei" w:hAnsi="Times New Roman"/>
                <w:lang w:eastAsia="en-US"/>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r>
      <w:tr w:rsidR="00E25087" w:rsidRPr="00A033C5" w:rsidTr="00F24645">
        <w:trPr>
          <w:trHeight w:val="396"/>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r w:rsidRPr="00A033C5">
              <w:rPr>
                <w:rFonts w:ascii="Times New Roman" w:eastAsia="Times New Roman" w:hAnsi="Times New Roman"/>
                <w:color w:val="000000"/>
                <w:lang w:eastAsia="ru-RU"/>
              </w:rPr>
              <w:t>2</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r>
      <w:tr w:rsidR="00E25087" w:rsidRPr="00A033C5" w:rsidTr="00F24645">
        <w:trPr>
          <w:trHeight w:val="431"/>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r w:rsidRPr="00A033C5">
              <w:rPr>
                <w:rFonts w:ascii="Times New Roman" w:eastAsia="Times New Roman" w:hAnsi="Times New Roman"/>
                <w:color w:val="000000"/>
                <w:lang w:eastAsia="ru-RU"/>
              </w:rPr>
              <w:t>3</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r>
      <w:tr w:rsidR="00E25087" w:rsidRPr="00A033C5" w:rsidTr="00F24645">
        <w:trPr>
          <w:trHeight w:val="409"/>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r w:rsidRPr="00A033C5">
              <w:rPr>
                <w:rFonts w:ascii="Times New Roman" w:eastAsia="Times New Roman" w:hAnsi="Times New Roman"/>
                <w:color w:val="000000"/>
                <w:lang w:eastAsia="ru-RU"/>
              </w:rPr>
              <w:t>4</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r>
      <w:tr w:rsidR="00E25087" w:rsidRPr="00A033C5" w:rsidTr="00F24645">
        <w:trPr>
          <w:trHeight w:val="429"/>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r w:rsidRPr="00A033C5">
              <w:rPr>
                <w:rFonts w:ascii="Times New Roman" w:eastAsia="Times New Roman" w:hAnsi="Times New Roman"/>
                <w:color w:val="000000"/>
                <w:lang w:eastAsia="ru-RU"/>
              </w:rPr>
              <w:t>5</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r>
      <w:tr w:rsidR="00E25087" w:rsidRPr="00A033C5" w:rsidTr="00F24645">
        <w:trPr>
          <w:trHeight w:val="393"/>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r w:rsidRPr="00A033C5">
              <w:rPr>
                <w:rFonts w:ascii="Times New Roman" w:eastAsia="Times New Roman" w:hAnsi="Times New Roman"/>
                <w:color w:val="000000"/>
                <w:lang w:eastAsia="ru-RU"/>
              </w:rPr>
              <w:t>6</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r>
      <w:tr w:rsidR="00E25087" w:rsidRPr="00A033C5" w:rsidTr="00F24645">
        <w:trPr>
          <w:trHeight w:val="413"/>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r w:rsidRPr="00A033C5">
              <w:rPr>
                <w:rFonts w:ascii="Times New Roman" w:eastAsia="Times New Roman" w:hAnsi="Times New Roman"/>
                <w:color w:val="000000"/>
                <w:lang w:eastAsia="ru-RU"/>
              </w:rPr>
              <w:t>7</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r>
      <w:tr w:rsidR="00E25087" w:rsidRPr="00A033C5" w:rsidTr="00F24645">
        <w:trPr>
          <w:trHeight w:val="419"/>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r w:rsidRPr="00A033C5">
              <w:rPr>
                <w:rFonts w:ascii="Times New Roman" w:eastAsia="Times New Roman" w:hAnsi="Times New Roman"/>
                <w:color w:val="000000"/>
                <w:lang w:eastAsia="ru-RU"/>
              </w:rPr>
              <w:t>8</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r>
      <w:tr w:rsidR="00E25087" w:rsidRPr="00A033C5" w:rsidTr="00F24645">
        <w:trPr>
          <w:trHeight w:val="425"/>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r w:rsidRPr="00A033C5">
              <w:rPr>
                <w:rFonts w:ascii="Times New Roman" w:eastAsia="Times New Roman" w:hAnsi="Times New Roman"/>
                <w:color w:val="000000"/>
                <w:lang w:eastAsia="ru-RU"/>
              </w:rPr>
              <w:t>9</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r>
      <w:tr w:rsidR="00E25087" w:rsidRPr="00A033C5" w:rsidTr="00F24645">
        <w:trPr>
          <w:trHeight w:val="427"/>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r w:rsidRPr="00A033C5">
              <w:rPr>
                <w:rFonts w:ascii="Times New Roman" w:eastAsia="Times New Roman" w:hAnsi="Times New Roman"/>
                <w:color w:val="000000"/>
                <w:lang w:eastAsia="ru-RU"/>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851" w:type="dxa"/>
            <w:tcBorders>
              <w:top w:val="single" w:sz="4" w:space="0" w:color="00000A"/>
              <w:left w:val="single" w:sz="4" w:space="0" w:color="00000A"/>
              <w:bottom w:val="single" w:sz="4" w:space="0" w:color="00000A"/>
              <w:right w:val="single" w:sz="4" w:space="0" w:color="00000A"/>
            </w:tcBorders>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7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both"/>
              <w:rPr>
                <w:rFonts w:ascii="Times New Roman" w:eastAsia="Times New Roman" w:hAnsi="Times New Roman"/>
                <w:color w:val="000000"/>
                <w:lang w:eastAsia="ru-RU"/>
              </w:rPr>
            </w:pPr>
          </w:p>
        </w:tc>
        <w:tc>
          <w:tcPr>
            <w:tcW w:w="16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c>
          <w:tcPr>
            <w:tcW w:w="1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25087" w:rsidRPr="00A033C5" w:rsidRDefault="00E25087" w:rsidP="00F24645">
            <w:pPr>
              <w:suppressAutoHyphens/>
              <w:ind w:firstLine="709"/>
              <w:jc w:val="center"/>
              <w:rPr>
                <w:rFonts w:ascii="Times New Roman" w:eastAsia="Times New Roman" w:hAnsi="Times New Roman"/>
                <w:color w:val="000000"/>
                <w:lang w:eastAsia="ru-RU"/>
              </w:rPr>
            </w:pPr>
          </w:p>
        </w:tc>
      </w:tr>
    </w:tbl>
    <w:p w:rsidR="00E25087" w:rsidRPr="00A033C5" w:rsidRDefault="00E25087" w:rsidP="00E25087">
      <w:pPr>
        <w:ind w:firstLine="709"/>
        <w:jc w:val="center"/>
        <w:rPr>
          <w:rFonts w:ascii="Times New Roman" w:eastAsia="Calibri" w:hAnsi="Times New Roman"/>
          <w:b/>
          <w:szCs w:val="28"/>
          <w:lang w:eastAsia="en-US"/>
        </w:rPr>
      </w:pPr>
    </w:p>
    <w:p w:rsidR="00E25087" w:rsidRDefault="00E25087" w:rsidP="00E25087">
      <w:pPr>
        <w:ind w:firstLine="709"/>
        <w:jc w:val="center"/>
        <w:rPr>
          <w:rFonts w:ascii="Times New Roman" w:hAnsi="Times New Roman"/>
          <w:b/>
          <w:sz w:val="28"/>
          <w:szCs w:val="28"/>
        </w:rPr>
      </w:pPr>
    </w:p>
    <w:p w:rsidR="00E25087" w:rsidRDefault="00E25087" w:rsidP="00E25087">
      <w:pPr>
        <w:ind w:firstLine="709"/>
        <w:jc w:val="center"/>
        <w:rPr>
          <w:rFonts w:ascii="Times New Roman" w:hAnsi="Times New Roman"/>
          <w:b/>
          <w:sz w:val="28"/>
          <w:szCs w:val="28"/>
        </w:rPr>
      </w:pPr>
    </w:p>
    <w:p w:rsidR="00E25087" w:rsidRDefault="00042F44" w:rsidP="00042F44">
      <w:pPr>
        <w:tabs>
          <w:tab w:val="left" w:pos="1950"/>
          <w:tab w:val="right" w:pos="10346"/>
        </w:tabs>
        <w:jc w:val="right"/>
        <w:rPr>
          <w:rFonts w:ascii="Times New Roman" w:hAnsi="Times New Roman"/>
          <w:b/>
          <w:sz w:val="28"/>
          <w:szCs w:val="28"/>
          <w:lang w:val="en-US"/>
        </w:rPr>
      </w:pPr>
      <w:r>
        <w:rPr>
          <w:rFonts w:ascii="Times New Roman" w:hAnsi="Times New Roman"/>
          <w:b/>
          <w:sz w:val="28"/>
          <w:szCs w:val="28"/>
        </w:rPr>
        <w:tab/>
      </w:r>
    </w:p>
    <w:p w:rsidR="00E25087" w:rsidRDefault="00E25087" w:rsidP="00042F44">
      <w:pPr>
        <w:tabs>
          <w:tab w:val="left" w:pos="1950"/>
          <w:tab w:val="right" w:pos="10346"/>
        </w:tabs>
        <w:jc w:val="right"/>
        <w:rPr>
          <w:rFonts w:ascii="Times New Roman" w:hAnsi="Times New Roman"/>
          <w:b/>
          <w:sz w:val="28"/>
          <w:szCs w:val="28"/>
          <w:lang w:val="en-US"/>
        </w:rPr>
      </w:pPr>
    </w:p>
    <w:p w:rsidR="00E25087" w:rsidRDefault="00E25087" w:rsidP="00042F44">
      <w:pPr>
        <w:tabs>
          <w:tab w:val="left" w:pos="1950"/>
          <w:tab w:val="right" w:pos="10346"/>
        </w:tabs>
        <w:jc w:val="right"/>
        <w:rPr>
          <w:rFonts w:ascii="Times New Roman" w:hAnsi="Times New Roman"/>
          <w:b/>
          <w:sz w:val="28"/>
          <w:szCs w:val="28"/>
          <w:lang w:val="en-US"/>
        </w:rPr>
      </w:pPr>
    </w:p>
    <w:p w:rsidR="00E25087" w:rsidRDefault="00E25087" w:rsidP="00042F44">
      <w:pPr>
        <w:tabs>
          <w:tab w:val="left" w:pos="1950"/>
          <w:tab w:val="right" w:pos="10346"/>
        </w:tabs>
        <w:jc w:val="right"/>
        <w:rPr>
          <w:rFonts w:ascii="Times New Roman" w:hAnsi="Times New Roman"/>
          <w:b/>
          <w:sz w:val="28"/>
          <w:szCs w:val="28"/>
          <w:lang w:val="en-US"/>
        </w:rPr>
      </w:pPr>
    </w:p>
    <w:p w:rsidR="00E25087" w:rsidRDefault="00E25087" w:rsidP="00042F44">
      <w:pPr>
        <w:tabs>
          <w:tab w:val="left" w:pos="1950"/>
          <w:tab w:val="right" w:pos="10346"/>
        </w:tabs>
        <w:jc w:val="right"/>
        <w:rPr>
          <w:rFonts w:ascii="Times New Roman" w:hAnsi="Times New Roman"/>
          <w:b/>
          <w:sz w:val="28"/>
          <w:szCs w:val="28"/>
          <w:lang w:val="en-US"/>
        </w:rPr>
      </w:pPr>
    </w:p>
    <w:p w:rsidR="00E25087" w:rsidRDefault="00E25087" w:rsidP="00042F44">
      <w:pPr>
        <w:tabs>
          <w:tab w:val="left" w:pos="1950"/>
          <w:tab w:val="right" w:pos="10346"/>
        </w:tabs>
        <w:jc w:val="right"/>
        <w:rPr>
          <w:rFonts w:ascii="Times New Roman" w:hAnsi="Times New Roman"/>
          <w:b/>
          <w:sz w:val="28"/>
          <w:szCs w:val="28"/>
          <w:lang w:val="en-US"/>
        </w:rPr>
      </w:pPr>
    </w:p>
    <w:p w:rsidR="00E25087" w:rsidRDefault="00E25087" w:rsidP="00042F44">
      <w:pPr>
        <w:tabs>
          <w:tab w:val="left" w:pos="1950"/>
          <w:tab w:val="right" w:pos="10346"/>
        </w:tabs>
        <w:jc w:val="right"/>
        <w:rPr>
          <w:rFonts w:ascii="Times New Roman" w:hAnsi="Times New Roman"/>
          <w:b/>
          <w:sz w:val="28"/>
          <w:szCs w:val="28"/>
          <w:lang w:val="en-US"/>
        </w:rPr>
      </w:pPr>
    </w:p>
    <w:p w:rsidR="00E25087" w:rsidRDefault="00E25087" w:rsidP="00042F44">
      <w:pPr>
        <w:tabs>
          <w:tab w:val="left" w:pos="1950"/>
          <w:tab w:val="right" w:pos="10346"/>
        </w:tabs>
        <w:jc w:val="right"/>
        <w:rPr>
          <w:rFonts w:ascii="Times New Roman" w:hAnsi="Times New Roman"/>
          <w:b/>
          <w:sz w:val="28"/>
          <w:szCs w:val="28"/>
          <w:lang w:val="en-US"/>
        </w:rPr>
      </w:pPr>
    </w:p>
    <w:p w:rsidR="00E25087" w:rsidRDefault="00E25087" w:rsidP="00042F44">
      <w:pPr>
        <w:tabs>
          <w:tab w:val="left" w:pos="1950"/>
          <w:tab w:val="right" w:pos="10346"/>
        </w:tabs>
        <w:jc w:val="right"/>
        <w:rPr>
          <w:rFonts w:ascii="Times New Roman" w:hAnsi="Times New Roman"/>
          <w:b/>
          <w:sz w:val="28"/>
          <w:szCs w:val="28"/>
          <w:lang w:val="en-US"/>
        </w:rPr>
      </w:pPr>
    </w:p>
    <w:p w:rsidR="00E25087" w:rsidRDefault="00E25087" w:rsidP="00042F44">
      <w:pPr>
        <w:tabs>
          <w:tab w:val="left" w:pos="1950"/>
          <w:tab w:val="right" w:pos="10346"/>
        </w:tabs>
        <w:jc w:val="right"/>
        <w:rPr>
          <w:rFonts w:ascii="Times New Roman" w:hAnsi="Times New Roman"/>
          <w:b/>
          <w:sz w:val="28"/>
          <w:szCs w:val="28"/>
          <w:lang w:val="en-US"/>
        </w:rPr>
      </w:pPr>
    </w:p>
    <w:p w:rsidR="00E25087" w:rsidRDefault="00E25087" w:rsidP="00042F44">
      <w:pPr>
        <w:tabs>
          <w:tab w:val="left" w:pos="1950"/>
          <w:tab w:val="right" w:pos="10346"/>
        </w:tabs>
        <w:jc w:val="right"/>
        <w:rPr>
          <w:rFonts w:ascii="Times New Roman" w:hAnsi="Times New Roman"/>
          <w:b/>
          <w:sz w:val="28"/>
          <w:szCs w:val="28"/>
          <w:lang w:val="en-US"/>
        </w:rPr>
      </w:pPr>
    </w:p>
    <w:p w:rsidR="00F93BCC" w:rsidRPr="00E25087" w:rsidRDefault="00F93BCC" w:rsidP="00042F44">
      <w:pPr>
        <w:tabs>
          <w:tab w:val="left" w:pos="1950"/>
          <w:tab w:val="right" w:pos="10346"/>
        </w:tabs>
        <w:jc w:val="right"/>
        <w:rPr>
          <w:rFonts w:ascii="Times New Roman" w:hAnsi="Times New Roman"/>
          <w:b/>
          <w:sz w:val="28"/>
          <w:szCs w:val="28"/>
          <w:lang w:val="en-US"/>
        </w:rPr>
      </w:pPr>
      <w:r>
        <w:rPr>
          <w:rFonts w:ascii="Times New Roman" w:hAnsi="Times New Roman"/>
          <w:b/>
          <w:sz w:val="28"/>
          <w:szCs w:val="28"/>
        </w:rPr>
        <w:lastRenderedPageBreak/>
        <w:t>Приложение №</w:t>
      </w:r>
      <w:r w:rsidR="00E25087">
        <w:rPr>
          <w:rFonts w:ascii="Times New Roman" w:hAnsi="Times New Roman"/>
          <w:b/>
          <w:sz w:val="28"/>
          <w:szCs w:val="28"/>
          <w:lang w:val="en-US"/>
        </w:rPr>
        <w:t>6</w:t>
      </w:r>
    </w:p>
    <w:p w:rsidR="00F93BCC" w:rsidRPr="005D6E46" w:rsidRDefault="00F93BCC" w:rsidP="00F93BCC">
      <w:pPr>
        <w:ind w:firstLine="709"/>
        <w:jc w:val="right"/>
        <w:rPr>
          <w:rFonts w:ascii="Times New Roman" w:hAnsi="Times New Roman"/>
          <w:b/>
          <w:szCs w:val="28"/>
        </w:rPr>
      </w:pPr>
      <w:r w:rsidRPr="005D6E46">
        <w:rPr>
          <w:rFonts w:ascii="Times New Roman" w:hAnsi="Times New Roman"/>
          <w:b/>
          <w:szCs w:val="28"/>
        </w:rPr>
        <w:t>Форма протокола инструктажа</w:t>
      </w:r>
    </w:p>
    <w:p w:rsidR="00F93BCC" w:rsidRPr="005D6E46" w:rsidRDefault="00F93BCC" w:rsidP="00F93BCC">
      <w:pPr>
        <w:ind w:firstLine="709"/>
        <w:jc w:val="right"/>
        <w:rPr>
          <w:rFonts w:ascii="Times New Roman" w:hAnsi="Times New Roman"/>
          <w:b/>
          <w:szCs w:val="28"/>
        </w:rPr>
      </w:pPr>
      <w:r w:rsidRPr="005D6E46">
        <w:rPr>
          <w:rFonts w:ascii="Times New Roman" w:hAnsi="Times New Roman"/>
          <w:b/>
          <w:szCs w:val="28"/>
        </w:rPr>
        <w:t>по охране труда и технике безопасности</w:t>
      </w:r>
    </w:p>
    <w:p w:rsidR="00F93BCC" w:rsidRDefault="00F93BCC" w:rsidP="00F93BCC">
      <w:pPr>
        <w:ind w:firstLine="709"/>
        <w:jc w:val="right"/>
        <w:rPr>
          <w:rFonts w:ascii="Times New Roman" w:hAnsi="Times New Roman"/>
          <w:b/>
        </w:rPr>
      </w:pPr>
    </w:p>
    <w:p w:rsidR="00F93BCC" w:rsidRPr="00084DE9" w:rsidRDefault="00F93BCC" w:rsidP="00F93BCC">
      <w:pPr>
        <w:widowControl w:val="0"/>
        <w:ind w:firstLine="709"/>
        <w:jc w:val="right"/>
        <w:rPr>
          <w:rFonts w:ascii="Times New Roman" w:eastAsia="Times New Roman" w:hAnsi="Times New Roman"/>
          <w:szCs w:val="28"/>
          <w:lang w:eastAsia="en-US"/>
        </w:rPr>
      </w:pPr>
      <w:r>
        <w:rPr>
          <w:rFonts w:ascii="Times New Roman" w:eastAsia="Times New Roman" w:hAnsi="Times New Roman"/>
          <w:szCs w:val="28"/>
          <w:lang w:eastAsia="en-US"/>
        </w:rPr>
        <w:t xml:space="preserve">   </w:t>
      </w:r>
      <w:r w:rsidRPr="00084DE9">
        <w:rPr>
          <w:rFonts w:ascii="Times New Roman" w:eastAsia="Times New Roman" w:hAnsi="Times New Roman"/>
          <w:szCs w:val="28"/>
          <w:lang w:eastAsia="en-US"/>
        </w:rPr>
        <w:t>Наименование образовательной организации</w:t>
      </w:r>
    </w:p>
    <w:p w:rsidR="00F93BCC" w:rsidRPr="00084DE9" w:rsidRDefault="00F93BCC" w:rsidP="00F93BCC">
      <w:pPr>
        <w:widowControl w:val="0"/>
        <w:ind w:firstLine="709"/>
        <w:jc w:val="right"/>
        <w:rPr>
          <w:rFonts w:ascii="Times New Roman" w:eastAsia="Times New Roman" w:hAnsi="Times New Roman"/>
          <w:szCs w:val="28"/>
          <w:lang w:eastAsia="en-US"/>
        </w:rPr>
      </w:pPr>
      <w:r>
        <w:rPr>
          <w:rFonts w:ascii="Times New Roman" w:eastAsia="Times New Roman" w:hAnsi="Times New Roman"/>
          <w:szCs w:val="28"/>
          <w:lang w:eastAsia="en-US"/>
        </w:rPr>
        <w:t xml:space="preserve">     ___________</w:t>
      </w:r>
      <w:r w:rsidRPr="00084DE9">
        <w:rPr>
          <w:rFonts w:ascii="Times New Roman" w:eastAsia="Times New Roman" w:hAnsi="Times New Roman"/>
          <w:szCs w:val="28"/>
          <w:lang w:eastAsia="en-US"/>
        </w:rPr>
        <w:t>__________________________</w:t>
      </w:r>
    </w:p>
    <w:p w:rsidR="00F93BCC" w:rsidRDefault="00F93BCC" w:rsidP="00F93BCC">
      <w:pPr>
        <w:ind w:firstLine="709"/>
        <w:jc w:val="right"/>
        <w:rPr>
          <w:rFonts w:ascii="Times New Roman" w:hAnsi="Times New Roman"/>
          <w:b/>
        </w:rPr>
      </w:pPr>
    </w:p>
    <w:p w:rsidR="00F93BCC" w:rsidRDefault="00F93BCC" w:rsidP="00F93BCC">
      <w:pPr>
        <w:ind w:firstLine="709"/>
        <w:jc w:val="right"/>
        <w:rPr>
          <w:rFonts w:ascii="Times New Roman" w:hAnsi="Times New Roman"/>
          <w:b/>
        </w:rPr>
      </w:pPr>
    </w:p>
    <w:p w:rsidR="00F93BCC" w:rsidRDefault="00F93BCC" w:rsidP="00F93BCC">
      <w:pPr>
        <w:widowControl w:val="0"/>
        <w:ind w:firstLine="709"/>
        <w:rPr>
          <w:rFonts w:ascii="Times New Roman" w:eastAsia="Times New Roman" w:hAnsi="Times New Roman"/>
          <w:b/>
          <w:szCs w:val="22"/>
          <w:lang w:eastAsia="en-US"/>
        </w:rPr>
      </w:pPr>
    </w:p>
    <w:p w:rsidR="00F93BCC" w:rsidRDefault="00F93BCC" w:rsidP="00F93BCC">
      <w:pPr>
        <w:widowControl w:val="0"/>
        <w:ind w:firstLine="709"/>
        <w:jc w:val="center"/>
        <w:rPr>
          <w:rFonts w:ascii="Times New Roman" w:eastAsia="Times New Roman" w:hAnsi="Times New Roman"/>
          <w:b/>
          <w:szCs w:val="22"/>
          <w:lang w:eastAsia="en-US"/>
        </w:rPr>
      </w:pPr>
    </w:p>
    <w:p w:rsidR="00F93BCC" w:rsidRDefault="00F93BCC" w:rsidP="00F93BCC">
      <w:pPr>
        <w:widowControl w:val="0"/>
        <w:ind w:firstLine="709"/>
        <w:jc w:val="center"/>
        <w:rPr>
          <w:rFonts w:ascii="Times New Roman" w:eastAsia="Times New Roman" w:hAnsi="Times New Roman"/>
          <w:b/>
          <w:szCs w:val="22"/>
          <w:lang w:eastAsia="en-US"/>
        </w:rPr>
      </w:pPr>
      <w:r w:rsidRPr="005D6E46">
        <w:rPr>
          <w:rFonts w:ascii="Times New Roman" w:eastAsia="Times New Roman" w:hAnsi="Times New Roman"/>
          <w:b/>
          <w:szCs w:val="22"/>
          <w:lang w:eastAsia="en-US"/>
        </w:rPr>
        <w:t xml:space="preserve">Протокол инструктажа по охране труда </w:t>
      </w:r>
    </w:p>
    <w:p w:rsidR="00F93BCC" w:rsidRPr="005D6E46" w:rsidRDefault="00F93BCC" w:rsidP="00F93BCC">
      <w:pPr>
        <w:widowControl w:val="0"/>
        <w:ind w:firstLine="709"/>
        <w:jc w:val="center"/>
        <w:rPr>
          <w:rFonts w:ascii="Times New Roman" w:eastAsia="Times New Roman" w:hAnsi="Times New Roman"/>
          <w:b/>
          <w:szCs w:val="22"/>
          <w:lang w:eastAsia="en-US"/>
        </w:rPr>
      </w:pPr>
      <w:r w:rsidRPr="005D6E46">
        <w:rPr>
          <w:rFonts w:ascii="Times New Roman" w:eastAsia="Times New Roman" w:hAnsi="Times New Roman"/>
          <w:b/>
          <w:szCs w:val="22"/>
          <w:lang w:eastAsia="en-US"/>
        </w:rPr>
        <w:t>и технике безопасности на рабочем месте</w:t>
      </w:r>
    </w:p>
    <w:p w:rsidR="00F93BCC" w:rsidRPr="005D6E46" w:rsidRDefault="00F93BCC" w:rsidP="00F93BCC">
      <w:pPr>
        <w:widowControl w:val="0"/>
        <w:ind w:firstLine="709"/>
        <w:jc w:val="center"/>
        <w:rPr>
          <w:rFonts w:ascii="Times New Roman" w:eastAsia="Times New Roman" w:hAnsi="Times New Roman"/>
          <w:b/>
          <w:sz w:val="20"/>
          <w:szCs w:val="28"/>
          <w:lang w:eastAsia="en-US"/>
        </w:rPr>
      </w:pPr>
    </w:p>
    <w:p w:rsidR="004E6055" w:rsidRPr="00955F2F" w:rsidRDefault="00955F2F" w:rsidP="00955F2F">
      <w:pPr>
        <w:snapToGrid w:val="0"/>
        <w:ind w:firstLine="709"/>
        <w:jc w:val="both"/>
      </w:pPr>
      <w:r>
        <w:rPr>
          <w:rStyle w:val="ad"/>
          <w:rFonts w:ascii="Times New Roman" w:hAnsi="Times New Roman"/>
          <w:b w:val="0"/>
          <w:bCs w:val="0"/>
          <w:color w:val="000000"/>
          <w:lang w:val="en-US"/>
        </w:rPr>
        <w:t>III</w:t>
      </w:r>
      <w:r w:rsidRPr="00955F2F">
        <w:rPr>
          <w:rStyle w:val="ad"/>
          <w:rFonts w:ascii="Times New Roman" w:hAnsi="Times New Roman"/>
          <w:b w:val="0"/>
          <w:bCs w:val="0"/>
          <w:color w:val="000000"/>
        </w:rPr>
        <w:t xml:space="preserve"> </w:t>
      </w:r>
      <w:r>
        <w:rPr>
          <w:rStyle w:val="ad"/>
          <w:rFonts w:ascii="Times New Roman" w:hAnsi="Times New Roman"/>
          <w:b w:val="0"/>
          <w:bCs w:val="0"/>
          <w:color w:val="000000"/>
        </w:rPr>
        <w:t>Открытый региональный чемпионат «Молодые профессионалы» (WorldSkills Russia)</w:t>
      </w:r>
      <w:r>
        <w:rPr>
          <w:rFonts w:ascii="Times New Roman" w:hAnsi="Times New Roman"/>
          <w:color w:val="000000"/>
        </w:rPr>
        <w:t xml:space="preserve"> Московской области - 2017</w:t>
      </w:r>
    </w:p>
    <w:p w:rsidR="00F93BCC" w:rsidRDefault="004E6055" w:rsidP="004E6055">
      <w:pPr>
        <w:widowControl w:val="0"/>
        <w:tabs>
          <w:tab w:val="left" w:pos="9199"/>
        </w:tabs>
        <w:ind w:firstLine="709"/>
        <w:rPr>
          <w:rFonts w:ascii="Times New Roman" w:eastAsia="Times New Roman" w:hAnsi="Times New Roman"/>
          <w:szCs w:val="28"/>
          <w:lang w:eastAsia="en-US"/>
        </w:rPr>
      </w:pPr>
      <w:r>
        <w:rPr>
          <w:rFonts w:ascii="Times New Roman" w:eastAsia="Times New Roman" w:hAnsi="Times New Roman"/>
          <w:szCs w:val="28"/>
          <w:lang w:eastAsia="en-US"/>
        </w:rPr>
        <w:t xml:space="preserve">по компетенции: </w:t>
      </w:r>
      <w:r w:rsidR="00F93BCC">
        <w:rPr>
          <w:rFonts w:ascii="Times New Roman" w:eastAsia="Times New Roman" w:hAnsi="Times New Roman"/>
          <w:szCs w:val="28"/>
          <w:lang w:eastAsia="en-US"/>
        </w:rPr>
        <w:t>______________________________________</w:t>
      </w:r>
    </w:p>
    <w:p w:rsidR="00F93BCC" w:rsidRPr="005D6E46" w:rsidRDefault="00F93BCC" w:rsidP="00F93BCC">
      <w:pPr>
        <w:widowControl w:val="0"/>
        <w:tabs>
          <w:tab w:val="left" w:pos="9199"/>
        </w:tabs>
        <w:ind w:firstLine="709"/>
        <w:rPr>
          <w:rFonts w:ascii="Times New Roman" w:eastAsia="Times New Roman" w:hAnsi="Times New Roman"/>
          <w:szCs w:val="28"/>
          <w:lang w:eastAsia="en-US"/>
        </w:rPr>
      </w:pPr>
    </w:p>
    <w:p w:rsidR="00F93BCC" w:rsidRPr="005D6E46" w:rsidRDefault="00F93BCC" w:rsidP="00F93BCC">
      <w:pPr>
        <w:widowControl w:val="0"/>
        <w:tabs>
          <w:tab w:val="left" w:pos="2843"/>
          <w:tab w:val="left" w:pos="5081"/>
        </w:tabs>
        <w:ind w:firstLine="709"/>
        <w:rPr>
          <w:rFonts w:ascii="Times New Roman" w:eastAsia="Times New Roman" w:hAnsi="Times New Roman"/>
          <w:szCs w:val="28"/>
          <w:lang w:eastAsia="en-US"/>
        </w:rPr>
      </w:pPr>
      <w:r w:rsidRPr="005D6E46">
        <w:rPr>
          <w:rFonts w:ascii="Times New Roman" w:eastAsia="Times New Roman" w:hAnsi="Times New Roman"/>
          <w:szCs w:val="28"/>
          <w:lang w:eastAsia="en-US"/>
        </w:rPr>
        <w:t>Дата</w:t>
      </w:r>
      <w:r w:rsidRPr="005D6E46">
        <w:rPr>
          <w:rFonts w:ascii="Times New Roman" w:eastAsia="Times New Roman" w:hAnsi="Times New Roman"/>
          <w:spacing w:val="-1"/>
          <w:szCs w:val="28"/>
          <w:lang w:eastAsia="en-US"/>
        </w:rPr>
        <w:t xml:space="preserve"> </w:t>
      </w:r>
      <w:r w:rsidRPr="005D6E46">
        <w:rPr>
          <w:rFonts w:ascii="Times New Roman" w:eastAsia="Times New Roman" w:hAnsi="Times New Roman"/>
          <w:szCs w:val="28"/>
          <w:lang w:eastAsia="en-US"/>
        </w:rPr>
        <w:t>проведения</w:t>
      </w:r>
      <w:r w:rsidRPr="005D6E46">
        <w:rPr>
          <w:rFonts w:ascii="Times New Roman" w:eastAsia="Times New Roman" w:hAnsi="Times New Roman"/>
          <w:spacing w:val="-1"/>
          <w:szCs w:val="28"/>
          <w:lang w:eastAsia="en-US"/>
        </w:rPr>
        <w:t xml:space="preserve"> </w:t>
      </w:r>
      <w:r w:rsidRPr="005D6E46">
        <w:rPr>
          <w:rFonts w:ascii="Times New Roman" w:eastAsia="Times New Roman" w:hAnsi="Times New Roman"/>
          <w:szCs w:val="28"/>
          <w:lang w:eastAsia="en-US"/>
        </w:rPr>
        <w:t>«</w:t>
      </w:r>
      <w:r w:rsidRPr="005D6E46">
        <w:rPr>
          <w:rFonts w:ascii="Times New Roman" w:eastAsia="Times New Roman" w:hAnsi="Times New Roman"/>
          <w:szCs w:val="28"/>
          <w:u w:val="single"/>
          <w:lang w:eastAsia="en-US"/>
        </w:rPr>
        <w:tab/>
      </w:r>
      <w:r w:rsidRPr="005D6E46">
        <w:rPr>
          <w:rFonts w:ascii="Times New Roman" w:eastAsia="Times New Roman" w:hAnsi="Times New Roman"/>
          <w:szCs w:val="28"/>
          <w:lang w:eastAsia="en-US"/>
        </w:rPr>
        <w:t>»</w:t>
      </w:r>
      <w:r w:rsidRPr="005D6E46">
        <w:rPr>
          <w:rFonts w:ascii="Times New Roman" w:eastAsia="Times New Roman" w:hAnsi="Times New Roman"/>
          <w:szCs w:val="28"/>
          <w:u w:val="single"/>
          <w:lang w:eastAsia="en-US"/>
        </w:rPr>
        <w:t xml:space="preserve"> </w:t>
      </w:r>
      <w:r>
        <w:rPr>
          <w:rFonts w:ascii="Times New Roman" w:eastAsia="Times New Roman" w:hAnsi="Times New Roman"/>
          <w:szCs w:val="28"/>
          <w:u w:val="single"/>
          <w:lang w:eastAsia="en-US"/>
        </w:rPr>
        <w:t>__________________</w:t>
      </w:r>
      <w:r w:rsidRPr="005D6E46">
        <w:rPr>
          <w:rFonts w:ascii="Times New Roman" w:eastAsia="Times New Roman" w:hAnsi="Times New Roman"/>
          <w:szCs w:val="28"/>
          <w:u w:val="single"/>
          <w:lang w:eastAsia="en-US"/>
        </w:rPr>
        <w:tab/>
      </w:r>
      <w:r w:rsidRPr="005D6E46">
        <w:rPr>
          <w:rFonts w:ascii="Times New Roman" w:eastAsia="Times New Roman" w:hAnsi="Times New Roman"/>
          <w:szCs w:val="28"/>
          <w:lang w:eastAsia="en-US"/>
        </w:rPr>
        <w:t>2016</w:t>
      </w:r>
      <w:r w:rsidRPr="005D6E46">
        <w:rPr>
          <w:rFonts w:ascii="Times New Roman" w:eastAsia="Times New Roman" w:hAnsi="Times New Roman"/>
          <w:spacing w:val="-2"/>
          <w:szCs w:val="28"/>
          <w:lang w:eastAsia="en-US"/>
        </w:rPr>
        <w:t xml:space="preserve"> </w:t>
      </w:r>
      <w:r w:rsidRPr="005D6E46">
        <w:rPr>
          <w:rFonts w:ascii="Times New Roman" w:eastAsia="Times New Roman" w:hAnsi="Times New Roman"/>
          <w:szCs w:val="28"/>
          <w:lang w:eastAsia="en-US"/>
        </w:rPr>
        <w:t>г.</w:t>
      </w:r>
    </w:p>
    <w:p w:rsidR="00F93BCC" w:rsidRPr="005D6E46" w:rsidRDefault="00F93BCC" w:rsidP="00F93BCC">
      <w:pPr>
        <w:ind w:firstLine="709"/>
        <w:jc w:val="center"/>
        <w:rPr>
          <w:rFonts w:ascii="Times New Roman" w:hAnsi="Times New Roman"/>
          <w:b/>
          <w:szCs w:val="28"/>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99"/>
        <w:gridCol w:w="1542"/>
        <w:gridCol w:w="1284"/>
        <w:gridCol w:w="2280"/>
        <w:gridCol w:w="2333"/>
        <w:gridCol w:w="2130"/>
      </w:tblGrid>
      <w:tr w:rsidR="00F93BCC" w:rsidRPr="005D6E46" w:rsidTr="0057763C">
        <w:trPr>
          <w:trHeight w:hRule="exact" w:val="571"/>
        </w:trPr>
        <w:tc>
          <w:tcPr>
            <w:tcW w:w="499" w:type="dxa"/>
          </w:tcPr>
          <w:p w:rsidR="00F93BCC" w:rsidRPr="005D6E46" w:rsidRDefault="00F93BCC" w:rsidP="00F93BCC">
            <w:pPr>
              <w:ind w:firstLine="709"/>
              <w:jc w:val="center"/>
              <w:rPr>
                <w:rFonts w:ascii="Times New Roman" w:eastAsia="Times New Roman" w:hAnsi="Times New Roman"/>
                <w:b/>
                <w:lang w:val="ru-RU" w:eastAsia="en-US"/>
              </w:rPr>
            </w:pPr>
            <w:r w:rsidRPr="005D6E46">
              <w:rPr>
                <w:rFonts w:ascii="Times New Roman" w:eastAsia="Times New Roman" w:hAnsi="Times New Roman"/>
                <w:b/>
                <w:lang w:val="ru-RU" w:eastAsia="en-US"/>
              </w:rPr>
              <w:t>№ п/п</w:t>
            </w:r>
          </w:p>
        </w:tc>
        <w:tc>
          <w:tcPr>
            <w:tcW w:w="1542" w:type="dxa"/>
          </w:tcPr>
          <w:p w:rsidR="00F93BCC" w:rsidRPr="005D6E46" w:rsidRDefault="00F93BCC" w:rsidP="00F93BCC">
            <w:pPr>
              <w:jc w:val="center"/>
              <w:rPr>
                <w:rFonts w:ascii="Times New Roman" w:eastAsia="Times New Roman" w:hAnsi="Times New Roman"/>
                <w:b/>
                <w:lang w:eastAsia="en-US"/>
              </w:rPr>
            </w:pPr>
            <w:r w:rsidRPr="005D6E46">
              <w:rPr>
                <w:rFonts w:ascii="Times New Roman" w:eastAsia="Times New Roman" w:hAnsi="Times New Roman"/>
                <w:b/>
                <w:lang w:eastAsia="en-US"/>
              </w:rPr>
              <w:t>Ф.И.О.</w:t>
            </w:r>
          </w:p>
          <w:p w:rsidR="00F93BCC" w:rsidRPr="005D6E46" w:rsidRDefault="00F93BCC" w:rsidP="00F93BCC">
            <w:pPr>
              <w:jc w:val="center"/>
              <w:rPr>
                <w:rFonts w:ascii="Times New Roman" w:eastAsia="Times New Roman" w:hAnsi="Times New Roman"/>
                <w:b/>
                <w:lang w:eastAsia="en-US"/>
              </w:rPr>
            </w:pPr>
            <w:proofErr w:type="spellStart"/>
            <w:r w:rsidRPr="005D6E46">
              <w:rPr>
                <w:rFonts w:ascii="Times New Roman" w:eastAsia="Times New Roman" w:hAnsi="Times New Roman"/>
                <w:b/>
                <w:lang w:eastAsia="en-US"/>
              </w:rPr>
              <w:t>участника</w:t>
            </w:r>
            <w:proofErr w:type="spellEnd"/>
          </w:p>
        </w:tc>
        <w:tc>
          <w:tcPr>
            <w:tcW w:w="1284" w:type="dxa"/>
          </w:tcPr>
          <w:p w:rsidR="00F93BCC" w:rsidRPr="005D6E46" w:rsidRDefault="00F93BCC" w:rsidP="00F93BCC">
            <w:pPr>
              <w:jc w:val="center"/>
              <w:rPr>
                <w:rFonts w:ascii="Times New Roman" w:eastAsia="Times New Roman" w:hAnsi="Times New Roman"/>
                <w:b/>
                <w:lang w:eastAsia="en-US"/>
              </w:rPr>
            </w:pPr>
            <w:proofErr w:type="spellStart"/>
            <w:r w:rsidRPr="005D6E46">
              <w:rPr>
                <w:rFonts w:ascii="Times New Roman" w:eastAsia="Times New Roman" w:hAnsi="Times New Roman"/>
                <w:b/>
                <w:lang w:eastAsia="en-US"/>
              </w:rPr>
              <w:t>Год</w:t>
            </w:r>
            <w:proofErr w:type="spellEnd"/>
            <w:r w:rsidRPr="005D6E46">
              <w:rPr>
                <w:rFonts w:ascii="Times New Roman" w:eastAsia="Times New Roman" w:hAnsi="Times New Roman"/>
                <w:b/>
                <w:lang w:eastAsia="en-US"/>
              </w:rPr>
              <w:t xml:space="preserve"> </w:t>
            </w:r>
            <w:proofErr w:type="spellStart"/>
            <w:r w:rsidRPr="005D6E46">
              <w:rPr>
                <w:rFonts w:ascii="Times New Roman" w:eastAsia="Times New Roman" w:hAnsi="Times New Roman"/>
                <w:b/>
                <w:lang w:eastAsia="en-US"/>
              </w:rPr>
              <w:t>рождения</w:t>
            </w:r>
            <w:proofErr w:type="spellEnd"/>
          </w:p>
        </w:tc>
        <w:tc>
          <w:tcPr>
            <w:tcW w:w="2280" w:type="dxa"/>
          </w:tcPr>
          <w:p w:rsidR="00F93BCC" w:rsidRPr="005D6E46" w:rsidRDefault="00F93BCC" w:rsidP="00F93BCC">
            <w:pPr>
              <w:jc w:val="center"/>
              <w:rPr>
                <w:rFonts w:ascii="Times New Roman" w:eastAsia="Times New Roman" w:hAnsi="Times New Roman"/>
                <w:b/>
                <w:lang w:eastAsia="en-US"/>
              </w:rPr>
            </w:pPr>
            <w:r w:rsidRPr="005D6E46">
              <w:rPr>
                <w:rFonts w:ascii="Times New Roman" w:eastAsia="Times New Roman" w:hAnsi="Times New Roman"/>
                <w:b/>
                <w:lang w:eastAsia="en-US"/>
              </w:rPr>
              <w:t>Ф.И.О.</w:t>
            </w:r>
          </w:p>
          <w:p w:rsidR="00F93BCC" w:rsidRPr="005D6E46" w:rsidRDefault="00F93BCC" w:rsidP="00F93BCC">
            <w:pPr>
              <w:jc w:val="center"/>
              <w:rPr>
                <w:rFonts w:ascii="Times New Roman" w:eastAsia="Times New Roman" w:hAnsi="Times New Roman"/>
                <w:b/>
                <w:lang w:eastAsia="en-US"/>
              </w:rPr>
            </w:pPr>
            <w:proofErr w:type="spellStart"/>
            <w:r w:rsidRPr="005D6E46">
              <w:rPr>
                <w:rFonts w:ascii="Times New Roman" w:eastAsia="Times New Roman" w:hAnsi="Times New Roman"/>
                <w:b/>
                <w:lang w:eastAsia="en-US"/>
              </w:rPr>
              <w:t>инструктирующего</w:t>
            </w:r>
            <w:proofErr w:type="spellEnd"/>
          </w:p>
        </w:tc>
        <w:tc>
          <w:tcPr>
            <w:tcW w:w="2333" w:type="dxa"/>
          </w:tcPr>
          <w:p w:rsidR="00F93BCC" w:rsidRPr="005D6E46" w:rsidRDefault="00F93BCC" w:rsidP="00F93BCC">
            <w:pPr>
              <w:jc w:val="center"/>
              <w:rPr>
                <w:rFonts w:ascii="Times New Roman" w:eastAsia="Times New Roman" w:hAnsi="Times New Roman"/>
                <w:b/>
                <w:lang w:eastAsia="en-US"/>
              </w:rPr>
            </w:pPr>
            <w:proofErr w:type="spellStart"/>
            <w:r w:rsidRPr="005D6E46">
              <w:rPr>
                <w:rFonts w:ascii="Times New Roman" w:eastAsia="Times New Roman" w:hAnsi="Times New Roman"/>
                <w:b/>
                <w:lang w:eastAsia="en-US"/>
              </w:rPr>
              <w:t>Подпись</w:t>
            </w:r>
            <w:proofErr w:type="spellEnd"/>
            <w:r w:rsidRPr="005D6E46">
              <w:rPr>
                <w:rFonts w:ascii="Times New Roman" w:eastAsia="Times New Roman" w:hAnsi="Times New Roman"/>
                <w:b/>
                <w:lang w:eastAsia="en-US"/>
              </w:rPr>
              <w:t xml:space="preserve"> </w:t>
            </w:r>
            <w:proofErr w:type="spellStart"/>
            <w:r w:rsidRPr="005D6E46">
              <w:rPr>
                <w:rFonts w:ascii="Times New Roman" w:eastAsia="Times New Roman" w:hAnsi="Times New Roman"/>
                <w:b/>
                <w:lang w:eastAsia="en-US"/>
              </w:rPr>
              <w:t>инструктирующего</w:t>
            </w:r>
            <w:proofErr w:type="spellEnd"/>
          </w:p>
        </w:tc>
        <w:tc>
          <w:tcPr>
            <w:tcW w:w="2130" w:type="dxa"/>
          </w:tcPr>
          <w:p w:rsidR="00F93BCC" w:rsidRPr="00F93BCC" w:rsidRDefault="00F93BCC" w:rsidP="00F93BCC">
            <w:pPr>
              <w:jc w:val="center"/>
              <w:rPr>
                <w:rFonts w:ascii="Times New Roman" w:eastAsia="Times New Roman" w:hAnsi="Times New Roman"/>
                <w:b/>
                <w:lang w:val="ru-RU" w:eastAsia="en-US"/>
              </w:rPr>
            </w:pPr>
            <w:proofErr w:type="spellStart"/>
            <w:r w:rsidRPr="005D6E46">
              <w:rPr>
                <w:rFonts w:ascii="Times New Roman" w:eastAsia="Times New Roman" w:hAnsi="Times New Roman"/>
                <w:b/>
                <w:lang w:eastAsia="en-US"/>
              </w:rPr>
              <w:t>Подпись</w:t>
            </w:r>
            <w:proofErr w:type="spellEnd"/>
            <w:r w:rsidRPr="005D6E46">
              <w:rPr>
                <w:rFonts w:ascii="Times New Roman" w:eastAsia="Times New Roman" w:hAnsi="Times New Roman"/>
                <w:b/>
                <w:lang w:eastAsia="en-US"/>
              </w:rPr>
              <w:t xml:space="preserve"> </w:t>
            </w:r>
            <w:r>
              <w:rPr>
                <w:rFonts w:ascii="Times New Roman" w:eastAsia="Times New Roman" w:hAnsi="Times New Roman"/>
                <w:b/>
                <w:lang w:val="ru-RU" w:eastAsia="en-US"/>
              </w:rPr>
              <w:t xml:space="preserve">  </w:t>
            </w:r>
            <w:proofErr w:type="spellStart"/>
            <w:r w:rsidRPr="005D6E46">
              <w:rPr>
                <w:rFonts w:ascii="Times New Roman" w:eastAsia="Times New Roman" w:hAnsi="Times New Roman"/>
                <w:b/>
                <w:lang w:eastAsia="en-US"/>
              </w:rPr>
              <w:t>инструктируемого</w:t>
            </w:r>
            <w:proofErr w:type="spellEnd"/>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bl>
    <w:p w:rsidR="00F93BCC" w:rsidRPr="005D6E46" w:rsidRDefault="00F93BCC" w:rsidP="00F93BCC">
      <w:pPr>
        <w:ind w:firstLine="709"/>
        <w:jc w:val="center"/>
        <w:rPr>
          <w:rFonts w:ascii="Times New Roman" w:hAnsi="Times New Roman"/>
          <w:b/>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Pr="00046071" w:rsidRDefault="00F93BCC" w:rsidP="001663B0">
      <w:pPr>
        <w:rPr>
          <w:rFonts w:ascii="Times New Roman" w:hAnsi="Times New Roman"/>
          <w:b/>
          <w:sz w:val="28"/>
          <w:szCs w:val="28"/>
          <w:lang w:val="en-US"/>
        </w:rPr>
      </w:pPr>
    </w:p>
    <w:p w:rsidR="00F93BCC" w:rsidRDefault="00F05A5C" w:rsidP="00F05A5C">
      <w:pPr>
        <w:spacing w:after="200" w:line="276" w:lineRule="auto"/>
        <w:rPr>
          <w:rFonts w:ascii="Times New Roman" w:hAnsi="Times New Roman"/>
          <w:b/>
          <w:sz w:val="28"/>
          <w:szCs w:val="28"/>
        </w:rPr>
      </w:pPr>
      <w:r>
        <w:rPr>
          <w:rFonts w:ascii="Times New Roman" w:hAnsi="Times New Roman"/>
          <w:b/>
          <w:sz w:val="28"/>
          <w:szCs w:val="28"/>
        </w:rPr>
        <w:br w:type="page"/>
      </w:r>
    </w:p>
    <w:p w:rsidR="00F93BCC" w:rsidRPr="00E25087" w:rsidRDefault="00F93BCC" w:rsidP="00F93BCC">
      <w:pPr>
        <w:ind w:firstLine="709"/>
        <w:jc w:val="right"/>
        <w:rPr>
          <w:rFonts w:ascii="Times New Roman" w:hAnsi="Times New Roman"/>
          <w:b/>
          <w:sz w:val="28"/>
          <w:szCs w:val="28"/>
          <w:lang w:val="en-US"/>
        </w:rPr>
      </w:pPr>
      <w:r>
        <w:rPr>
          <w:rFonts w:ascii="Times New Roman" w:hAnsi="Times New Roman"/>
          <w:b/>
          <w:sz w:val="28"/>
          <w:szCs w:val="28"/>
        </w:rPr>
        <w:lastRenderedPageBreak/>
        <w:t>Приложение №</w:t>
      </w:r>
      <w:r w:rsidR="00E25087">
        <w:rPr>
          <w:rFonts w:ascii="Times New Roman" w:hAnsi="Times New Roman"/>
          <w:b/>
          <w:sz w:val="28"/>
          <w:szCs w:val="28"/>
          <w:lang w:val="en-US"/>
        </w:rPr>
        <w:t>7</w:t>
      </w:r>
    </w:p>
    <w:p w:rsidR="00F93BCC" w:rsidRPr="00663F76" w:rsidRDefault="00F93BCC" w:rsidP="00F93BCC">
      <w:pPr>
        <w:ind w:firstLine="709"/>
        <w:jc w:val="right"/>
        <w:rPr>
          <w:rFonts w:ascii="Times New Roman" w:hAnsi="Times New Roman"/>
          <w:b/>
          <w:szCs w:val="28"/>
        </w:rPr>
      </w:pPr>
      <w:r w:rsidRPr="00663F76">
        <w:rPr>
          <w:rFonts w:ascii="Times New Roman" w:hAnsi="Times New Roman"/>
          <w:b/>
          <w:szCs w:val="28"/>
        </w:rPr>
        <w:t xml:space="preserve">Форма протокола инструктажа </w:t>
      </w:r>
    </w:p>
    <w:p w:rsidR="00F93BCC" w:rsidRPr="00663F76" w:rsidRDefault="00F93BCC" w:rsidP="00F93BCC">
      <w:pPr>
        <w:ind w:firstLine="709"/>
        <w:jc w:val="right"/>
        <w:rPr>
          <w:rFonts w:ascii="Times New Roman" w:hAnsi="Times New Roman"/>
          <w:b/>
          <w:szCs w:val="28"/>
        </w:rPr>
      </w:pPr>
      <w:r>
        <w:rPr>
          <w:rFonts w:ascii="Times New Roman" w:hAnsi="Times New Roman"/>
          <w:b/>
          <w:szCs w:val="28"/>
        </w:rPr>
        <w:t>п</w:t>
      </w:r>
      <w:r w:rsidRPr="00663F76">
        <w:rPr>
          <w:rFonts w:ascii="Times New Roman" w:hAnsi="Times New Roman"/>
          <w:b/>
          <w:szCs w:val="28"/>
        </w:rPr>
        <w:t>о работе на оборудовании</w:t>
      </w:r>
    </w:p>
    <w:p w:rsidR="00F93BCC" w:rsidRDefault="00F93BCC" w:rsidP="00F93BCC">
      <w:pPr>
        <w:ind w:firstLine="709"/>
        <w:jc w:val="center"/>
        <w:rPr>
          <w:rFonts w:ascii="Times New Roman" w:hAnsi="Times New Roman"/>
          <w:b/>
          <w:sz w:val="28"/>
          <w:szCs w:val="28"/>
        </w:rPr>
      </w:pPr>
    </w:p>
    <w:p w:rsidR="00F93BCC" w:rsidRPr="00084DE9" w:rsidRDefault="00F93BCC" w:rsidP="001663B0">
      <w:pPr>
        <w:widowControl w:val="0"/>
        <w:ind w:firstLine="709"/>
        <w:jc w:val="right"/>
        <w:rPr>
          <w:rFonts w:ascii="Times New Roman" w:eastAsia="Times New Roman" w:hAnsi="Times New Roman"/>
          <w:szCs w:val="28"/>
          <w:lang w:eastAsia="en-US"/>
        </w:rPr>
      </w:pPr>
      <w:r>
        <w:rPr>
          <w:rFonts w:ascii="Times New Roman" w:eastAsia="Times New Roman" w:hAnsi="Times New Roman"/>
          <w:szCs w:val="28"/>
          <w:lang w:eastAsia="en-US"/>
        </w:rPr>
        <w:t xml:space="preserve">   </w:t>
      </w:r>
      <w:r w:rsidRPr="00084DE9">
        <w:rPr>
          <w:rFonts w:ascii="Times New Roman" w:eastAsia="Times New Roman" w:hAnsi="Times New Roman"/>
          <w:szCs w:val="28"/>
          <w:lang w:eastAsia="en-US"/>
        </w:rPr>
        <w:t>Наименование образовательной организации</w:t>
      </w:r>
    </w:p>
    <w:p w:rsidR="00F93BCC" w:rsidRDefault="00F93BCC" w:rsidP="00F93BCC">
      <w:pPr>
        <w:ind w:firstLine="709"/>
        <w:jc w:val="right"/>
        <w:rPr>
          <w:rFonts w:ascii="Times New Roman" w:hAnsi="Times New Roman"/>
          <w:b/>
          <w:sz w:val="28"/>
          <w:szCs w:val="28"/>
        </w:rPr>
      </w:pPr>
      <w:r>
        <w:rPr>
          <w:rFonts w:ascii="Times New Roman" w:eastAsia="Times New Roman" w:hAnsi="Times New Roman"/>
          <w:szCs w:val="28"/>
          <w:lang w:eastAsia="en-US"/>
        </w:rPr>
        <w:t xml:space="preserve">     ___________</w:t>
      </w:r>
      <w:r w:rsidRPr="00084DE9">
        <w:rPr>
          <w:rFonts w:ascii="Times New Roman" w:eastAsia="Times New Roman" w:hAnsi="Times New Roman"/>
          <w:szCs w:val="28"/>
          <w:lang w:eastAsia="en-US"/>
        </w:rPr>
        <w:t>__________________________</w:t>
      </w:r>
    </w:p>
    <w:p w:rsidR="00F93BCC" w:rsidRDefault="00F93BCC" w:rsidP="00F93BCC">
      <w:pPr>
        <w:ind w:firstLine="709"/>
        <w:jc w:val="center"/>
        <w:rPr>
          <w:rFonts w:ascii="Times New Roman" w:hAnsi="Times New Roman"/>
          <w:b/>
          <w:sz w:val="28"/>
          <w:szCs w:val="28"/>
        </w:rPr>
      </w:pPr>
    </w:p>
    <w:p w:rsidR="00F93BCC" w:rsidRPr="00B55031" w:rsidRDefault="00F93BCC" w:rsidP="00F93BCC">
      <w:pPr>
        <w:ind w:firstLine="709"/>
        <w:jc w:val="center"/>
        <w:rPr>
          <w:rFonts w:ascii="Times New Roman" w:hAnsi="Times New Roman"/>
          <w:b/>
          <w:szCs w:val="28"/>
        </w:rPr>
      </w:pPr>
      <w:r w:rsidRPr="00B55031">
        <w:rPr>
          <w:rFonts w:ascii="Times New Roman" w:hAnsi="Times New Roman"/>
          <w:b/>
          <w:szCs w:val="28"/>
        </w:rPr>
        <w:t>Протокол инструктажа по работе на оборудовани</w:t>
      </w:r>
      <w:r>
        <w:rPr>
          <w:rFonts w:ascii="Times New Roman" w:hAnsi="Times New Roman"/>
          <w:b/>
          <w:szCs w:val="28"/>
        </w:rPr>
        <w:t>и</w:t>
      </w:r>
    </w:p>
    <w:p w:rsidR="00F93BCC" w:rsidRDefault="00F93BCC" w:rsidP="00F93BCC">
      <w:pPr>
        <w:ind w:firstLine="709"/>
        <w:rPr>
          <w:rFonts w:ascii="Times New Roman" w:hAnsi="Times New Roman"/>
          <w:b/>
          <w:szCs w:val="28"/>
        </w:rPr>
      </w:pPr>
    </w:p>
    <w:p w:rsidR="00E22B9C" w:rsidRPr="00955F2F" w:rsidRDefault="00E22B9C" w:rsidP="00E22B9C">
      <w:pPr>
        <w:snapToGrid w:val="0"/>
        <w:ind w:firstLine="709"/>
        <w:jc w:val="both"/>
      </w:pPr>
      <w:r>
        <w:rPr>
          <w:rStyle w:val="ad"/>
          <w:rFonts w:ascii="Times New Roman" w:hAnsi="Times New Roman"/>
          <w:b w:val="0"/>
          <w:bCs w:val="0"/>
          <w:color w:val="000000"/>
          <w:lang w:val="en-US"/>
        </w:rPr>
        <w:t>III</w:t>
      </w:r>
      <w:r w:rsidRPr="00955F2F">
        <w:rPr>
          <w:rStyle w:val="ad"/>
          <w:rFonts w:ascii="Times New Roman" w:hAnsi="Times New Roman"/>
          <w:b w:val="0"/>
          <w:bCs w:val="0"/>
          <w:color w:val="000000"/>
        </w:rPr>
        <w:t xml:space="preserve"> </w:t>
      </w:r>
      <w:r>
        <w:rPr>
          <w:rStyle w:val="ad"/>
          <w:rFonts w:ascii="Times New Roman" w:hAnsi="Times New Roman"/>
          <w:b w:val="0"/>
          <w:bCs w:val="0"/>
          <w:color w:val="000000"/>
        </w:rPr>
        <w:t>Открытый региональный чемпионат «Молодые профессионалы» (WorldSkills Russia)</w:t>
      </w:r>
      <w:r>
        <w:rPr>
          <w:rFonts w:ascii="Times New Roman" w:hAnsi="Times New Roman"/>
          <w:color w:val="000000"/>
        </w:rPr>
        <w:t xml:space="preserve"> Московской области - 2017</w:t>
      </w:r>
    </w:p>
    <w:p w:rsidR="00F93BCC" w:rsidRDefault="00F93BCC" w:rsidP="004E6055">
      <w:pPr>
        <w:widowControl w:val="0"/>
        <w:tabs>
          <w:tab w:val="left" w:pos="9199"/>
        </w:tabs>
        <w:ind w:firstLine="709"/>
        <w:rPr>
          <w:rFonts w:ascii="Times New Roman" w:eastAsia="Times New Roman" w:hAnsi="Times New Roman"/>
          <w:szCs w:val="28"/>
          <w:lang w:eastAsia="en-US"/>
        </w:rPr>
      </w:pPr>
      <w:r w:rsidRPr="005D6E46">
        <w:rPr>
          <w:rFonts w:ascii="Times New Roman" w:eastAsia="Times New Roman" w:hAnsi="Times New Roman"/>
          <w:szCs w:val="28"/>
          <w:lang w:eastAsia="en-US"/>
        </w:rPr>
        <w:t>по</w:t>
      </w:r>
      <w:r w:rsidRPr="005D6E46">
        <w:rPr>
          <w:rFonts w:ascii="Times New Roman" w:eastAsia="Times New Roman" w:hAnsi="Times New Roman"/>
          <w:spacing w:val="-3"/>
          <w:szCs w:val="28"/>
          <w:lang w:eastAsia="en-US"/>
        </w:rPr>
        <w:t xml:space="preserve"> </w:t>
      </w:r>
      <w:r w:rsidRPr="005D6E46">
        <w:rPr>
          <w:rFonts w:ascii="Times New Roman" w:eastAsia="Times New Roman" w:hAnsi="Times New Roman"/>
          <w:szCs w:val="28"/>
          <w:lang w:eastAsia="en-US"/>
        </w:rPr>
        <w:t>компетенции</w:t>
      </w:r>
      <w:r>
        <w:rPr>
          <w:rFonts w:ascii="Times New Roman" w:eastAsia="Times New Roman" w:hAnsi="Times New Roman"/>
          <w:szCs w:val="28"/>
          <w:lang w:eastAsia="en-US"/>
        </w:rPr>
        <w:t xml:space="preserve"> ______________________________________</w:t>
      </w:r>
    </w:p>
    <w:p w:rsidR="00F93BCC" w:rsidRPr="005D6E46" w:rsidRDefault="00F93BCC" w:rsidP="00F93BCC">
      <w:pPr>
        <w:widowControl w:val="0"/>
        <w:tabs>
          <w:tab w:val="left" w:pos="9199"/>
        </w:tabs>
        <w:ind w:firstLine="709"/>
        <w:rPr>
          <w:rFonts w:ascii="Times New Roman" w:eastAsia="Times New Roman" w:hAnsi="Times New Roman"/>
          <w:szCs w:val="28"/>
          <w:lang w:eastAsia="en-US"/>
        </w:rPr>
      </w:pPr>
    </w:p>
    <w:p w:rsidR="00F93BCC" w:rsidRPr="005D6E46" w:rsidRDefault="00F93BCC" w:rsidP="00F93BCC">
      <w:pPr>
        <w:widowControl w:val="0"/>
        <w:tabs>
          <w:tab w:val="left" w:pos="2843"/>
          <w:tab w:val="left" w:pos="5081"/>
        </w:tabs>
        <w:ind w:firstLine="709"/>
        <w:rPr>
          <w:rFonts w:ascii="Times New Roman" w:eastAsia="Times New Roman" w:hAnsi="Times New Roman"/>
          <w:szCs w:val="28"/>
          <w:lang w:eastAsia="en-US"/>
        </w:rPr>
      </w:pPr>
      <w:r w:rsidRPr="005D6E46">
        <w:rPr>
          <w:rFonts w:ascii="Times New Roman" w:eastAsia="Times New Roman" w:hAnsi="Times New Roman"/>
          <w:szCs w:val="28"/>
          <w:lang w:eastAsia="en-US"/>
        </w:rPr>
        <w:t>Дата</w:t>
      </w:r>
      <w:r w:rsidRPr="005D6E46">
        <w:rPr>
          <w:rFonts w:ascii="Times New Roman" w:eastAsia="Times New Roman" w:hAnsi="Times New Roman"/>
          <w:spacing w:val="-1"/>
          <w:szCs w:val="28"/>
          <w:lang w:eastAsia="en-US"/>
        </w:rPr>
        <w:t xml:space="preserve"> </w:t>
      </w:r>
      <w:r w:rsidRPr="005D6E46">
        <w:rPr>
          <w:rFonts w:ascii="Times New Roman" w:eastAsia="Times New Roman" w:hAnsi="Times New Roman"/>
          <w:szCs w:val="28"/>
          <w:lang w:eastAsia="en-US"/>
        </w:rPr>
        <w:t>проведения</w:t>
      </w:r>
      <w:r w:rsidRPr="005D6E46">
        <w:rPr>
          <w:rFonts w:ascii="Times New Roman" w:eastAsia="Times New Roman" w:hAnsi="Times New Roman"/>
          <w:spacing w:val="-1"/>
          <w:szCs w:val="28"/>
          <w:lang w:eastAsia="en-US"/>
        </w:rPr>
        <w:t xml:space="preserve"> </w:t>
      </w:r>
      <w:r w:rsidRPr="005D6E46">
        <w:rPr>
          <w:rFonts w:ascii="Times New Roman" w:eastAsia="Times New Roman" w:hAnsi="Times New Roman"/>
          <w:szCs w:val="28"/>
          <w:lang w:eastAsia="en-US"/>
        </w:rPr>
        <w:t>«</w:t>
      </w:r>
      <w:r w:rsidRPr="005D6E46">
        <w:rPr>
          <w:rFonts w:ascii="Times New Roman" w:eastAsia="Times New Roman" w:hAnsi="Times New Roman"/>
          <w:szCs w:val="28"/>
          <w:u w:val="single"/>
          <w:lang w:eastAsia="en-US"/>
        </w:rPr>
        <w:tab/>
      </w:r>
      <w:r w:rsidRPr="005D6E46">
        <w:rPr>
          <w:rFonts w:ascii="Times New Roman" w:eastAsia="Times New Roman" w:hAnsi="Times New Roman"/>
          <w:szCs w:val="28"/>
          <w:lang w:eastAsia="en-US"/>
        </w:rPr>
        <w:t>»</w:t>
      </w:r>
      <w:r w:rsidRPr="005D6E46">
        <w:rPr>
          <w:rFonts w:ascii="Times New Roman" w:eastAsia="Times New Roman" w:hAnsi="Times New Roman"/>
          <w:szCs w:val="28"/>
          <w:u w:val="single"/>
          <w:lang w:eastAsia="en-US"/>
        </w:rPr>
        <w:t xml:space="preserve"> </w:t>
      </w:r>
      <w:r>
        <w:rPr>
          <w:rFonts w:ascii="Times New Roman" w:eastAsia="Times New Roman" w:hAnsi="Times New Roman"/>
          <w:szCs w:val="28"/>
          <w:u w:val="single"/>
          <w:lang w:eastAsia="en-US"/>
        </w:rPr>
        <w:t>__________________</w:t>
      </w:r>
      <w:r w:rsidRPr="005D6E46">
        <w:rPr>
          <w:rFonts w:ascii="Times New Roman" w:eastAsia="Times New Roman" w:hAnsi="Times New Roman"/>
          <w:szCs w:val="28"/>
          <w:u w:val="single"/>
          <w:lang w:eastAsia="en-US"/>
        </w:rPr>
        <w:tab/>
      </w:r>
      <w:r w:rsidRPr="005D6E46">
        <w:rPr>
          <w:rFonts w:ascii="Times New Roman" w:eastAsia="Times New Roman" w:hAnsi="Times New Roman"/>
          <w:szCs w:val="28"/>
          <w:lang w:eastAsia="en-US"/>
        </w:rPr>
        <w:t>2016</w:t>
      </w:r>
      <w:r w:rsidRPr="005D6E46">
        <w:rPr>
          <w:rFonts w:ascii="Times New Roman" w:eastAsia="Times New Roman" w:hAnsi="Times New Roman"/>
          <w:spacing w:val="-2"/>
          <w:szCs w:val="28"/>
          <w:lang w:eastAsia="en-US"/>
        </w:rPr>
        <w:t xml:space="preserve"> </w:t>
      </w:r>
      <w:r w:rsidRPr="005D6E46">
        <w:rPr>
          <w:rFonts w:ascii="Times New Roman" w:eastAsia="Times New Roman" w:hAnsi="Times New Roman"/>
          <w:szCs w:val="28"/>
          <w:lang w:eastAsia="en-US"/>
        </w:rPr>
        <w:t>г.</w:t>
      </w:r>
    </w:p>
    <w:p w:rsidR="00F93BCC" w:rsidRPr="005D6E46" w:rsidRDefault="00F93BCC" w:rsidP="00F93BCC">
      <w:pPr>
        <w:ind w:firstLine="709"/>
        <w:jc w:val="center"/>
        <w:rPr>
          <w:rFonts w:ascii="Times New Roman" w:hAnsi="Times New Roman"/>
          <w:b/>
          <w:szCs w:val="28"/>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99"/>
        <w:gridCol w:w="1542"/>
        <w:gridCol w:w="1284"/>
        <w:gridCol w:w="2280"/>
        <w:gridCol w:w="2333"/>
        <w:gridCol w:w="2130"/>
      </w:tblGrid>
      <w:tr w:rsidR="00F93BCC" w:rsidRPr="005D6E46" w:rsidTr="0057763C">
        <w:trPr>
          <w:trHeight w:hRule="exact" w:val="571"/>
        </w:trPr>
        <w:tc>
          <w:tcPr>
            <w:tcW w:w="499" w:type="dxa"/>
          </w:tcPr>
          <w:p w:rsidR="00F93BCC" w:rsidRPr="005D6E46" w:rsidRDefault="00F93BCC" w:rsidP="001663B0">
            <w:pPr>
              <w:ind w:firstLine="709"/>
              <w:jc w:val="center"/>
              <w:rPr>
                <w:rFonts w:ascii="Times New Roman" w:eastAsia="Times New Roman" w:hAnsi="Times New Roman"/>
                <w:b/>
                <w:lang w:val="ru-RU" w:eastAsia="en-US"/>
              </w:rPr>
            </w:pPr>
            <w:r w:rsidRPr="005D6E46">
              <w:rPr>
                <w:rFonts w:ascii="Times New Roman" w:eastAsia="Times New Roman" w:hAnsi="Times New Roman"/>
                <w:b/>
                <w:lang w:val="ru-RU" w:eastAsia="en-US"/>
              </w:rPr>
              <w:t>№ п/п</w:t>
            </w:r>
          </w:p>
        </w:tc>
        <w:tc>
          <w:tcPr>
            <w:tcW w:w="1542" w:type="dxa"/>
          </w:tcPr>
          <w:p w:rsidR="00F93BCC" w:rsidRPr="005D6E46" w:rsidRDefault="00F93BCC" w:rsidP="001663B0">
            <w:pPr>
              <w:jc w:val="center"/>
              <w:rPr>
                <w:rFonts w:ascii="Times New Roman" w:eastAsia="Times New Roman" w:hAnsi="Times New Roman"/>
                <w:b/>
                <w:lang w:eastAsia="en-US"/>
              </w:rPr>
            </w:pPr>
            <w:r w:rsidRPr="005D6E46">
              <w:rPr>
                <w:rFonts w:ascii="Times New Roman" w:eastAsia="Times New Roman" w:hAnsi="Times New Roman"/>
                <w:b/>
                <w:lang w:eastAsia="en-US"/>
              </w:rPr>
              <w:t>Ф.И.О.</w:t>
            </w:r>
          </w:p>
          <w:p w:rsidR="00F93BCC" w:rsidRPr="005D6E46" w:rsidRDefault="00F93BCC" w:rsidP="001663B0">
            <w:pPr>
              <w:jc w:val="center"/>
              <w:rPr>
                <w:rFonts w:ascii="Times New Roman" w:eastAsia="Times New Roman" w:hAnsi="Times New Roman"/>
                <w:b/>
                <w:lang w:eastAsia="en-US"/>
              </w:rPr>
            </w:pPr>
            <w:proofErr w:type="spellStart"/>
            <w:r w:rsidRPr="005D6E46">
              <w:rPr>
                <w:rFonts w:ascii="Times New Roman" w:eastAsia="Times New Roman" w:hAnsi="Times New Roman"/>
                <w:b/>
                <w:lang w:eastAsia="en-US"/>
              </w:rPr>
              <w:t>участника</w:t>
            </w:r>
            <w:proofErr w:type="spellEnd"/>
          </w:p>
        </w:tc>
        <w:tc>
          <w:tcPr>
            <w:tcW w:w="1284" w:type="dxa"/>
          </w:tcPr>
          <w:p w:rsidR="00F93BCC" w:rsidRPr="005D6E46" w:rsidRDefault="00F93BCC" w:rsidP="001663B0">
            <w:pPr>
              <w:jc w:val="center"/>
              <w:rPr>
                <w:rFonts w:ascii="Times New Roman" w:eastAsia="Times New Roman" w:hAnsi="Times New Roman"/>
                <w:b/>
                <w:lang w:eastAsia="en-US"/>
              </w:rPr>
            </w:pPr>
            <w:proofErr w:type="spellStart"/>
            <w:r w:rsidRPr="005D6E46">
              <w:rPr>
                <w:rFonts w:ascii="Times New Roman" w:eastAsia="Times New Roman" w:hAnsi="Times New Roman"/>
                <w:b/>
                <w:lang w:eastAsia="en-US"/>
              </w:rPr>
              <w:t>Год</w:t>
            </w:r>
            <w:proofErr w:type="spellEnd"/>
            <w:r w:rsidRPr="005D6E46">
              <w:rPr>
                <w:rFonts w:ascii="Times New Roman" w:eastAsia="Times New Roman" w:hAnsi="Times New Roman"/>
                <w:b/>
                <w:lang w:eastAsia="en-US"/>
              </w:rPr>
              <w:t xml:space="preserve"> </w:t>
            </w:r>
            <w:proofErr w:type="spellStart"/>
            <w:r w:rsidRPr="005D6E46">
              <w:rPr>
                <w:rFonts w:ascii="Times New Roman" w:eastAsia="Times New Roman" w:hAnsi="Times New Roman"/>
                <w:b/>
                <w:lang w:eastAsia="en-US"/>
              </w:rPr>
              <w:t>рождения</w:t>
            </w:r>
            <w:proofErr w:type="spellEnd"/>
          </w:p>
        </w:tc>
        <w:tc>
          <w:tcPr>
            <w:tcW w:w="2280" w:type="dxa"/>
          </w:tcPr>
          <w:p w:rsidR="00F93BCC" w:rsidRPr="005D6E46" w:rsidRDefault="00F93BCC" w:rsidP="001663B0">
            <w:pPr>
              <w:jc w:val="center"/>
              <w:rPr>
                <w:rFonts w:ascii="Times New Roman" w:eastAsia="Times New Roman" w:hAnsi="Times New Roman"/>
                <w:b/>
                <w:lang w:eastAsia="en-US"/>
              </w:rPr>
            </w:pPr>
            <w:r w:rsidRPr="005D6E46">
              <w:rPr>
                <w:rFonts w:ascii="Times New Roman" w:eastAsia="Times New Roman" w:hAnsi="Times New Roman"/>
                <w:b/>
                <w:lang w:eastAsia="en-US"/>
              </w:rPr>
              <w:t>Ф.И.О.</w:t>
            </w:r>
          </w:p>
          <w:p w:rsidR="00F93BCC" w:rsidRPr="005D6E46" w:rsidRDefault="00F93BCC" w:rsidP="001663B0">
            <w:pPr>
              <w:jc w:val="center"/>
              <w:rPr>
                <w:rFonts w:ascii="Times New Roman" w:eastAsia="Times New Roman" w:hAnsi="Times New Roman"/>
                <w:b/>
                <w:lang w:eastAsia="en-US"/>
              </w:rPr>
            </w:pPr>
            <w:proofErr w:type="spellStart"/>
            <w:r w:rsidRPr="005D6E46">
              <w:rPr>
                <w:rFonts w:ascii="Times New Roman" w:eastAsia="Times New Roman" w:hAnsi="Times New Roman"/>
                <w:b/>
                <w:lang w:eastAsia="en-US"/>
              </w:rPr>
              <w:t>инструктирующего</w:t>
            </w:r>
            <w:proofErr w:type="spellEnd"/>
          </w:p>
        </w:tc>
        <w:tc>
          <w:tcPr>
            <w:tcW w:w="2333" w:type="dxa"/>
          </w:tcPr>
          <w:p w:rsidR="00F93BCC" w:rsidRPr="005D6E46" w:rsidRDefault="00F93BCC" w:rsidP="001663B0">
            <w:pPr>
              <w:jc w:val="center"/>
              <w:rPr>
                <w:rFonts w:ascii="Times New Roman" w:eastAsia="Times New Roman" w:hAnsi="Times New Roman"/>
                <w:b/>
                <w:lang w:eastAsia="en-US"/>
              </w:rPr>
            </w:pPr>
            <w:proofErr w:type="spellStart"/>
            <w:r w:rsidRPr="005D6E46">
              <w:rPr>
                <w:rFonts w:ascii="Times New Roman" w:eastAsia="Times New Roman" w:hAnsi="Times New Roman"/>
                <w:b/>
                <w:lang w:eastAsia="en-US"/>
              </w:rPr>
              <w:t>Подпись</w:t>
            </w:r>
            <w:proofErr w:type="spellEnd"/>
            <w:r w:rsidRPr="005D6E46">
              <w:rPr>
                <w:rFonts w:ascii="Times New Roman" w:eastAsia="Times New Roman" w:hAnsi="Times New Roman"/>
                <w:b/>
                <w:lang w:eastAsia="en-US"/>
              </w:rPr>
              <w:t xml:space="preserve"> </w:t>
            </w:r>
            <w:proofErr w:type="spellStart"/>
            <w:r w:rsidRPr="005D6E46">
              <w:rPr>
                <w:rFonts w:ascii="Times New Roman" w:eastAsia="Times New Roman" w:hAnsi="Times New Roman"/>
                <w:b/>
                <w:lang w:eastAsia="en-US"/>
              </w:rPr>
              <w:t>инструктирующего</w:t>
            </w:r>
            <w:proofErr w:type="spellEnd"/>
          </w:p>
        </w:tc>
        <w:tc>
          <w:tcPr>
            <w:tcW w:w="2130" w:type="dxa"/>
          </w:tcPr>
          <w:p w:rsidR="00F93BCC" w:rsidRPr="001663B0" w:rsidRDefault="00F93BCC" w:rsidP="001663B0">
            <w:pPr>
              <w:jc w:val="center"/>
              <w:rPr>
                <w:rFonts w:ascii="Times New Roman" w:eastAsia="Times New Roman" w:hAnsi="Times New Roman"/>
                <w:b/>
                <w:lang w:val="ru-RU" w:eastAsia="en-US"/>
              </w:rPr>
            </w:pPr>
            <w:proofErr w:type="spellStart"/>
            <w:r w:rsidRPr="005D6E46">
              <w:rPr>
                <w:rFonts w:ascii="Times New Roman" w:eastAsia="Times New Roman" w:hAnsi="Times New Roman"/>
                <w:b/>
                <w:lang w:eastAsia="en-US"/>
              </w:rPr>
              <w:t>Подпись</w:t>
            </w:r>
            <w:proofErr w:type="spellEnd"/>
            <w:r w:rsidRPr="005D6E46">
              <w:rPr>
                <w:rFonts w:ascii="Times New Roman" w:eastAsia="Times New Roman" w:hAnsi="Times New Roman"/>
                <w:b/>
                <w:lang w:eastAsia="en-US"/>
              </w:rPr>
              <w:t xml:space="preserve"> </w:t>
            </w:r>
            <w:r w:rsidR="001663B0">
              <w:rPr>
                <w:rFonts w:ascii="Times New Roman" w:eastAsia="Times New Roman" w:hAnsi="Times New Roman"/>
                <w:b/>
                <w:lang w:val="ru-RU" w:eastAsia="en-US"/>
              </w:rPr>
              <w:t xml:space="preserve">  </w:t>
            </w:r>
            <w:proofErr w:type="spellStart"/>
            <w:r w:rsidRPr="005D6E46">
              <w:rPr>
                <w:rFonts w:ascii="Times New Roman" w:eastAsia="Times New Roman" w:hAnsi="Times New Roman"/>
                <w:b/>
                <w:lang w:eastAsia="en-US"/>
              </w:rPr>
              <w:t>инструктируемого</w:t>
            </w:r>
            <w:proofErr w:type="spellEnd"/>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8"/>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r w:rsidR="00F93BCC" w:rsidRPr="005D6E46" w:rsidTr="0057763C">
        <w:trPr>
          <w:trHeight w:hRule="exact" w:val="289"/>
        </w:trPr>
        <w:tc>
          <w:tcPr>
            <w:tcW w:w="499" w:type="dxa"/>
          </w:tcPr>
          <w:p w:rsidR="00F93BCC" w:rsidRPr="005D6E46" w:rsidRDefault="00F93BCC" w:rsidP="0057763C">
            <w:pPr>
              <w:ind w:firstLine="709"/>
              <w:jc w:val="center"/>
              <w:rPr>
                <w:rFonts w:ascii="Times New Roman" w:eastAsia="Times New Roman" w:hAnsi="Times New Roman"/>
                <w:lang w:eastAsia="en-US"/>
              </w:rPr>
            </w:pPr>
          </w:p>
        </w:tc>
        <w:tc>
          <w:tcPr>
            <w:tcW w:w="1542" w:type="dxa"/>
          </w:tcPr>
          <w:p w:rsidR="00F93BCC" w:rsidRPr="005D6E46" w:rsidRDefault="00F93BCC" w:rsidP="0057763C">
            <w:pPr>
              <w:ind w:firstLine="709"/>
              <w:jc w:val="center"/>
              <w:rPr>
                <w:rFonts w:ascii="Times New Roman" w:eastAsia="Times New Roman" w:hAnsi="Times New Roman"/>
                <w:lang w:eastAsia="en-US"/>
              </w:rPr>
            </w:pPr>
          </w:p>
        </w:tc>
        <w:tc>
          <w:tcPr>
            <w:tcW w:w="1284" w:type="dxa"/>
          </w:tcPr>
          <w:p w:rsidR="00F93BCC" w:rsidRPr="005D6E46" w:rsidRDefault="00F93BCC" w:rsidP="0057763C">
            <w:pPr>
              <w:ind w:firstLine="709"/>
              <w:jc w:val="center"/>
              <w:rPr>
                <w:rFonts w:ascii="Times New Roman" w:eastAsia="Times New Roman" w:hAnsi="Times New Roman"/>
                <w:lang w:eastAsia="en-US"/>
              </w:rPr>
            </w:pPr>
          </w:p>
        </w:tc>
        <w:tc>
          <w:tcPr>
            <w:tcW w:w="2280" w:type="dxa"/>
          </w:tcPr>
          <w:p w:rsidR="00F93BCC" w:rsidRPr="005D6E46" w:rsidRDefault="00F93BCC" w:rsidP="0057763C">
            <w:pPr>
              <w:ind w:firstLine="709"/>
              <w:jc w:val="center"/>
              <w:rPr>
                <w:rFonts w:ascii="Times New Roman" w:eastAsia="Times New Roman" w:hAnsi="Times New Roman"/>
                <w:lang w:eastAsia="en-US"/>
              </w:rPr>
            </w:pPr>
          </w:p>
        </w:tc>
        <w:tc>
          <w:tcPr>
            <w:tcW w:w="2333" w:type="dxa"/>
          </w:tcPr>
          <w:p w:rsidR="00F93BCC" w:rsidRPr="005D6E46" w:rsidRDefault="00F93BCC" w:rsidP="0057763C">
            <w:pPr>
              <w:ind w:firstLine="709"/>
              <w:jc w:val="center"/>
              <w:rPr>
                <w:rFonts w:ascii="Times New Roman" w:eastAsia="Times New Roman" w:hAnsi="Times New Roman"/>
                <w:lang w:eastAsia="en-US"/>
              </w:rPr>
            </w:pPr>
          </w:p>
        </w:tc>
        <w:tc>
          <w:tcPr>
            <w:tcW w:w="2130" w:type="dxa"/>
          </w:tcPr>
          <w:p w:rsidR="00F93BCC" w:rsidRPr="005D6E46" w:rsidRDefault="00F93BCC" w:rsidP="0057763C">
            <w:pPr>
              <w:ind w:firstLine="709"/>
              <w:jc w:val="center"/>
              <w:rPr>
                <w:rFonts w:ascii="Times New Roman" w:eastAsia="Times New Roman" w:hAnsi="Times New Roman"/>
                <w:lang w:eastAsia="en-US"/>
              </w:rPr>
            </w:pPr>
          </w:p>
        </w:tc>
      </w:tr>
    </w:tbl>
    <w:p w:rsidR="00F93BCC" w:rsidRPr="005D6E46" w:rsidRDefault="00F93BCC" w:rsidP="00F93BCC">
      <w:pPr>
        <w:ind w:firstLine="709"/>
        <w:jc w:val="center"/>
        <w:rPr>
          <w:rFonts w:ascii="Times New Roman" w:hAnsi="Times New Roman"/>
          <w:b/>
          <w:szCs w:val="28"/>
        </w:rPr>
      </w:pPr>
    </w:p>
    <w:p w:rsidR="00F93BCC" w:rsidRDefault="00F93BCC" w:rsidP="00F93BCC">
      <w:pPr>
        <w:ind w:firstLine="709"/>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F93BCC" w:rsidRDefault="00F93BCC" w:rsidP="00F93BCC">
      <w:pPr>
        <w:ind w:firstLine="709"/>
        <w:jc w:val="center"/>
        <w:rPr>
          <w:rFonts w:ascii="Times New Roman" w:hAnsi="Times New Roman"/>
          <w:b/>
          <w:sz w:val="28"/>
          <w:szCs w:val="28"/>
        </w:rPr>
      </w:pPr>
    </w:p>
    <w:p w:rsidR="00D60235" w:rsidRDefault="00D60235" w:rsidP="00F93BCC">
      <w:pPr>
        <w:ind w:firstLine="709"/>
        <w:jc w:val="center"/>
        <w:rPr>
          <w:rFonts w:ascii="Times New Roman" w:hAnsi="Times New Roman"/>
          <w:b/>
          <w:sz w:val="28"/>
          <w:szCs w:val="28"/>
        </w:rPr>
      </w:pPr>
    </w:p>
    <w:p w:rsidR="00D60235" w:rsidRDefault="00D60235" w:rsidP="00F93BCC">
      <w:pPr>
        <w:ind w:firstLine="709"/>
        <w:jc w:val="center"/>
        <w:rPr>
          <w:rFonts w:ascii="Times New Roman" w:hAnsi="Times New Roman"/>
          <w:b/>
          <w:sz w:val="28"/>
          <w:szCs w:val="28"/>
        </w:rPr>
      </w:pPr>
    </w:p>
    <w:p w:rsidR="00D60235" w:rsidRDefault="00D60235" w:rsidP="00F93BCC">
      <w:pPr>
        <w:ind w:firstLine="709"/>
        <w:jc w:val="center"/>
        <w:rPr>
          <w:rFonts w:ascii="Times New Roman" w:hAnsi="Times New Roman"/>
          <w:b/>
          <w:sz w:val="28"/>
          <w:szCs w:val="28"/>
        </w:rPr>
      </w:pPr>
    </w:p>
    <w:p w:rsidR="00D60235" w:rsidRDefault="00D60235" w:rsidP="00F93BCC">
      <w:pPr>
        <w:ind w:firstLine="709"/>
        <w:jc w:val="center"/>
        <w:rPr>
          <w:rFonts w:ascii="Times New Roman" w:hAnsi="Times New Roman"/>
          <w:b/>
          <w:sz w:val="28"/>
          <w:szCs w:val="28"/>
        </w:rPr>
      </w:pPr>
    </w:p>
    <w:p w:rsidR="00F93BCC" w:rsidRDefault="00F05A5C" w:rsidP="00F05A5C">
      <w:pPr>
        <w:spacing w:after="200" w:line="276" w:lineRule="auto"/>
        <w:rPr>
          <w:rFonts w:ascii="Times New Roman" w:hAnsi="Times New Roman"/>
          <w:b/>
          <w:sz w:val="28"/>
          <w:szCs w:val="28"/>
        </w:rPr>
      </w:pPr>
      <w:r>
        <w:rPr>
          <w:rFonts w:ascii="Times New Roman" w:hAnsi="Times New Roman"/>
          <w:b/>
          <w:sz w:val="28"/>
          <w:szCs w:val="28"/>
        </w:rPr>
        <w:br w:type="page"/>
      </w:r>
    </w:p>
    <w:p w:rsidR="00F93BCC" w:rsidRPr="00E25087" w:rsidRDefault="00F93BCC" w:rsidP="00F93BCC">
      <w:pPr>
        <w:ind w:firstLine="709"/>
        <w:jc w:val="right"/>
        <w:rPr>
          <w:rFonts w:ascii="Times New Roman" w:hAnsi="Times New Roman"/>
          <w:b/>
          <w:sz w:val="28"/>
          <w:szCs w:val="28"/>
          <w:lang w:val="en-US"/>
        </w:rPr>
      </w:pPr>
      <w:r w:rsidRPr="00736D56">
        <w:rPr>
          <w:rFonts w:ascii="Times New Roman" w:hAnsi="Times New Roman"/>
          <w:b/>
          <w:sz w:val="28"/>
          <w:szCs w:val="28"/>
        </w:rPr>
        <w:lastRenderedPageBreak/>
        <w:t>Приложение №</w:t>
      </w:r>
      <w:r w:rsidR="00E25087">
        <w:rPr>
          <w:rFonts w:ascii="Times New Roman" w:hAnsi="Times New Roman"/>
          <w:b/>
          <w:sz w:val="28"/>
          <w:szCs w:val="28"/>
          <w:lang w:val="en-US"/>
        </w:rPr>
        <w:t>8</w:t>
      </w:r>
    </w:p>
    <w:p w:rsidR="00F93BCC" w:rsidRPr="00736D56" w:rsidRDefault="00F93BCC" w:rsidP="00F93BCC">
      <w:pPr>
        <w:ind w:firstLine="709"/>
        <w:jc w:val="right"/>
        <w:rPr>
          <w:rFonts w:ascii="Times New Roman" w:hAnsi="Times New Roman"/>
          <w:b/>
          <w:szCs w:val="28"/>
        </w:rPr>
      </w:pPr>
      <w:r w:rsidRPr="00736D56">
        <w:rPr>
          <w:rFonts w:ascii="Times New Roman" w:hAnsi="Times New Roman"/>
          <w:b/>
          <w:szCs w:val="28"/>
        </w:rPr>
        <w:t xml:space="preserve">Форма итогового протокола соревнований </w:t>
      </w:r>
    </w:p>
    <w:p w:rsidR="00F93BCC" w:rsidRPr="00736D56" w:rsidRDefault="00F93BCC" w:rsidP="00F93BCC">
      <w:pPr>
        <w:ind w:firstLine="709"/>
        <w:jc w:val="right"/>
        <w:rPr>
          <w:rFonts w:ascii="Times New Roman" w:hAnsi="Times New Roman"/>
          <w:b/>
          <w:szCs w:val="28"/>
        </w:rPr>
      </w:pPr>
      <w:r w:rsidRPr="00736D56">
        <w:rPr>
          <w:rFonts w:ascii="Times New Roman" w:hAnsi="Times New Roman"/>
          <w:b/>
          <w:szCs w:val="28"/>
        </w:rPr>
        <w:t xml:space="preserve">по компетенции </w:t>
      </w:r>
    </w:p>
    <w:p w:rsidR="00F93BCC" w:rsidRPr="00736D56" w:rsidRDefault="00F93BCC" w:rsidP="00F93BCC">
      <w:pPr>
        <w:widowControl w:val="0"/>
        <w:ind w:firstLine="709"/>
        <w:rPr>
          <w:rFonts w:ascii="Times New Roman" w:eastAsia="Times New Roman" w:hAnsi="Times New Roman"/>
          <w:szCs w:val="28"/>
          <w:lang w:eastAsia="en-US"/>
        </w:rPr>
      </w:pPr>
    </w:p>
    <w:p w:rsidR="00F93BCC" w:rsidRPr="00736D56" w:rsidRDefault="00F93BCC" w:rsidP="00D60235">
      <w:pPr>
        <w:widowControl w:val="0"/>
        <w:ind w:firstLine="709"/>
        <w:jc w:val="right"/>
        <w:rPr>
          <w:rFonts w:ascii="Times New Roman" w:eastAsia="Times New Roman" w:hAnsi="Times New Roman"/>
          <w:szCs w:val="28"/>
          <w:lang w:eastAsia="en-US"/>
        </w:rPr>
      </w:pPr>
      <w:r w:rsidRPr="00736D56">
        <w:rPr>
          <w:rFonts w:ascii="Times New Roman" w:eastAsia="Times New Roman" w:hAnsi="Times New Roman"/>
          <w:szCs w:val="28"/>
          <w:lang w:eastAsia="en-US"/>
        </w:rPr>
        <w:t xml:space="preserve">  Наименование образовательной организации</w:t>
      </w:r>
    </w:p>
    <w:p w:rsidR="00F93BCC" w:rsidRPr="00084DE9" w:rsidRDefault="00F93BCC" w:rsidP="00D60235">
      <w:pPr>
        <w:widowControl w:val="0"/>
        <w:ind w:firstLine="709"/>
        <w:jc w:val="right"/>
        <w:rPr>
          <w:rFonts w:ascii="Times New Roman" w:eastAsia="Times New Roman" w:hAnsi="Times New Roman"/>
          <w:szCs w:val="28"/>
          <w:lang w:eastAsia="en-US"/>
        </w:rPr>
      </w:pPr>
      <w:r w:rsidRPr="00736D56">
        <w:rPr>
          <w:rFonts w:ascii="Times New Roman" w:eastAsia="Times New Roman" w:hAnsi="Times New Roman"/>
          <w:szCs w:val="28"/>
          <w:lang w:eastAsia="en-US"/>
        </w:rPr>
        <w:t xml:space="preserve">  _____________________________________</w:t>
      </w:r>
    </w:p>
    <w:p w:rsidR="00F93BCC" w:rsidRDefault="00F93BCC" w:rsidP="00F93BCC">
      <w:pPr>
        <w:ind w:firstLine="709"/>
        <w:rPr>
          <w:rFonts w:ascii="Times New Roman" w:hAnsi="Times New Roman"/>
          <w:b/>
          <w:szCs w:val="28"/>
        </w:rPr>
      </w:pPr>
    </w:p>
    <w:p w:rsidR="00F93BCC" w:rsidRDefault="00F93BCC" w:rsidP="00F93BCC">
      <w:pPr>
        <w:ind w:firstLine="709"/>
        <w:rPr>
          <w:rFonts w:ascii="Times New Roman" w:hAnsi="Times New Roman"/>
          <w:b/>
          <w:sz w:val="28"/>
          <w:szCs w:val="28"/>
        </w:rPr>
      </w:pPr>
    </w:p>
    <w:p w:rsidR="00F93BCC" w:rsidRPr="00084DE9" w:rsidRDefault="00F93BCC" w:rsidP="00F93BCC">
      <w:pPr>
        <w:widowControl w:val="0"/>
        <w:ind w:firstLine="709"/>
        <w:jc w:val="center"/>
        <w:rPr>
          <w:rFonts w:ascii="Times New Roman" w:eastAsia="Times New Roman" w:hAnsi="Times New Roman"/>
          <w:b/>
          <w:szCs w:val="22"/>
          <w:lang w:eastAsia="en-US"/>
        </w:rPr>
      </w:pPr>
      <w:r w:rsidRPr="00084DE9">
        <w:rPr>
          <w:rFonts w:ascii="Times New Roman" w:eastAsia="Times New Roman" w:hAnsi="Times New Roman"/>
          <w:b/>
          <w:szCs w:val="22"/>
          <w:lang w:eastAsia="en-US"/>
        </w:rPr>
        <w:t>ПРОТОКОЛ</w:t>
      </w:r>
    </w:p>
    <w:p w:rsidR="00F93BCC" w:rsidRPr="00084DE9" w:rsidRDefault="00F93BCC" w:rsidP="00F93BCC">
      <w:pPr>
        <w:widowControl w:val="0"/>
        <w:ind w:firstLine="709"/>
        <w:jc w:val="center"/>
        <w:rPr>
          <w:rFonts w:ascii="Times New Roman" w:eastAsia="Times New Roman" w:hAnsi="Times New Roman"/>
          <w:szCs w:val="28"/>
          <w:lang w:eastAsia="en-US"/>
        </w:rPr>
      </w:pPr>
      <w:r w:rsidRPr="00084DE9">
        <w:rPr>
          <w:rFonts w:ascii="Times New Roman" w:eastAsia="Times New Roman" w:hAnsi="Times New Roman"/>
          <w:szCs w:val="28"/>
          <w:lang w:eastAsia="en-US"/>
        </w:rPr>
        <w:t>заседания экспертно-методического совета (ЭМС)</w:t>
      </w:r>
    </w:p>
    <w:p w:rsidR="00736D56" w:rsidRPr="00955F2F" w:rsidRDefault="00736D56" w:rsidP="00736D56">
      <w:pPr>
        <w:snapToGrid w:val="0"/>
        <w:ind w:firstLine="709"/>
        <w:jc w:val="center"/>
      </w:pPr>
      <w:r>
        <w:rPr>
          <w:rStyle w:val="ad"/>
          <w:rFonts w:ascii="Times New Roman" w:hAnsi="Times New Roman"/>
          <w:b w:val="0"/>
          <w:bCs w:val="0"/>
          <w:color w:val="000000"/>
          <w:lang w:val="en-US"/>
        </w:rPr>
        <w:t>III</w:t>
      </w:r>
      <w:r w:rsidRPr="00955F2F">
        <w:rPr>
          <w:rStyle w:val="ad"/>
          <w:rFonts w:ascii="Times New Roman" w:hAnsi="Times New Roman"/>
          <w:b w:val="0"/>
          <w:bCs w:val="0"/>
          <w:color w:val="000000"/>
        </w:rPr>
        <w:t xml:space="preserve"> </w:t>
      </w:r>
      <w:r>
        <w:rPr>
          <w:rStyle w:val="ad"/>
          <w:rFonts w:ascii="Times New Roman" w:hAnsi="Times New Roman"/>
          <w:b w:val="0"/>
          <w:bCs w:val="0"/>
          <w:color w:val="000000"/>
        </w:rPr>
        <w:t>Открытого регионального чемпионата «Молодые профессионалы» (WorldSkills Russia)</w:t>
      </w:r>
      <w:r>
        <w:rPr>
          <w:rFonts w:ascii="Times New Roman" w:hAnsi="Times New Roman"/>
          <w:color w:val="000000"/>
        </w:rPr>
        <w:t xml:space="preserve"> Московской области - 2017</w:t>
      </w:r>
    </w:p>
    <w:p w:rsidR="00F93BCC" w:rsidRDefault="00F93BCC" w:rsidP="00F93BCC">
      <w:pPr>
        <w:widowControl w:val="0"/>
        <w:tabs>
          <w:tab w:val="left" w:pos="6880"/>
          <w:tab w:val="left" w:pos="8910"/>
        </w:tabs>
        <w:ind w:firstLine="709"/>
        <w:jc w:val="center"/>
        <w:rPr>
          <w:rFonts w:ascii="Times New Roman" w:eastAsia="Times New Roman" w:hAnsi="Times New Roman"/>
          <w:szCs w:val="28"/>
          <w:lang w:eastAsia="en-US"/>
        </w:rPr>
      </w:pPr>
    </w:p>
    <w:p w:rsidR="00F93BCC" w:rsidRPr="00084DE9" w:rsidRDefault="00F93BCC" w:rsidP="00F93BCC">
      <w:pPr>
        <w:widowControl w:val="0"/>
        <w:tabs>
          <w:tab w:val="left" w:pos="6880"/>
          <w:tab w:val="left" w:pos="8910"/>
        </w:tabs>
        <w:ind w:firstLine="709"/>
        <w:jc w:val="center"/>
        <w:rPr>
          <w:rFonts w:ascii="Times New Roman" w:eastAsia="Times New Roman" w:hAnsi="Times New Roman"/>
          <w:szCs w:val="28"/>
          <w:lang w:eastAsia="en-US"/>
        </w:rPr>
      </w:pPr>
      <w:r>
        <w:rPr>
          <w:rFonts w:ascii="Times New Roman" w:eastAsia="Times New Roman" w:hAnsi="Times New Roman"/>
          <w:szCs w:val="28"/>
          <w:lang w:eastAsia="en-US"/>
        </w:rPr>
        <w:t xml:space="preserve">  </w:t>
      </w:r>
      <w:r w:rsidRPr="00084DE9">
        <w:rPr>
          <w:rFonts w:ascii="Times New Roman" w:eastAsia="Times New Roman" w:hAnsi="Times New Roman"/>
          <w:szCs w:val="28"/>
          <w:lang w:eastAsia="en-US"/>
        </w:rPr>
        <w:t>«</w:t>
      </w:r>
      <w:r w:rsidRPr="00084DE9">
        <w:rPr>
          <w:rFonts w:ascii="Times New Roman" w:eastAsia="Times New Roman" w:hAnsi="Times New Roman"/>
          <w:szCs w:val="28"/>
          <w:u w:val="single"/>
          <w:lang w:eastAsia="en-US"/>
        </w:rPr>
        <w:t xml:space="preserve"> </w:t>
      </w:r>
      <w:r>
        <w:rPr>
          <w:rFonts w:ascii="Times New Roman" w:eastAsia="Times New Roman" w:hAnsi="Times New Roman"/>
          <w:szCs w:val="28"/>
          <w:u w:val="single"/>
          <w:lang w:eastAsia="en-US"/>
        </w:rPr>
        <w:t>__</w:t>
      </w:r>
      <w:r w:rsidRPr="00084DE9">
        <w:rPr>
          <w:rFonts w:ascii="Times New Roman" w:eastAsia="Times New Roman" w:hAnsi="Times New Roman"/>
          <w:szCs w:val="28"/>
          <w:u w:val="single"/>
          <w:lang w:eastAsia="en-US"/>
        </w:rPr>
        <w:tab/>
      </w:r>
      <w:r w:rsidRPr="00084DE9">
        <w:rPr>
          <w:rFonts w:ascii="Times New Roman" w:eastAsia="Times New Roman" w:hAnsi="Times New Roman"/>
          <w:szCs w:val="28"/>
          <w:lang w:eastAsia="en-US"/>
        </w:rPr>
        <w:t>»</w:t>
      </w:r>
      <w:r w:rsidRPr="00084DE9">
        <w:rPr>
          <w:rFonts w:ascii="Times New Roman" w:eastAsia="Times New Roman" w:hAnsi="Times New Roman"/>
          <w:szCs w:val="28"/>
          <w:u w:val="single"/>
          <w:lang w:eastAsia="en-US"/>
        </w:rPr>
        <w:t xml:space="preserve"> </w:t>
      </w:r>
      <w:r w:rsidRPr="00084DE9">
        <w:rPr>
          <w:rFonts w:ascii="Times New Roman" w:eastAsia="Times New Roman" w:hAnsi="Times New Roman"/>
          <w:szCs w:val="28"/>
          <w:u w:val="single"/>
          <w:lang w:eastAsia="en-US"/>
        </w:rPr>
        <w:tab/>
      </w:r>
      <w:r w:rsidRPr="00084DE9">
        <w:rPr>
          <w:rFonts w:ascii="Times New Roman" w:eastAsia="Times New Roman" w:hAnsi="Times New Roman"/>
          <w:szCs w:val="28"/>
          <w:lang w:eastAsia="en-US"/>
        </w:rPr>
        <w:t>201</w:t>
      </w:r>
      <w:r w:rsidR="009475CC">
        <w:rPr>
          <w:rFonts w:ascii="Times New Roman" w:eastAsia="Times New Roman" w:hAnsi="Times New Roman"/>
          <w:szCs w:val="28"/>
          <w:lang w:eastAsia="en-US"/>
        </w:rPr>
        <w:t>7</w:t>
      </w:r>
      <w:r w:rsidRPr="00084DE9">
        <w:rPr>
          <w:rFonts w:ascii="Times New Roman" w:eastAsia="Times New Roman" w:hAnsi="Times New Roman"/>
          <w:spacing w:val="-2"/>
          <w:szCs w:val="28"/>
          <w:lang w:eastAsia="en-US"/>
        </w:rPr>
        <w:t xml:space="preserve"> </w:t>
      </w:r>
      <w:r w:rsidRPr="00084DE9">
        <w:rPr>
          <w:rFonts w:ascii="Times New Roman" w:eastAsia="Times New Roman" w:hAnsi="Times New Roman"/>
          <w:szCs w:val="28"/>
          <w:lang w:eastAsia="en-US"/>
        </w:rPr>
        <w:t>г.</w:t>
      </w:r>
    </w:p>
    <w:p w:rsidR="00F93BCC" w:rsidRPr="00084DE9" w:rsidRDefault="00F93BCC" w:rsidP="00F93BCC">
      <w:pPr>
        <w:ind w:firstLine="709"/>
        <w:rPr>
          <w:rFonts w:ascii="Times New Roman" w:hAnsi="Times New Roman"/>
          <w:b/>
          <w:szCs w:val="28"/>
        </w:rPr>
      </w:pPr>
    </w:p>
    <w:p w:rsidR="00F93BCC" w:rsidRPr="00084DE9" w:rsidRDefault="00F93BCC" w:rsidP="00F93BCC">
      <w:pPr>
        <w:pStyle w:val="1"/>
        <w:tabs>
          <w:tab w:val="left" w:pos="6303"/>
        </w:tabs>
        <w:ind w:firstLine="709"/>
        <w:rPr>
          <w:b w:val="0"/>
          <w:sz w:val="24"/>
          <w:lang w:val="ru-RU"/>
        </w:rPr>
      </w:pPr>
      <w:r w:rsidRPr="00084DE9">
        <w:rPr>
          <w:b w:val="0"/>
          <w:sz w:val="24"/>
          <w:lang w:val="ru-RU"/>
        </w:rPr>
        <w:t>по</w:t>
      </w:r>
      <w:r w:rsidRPr="00084DE9">
        <w:rPr>
          <w:b w:val="0"/>
          <w:spacing w:val="-4"/>
          <w:sz w:val="24"/>
          <w:lang w:val="ru-RU"/>
        </w:rPr>
        <w:t xml:space="preserve"> </w:t>
      </w:r>
      <w:r w:rsidRPr="00084DE9">
        <w:rPr>
          <w:b w:val="0"/>
          <w:sz w:val="24"/>
          <w:lang w:val="ru-RU"/>
        </w:rPr>
        <w:t>компетенции</w:t>
      </w:r>
      <w:r>
        <w:rPr>
          <w:b w:val="0"/>
          <w:sz w:val="24"/>
          <w:lang w:val="ru-RU"/>
        </w:rPr>
        <w:t xml:space="preserve"> ____________________________________________________</w:t>
      </w:r>
    </w:p>
    <w:p w:rsidR="00F93BCC" w:rsidRPr="00084DE9" w:rsidRDefault="00F93BCC" w:rsidP="00F93BCC">
      <w:pPr>
        <w:pStyle w:val="ab"/>
        <w:ind w:left="0" w:firstLine="709"/>
        <w:jc w:val="center"/>
        <w:rPr>
          <w:sz w:val="20"/>
          <w:lang w:val="ru-RU"/>
        </w:rPr>
      </w:pPr>
    </w:p>
    <w:p w:rsidR="00F93BCC" w:rsidRDefault="00F93BCC" w:rsidP="00F93BCC">
      <w:pPr>
        <w:pStyle w:val="ab"/>
        <w:ind w:left="0" w:firstLine="709"/>
        <w:rPr>
          <w:sz w:val="20"/>
          <w:lang w:val="ru-RU"/>
        </w:rPr>
      </w:pPr>
    </w:p>
    <w:p w:rsidR="00F93BCC" w:rsidRPr="0033044C" w:rsidRDefault="00F93BCC" w:rsidP="00F93BCC">
      <w:pPr>
        <w:pStyle w:val="ab"/>
        <w:ind w:left="0" w:firstLine="709"/>
        <w:rPr>
          <w:b/>
          <w:sz w:val="24"/>
          <w:lang w:val="ru-RU"/>
        </w:rPr>
      </w:pPr>
      <w:r w:rsidRPr="0033044C">
        <w:rPr>
          <w:b/>
          <w:sz w:val="24"/>
          <w:lang w:val="ru-RU"/>
        </w:rPr>
        <w:t>Присутствовали:</w:t>
      </w:r>
    </w:p>
    <w:p w:rsidR="00F93BCC" w:rsidRPr="0033044C" w:rsidRDefault="00F93BCC" w:rsidP="00F93BCC">
      <w:pPr>
        <w:pStyle w:val="ab"/>
        <w:ind w:left="0" w:firstLine="709"/>
        <w:rPr>
          <w:b/>
          <w:sz w:val="24"/>
          <w:lang w:val="ru-RU"/>
        </w:rPr>
      </w:pPr>
      <w:r w:rsidRPr="0033044C">
        <w:rPr>
          <w:b/>
          <w:sz w:val="24"/>
          <w:lang w:val="ru-RU"/>
        </w:rPr>
        <w:t xml:space="preserve">Председатель ЭМС (старший эксперт </w:t>
      </w:r>
      <w:r w:rsidRPr="0033044C">
        <w:rPr>
          <w:b/>
          <w:sz w:val="24"/>
        </w:rPr>
        <w:t>WSR</w:t>
      </w:r>
      <w:r w:rsidRPr="0033044C">
        <w:rPr>
          <w:b/>
          <w:sz w:val="24"/>
          <w:lang w:val="ru-RU"/>
        </w:rPr>
        <w:t xml:space="preserve">): </w:t>
      </w:r>
    </w:p>
    <w:p w:rsidR="00F93BCC" w:rsidRPr="0033044C" w:rsidRDefault="00F93BCC" w:rsidP="00F93BCC">
      <w:pPr>
        <w:pStyle w:val="ab"/>
        <w:ind w:left="0" w:firstLine="709"/>
        <w:rPr>
          <w:b/>
          <w:sz w:val="24"/>
        </w:rPr>
      </w:pPr>
      <w:r w:rsidRPr="0033044C">
        <w:rPr>
          <w:b/>
          <w:sz w:val="24"/>
        </w:rPr>
        <w:t>__________________</w:t>
      </w:r>
      <w:r>
        <w:rPr>
          <w:b/>
          <w:sz w:val="24"/>
          <w:lang w:val="ru-RU"/>
        </w:rPr>
        <w:t>__________________________________________</w:t>
      </w:r>
      <w:r w:rsidRPr="0033044C">
        <w:rPr>
          <w:b/>
          <w:sz w:val="24"/>
        </w:rPr>
        <w:t>______</w:t>
      </w:r>
    </w:p>
    <w:p w:rsidR="00F93BCC" w:rsidRPr="0033044C" w:rsidRDefault="00F93BCC" w:rsidP="00F93BCC">
      <w:pPr>
        <w:pStyle w:val="ab"/>
        <w:ind w:left="0" w:firstLine="709"/>
        <w:rPr>
          <w:b/>
          <w:sz w:val="24"/>
        </w:rPr>
      </w:pPr>
      <w:proofErr w:type="spellStart"/>
      <w:r w:rsidRPr="0033044C">
        <w:rPr>
          <w:b/>
          <w:sz w:val="24"/>
        </w:rPr>
        <w:t>Эксперты</w:t>
      </w:r>
      <w:proofErr w:type="spellEnd"/>
      <w:r w:rsidRPr="0033044C">
        <w:rPr>
          <w:b/>
          <w:sz w:val="24"/>
        </w:rPr>
        <w:t>:</w:t>
      </w:r>
    </w:p>
    <w:p w:rsidR="00F93BCC" w:rsidRPr="0033044C" w:rsidRDefault="00F93BCC" w:rsidP="00F93BCC">
      <w:pPr>
        <w:pStyle w:val="ab"/>
        <w:ind w:left="0" w:firstLine="709"/>
        <w:rPr>
          <w:b/>
          <w:sz w:val="24"/>
        </w:rPr>
      </w:pPr>
      <w:r w:rsidRPr="0033044C">
        <w:rPr>
          <w:b/>
          <w:sz w:val="24"/>
        </w:rPr>
        <w:t>____</w:t>
      </w:r>
      <w:r>
        <w:rPr>
          <w:b/>
          <w:sz w:val="24"/>
          <w:lang w:val="ru-RU"/>
        </w:rPr>
        <w:t>___________________________________________________</w:t>
      </w:r>
      <w:r w:rsidRPr="0033044C">
        <w:rPr>
          <w:b/>
          <w:sz w:val="24"/>
        </w:rPr>
        <w:t>___________</w:t>
      </w:r>
    </w:p>
    <w:p w:rsidR="00F93BCC" w:rsidRPr="0033044C" w:rsidRDefault="00F93BCC" w:rsidP="00F93BCC">
      <w:pPr>
        <w:pStyle w:val="ab"/>
        <w:ind w:left="0" w:firstLine="709"/>
        <w:rPr>
          <w:b/>
          <w:sz w:val="24"/>
        </w:rPr>
      </w:pPr>
      <w:r w:rsidRPr="0033044C">
        <w:rPr>
          <w:b/>
          <w:sz w:val="24"/>
        </w:rPr>
        <w:t>____</w:t>
      </w:r>
      <w:r>
        <w:rPr>
          <w:b/>
          <w:sz w:val="24"/>
          <w:lang w:val="ru-RU"/>
        </w:rPr>
        <w:t>___________________________________________________</w:t>
      </w:r>
      <w:r w:rsidRPr="0033044C">
        <w:rPr>
          <w:b/>
          <w:sz w:val="24"/>
        </w:rPr>
        <w:t>___________</w:t>
      </w:r>
    </w:p>
    <w:p w:rsidR="00F93BCC" w:rsidRPr="0033044C" w:rsidRDefault="00F93BCC" w:rsidP="00F93BCC">
      <w:pPr>
        <w:pStyle w:val="ab"/>
        <w:ind w:left="0" w:firstLine="709"/>
        <w:rPr>
          <w:b/>
          <w:sz w:val="24"/>
        </w:rPr>
      </w:pPr>
      <w:r w:rsidRPr="0033044C">
        <w:rPr>
          <w:b/>
          <w:sz w:val="24"/>
        </w:rPr>
        <w:t>____</w:t>
      </w:r>
      <w:r>
        <w:rPr>
          <w:b/>
          <w:sz w:val="24"/>
          <w:lang w:val="ru-RU"/>
        </w:rPr>
        <w:t>___________________________________________________</w:t>
      </w:r>
      <w:r w:rsidRPr="0033044C">
        <w:rPr>
          <w:b/>
          <w:sz w:val="24"/>
        </w:rPr>
        <w:t>___________</w:t>
      </w:r>
    </w:p>
    <w:p w:rsidR="00F93BCC" w:rsidRPr="0033044C" w:rsidRDefault="00F93BCC" w:rsidP="00F93BCC">
      <w:pPr>
        <w:pStyle w:val="ab"/>
        <w:ind w:left="0" w:firstLine="709"/>
        <w:rPr>
          <w:b/>
          <w:sz w:val="24"/>
        </w:rPr>
      </w:pPr>
      <w:r w:rsidRPr="0033044C">
        <w:rPr>
          <w:b/>
          <w:sz w:val="24"/>
        </w:rPr>
        <w:t>____</w:t>
      </w:r>
      <w:r>
        <w:rPr>
          <w:b/>
          <w:sz w:val="24"/>
          <w:lang w:val="ru-RU"/>
        </w:rPr>
        <w:t>___________________________________________________</w:t>
      </w:r>
      <w:r w:rsidRPr="0033044C">
        <w:rPr>
          <w:b/>
          <w:sz w:val="24"/>
        </w:rPr>
        <w:t>___________</w:t>
      </w:r>
    </w:p>
    <w:p w:rsidR="00F93BCC" w:rsidRPr="0033044C" w:rsidRDefault="00F93BCC" w:rsidP="00F93BCC">
      <w:pPr>
        <w:pStyle w:val="ab"/>
        <w:ind w:left="0" w:firstLine="709"/>
        <w:rPr>
          <w:b/>
          <w:sz w:val="24"/>
        </w:rPr>
      </w:pPr>
      <w:r w:rsidRPr="0033044C">
        <w:rPr>
          <w:b/>
          <w:sz w:val="24"/>
        </w:rPr>
        <w:t>_______</w:t>
      </w:r>
      <w:r>
        <w:rPr>
          <w:b/>
          <w:sz w:val="24"/>
          <w:lang w:val="ru-RU"/>
        </w:rPr>
        <w:t>___________________________________________________</w:t>
      </w:r>
      <w:r w:rsidRPr="0033044C">
        <w:rPr>
          <w:b/>
          <w:sz w:val="24"/>
        </w:rPr>
        <w:t>________</w:t>
      </w:r>
    </w:p>
    <w:p w:rsidR="00F93BCC" w:rsidRPr="0033044C" w:rsidRDefault="00F93BCC" w:rsidP="00F93BCC">
      <w:pPr>
        <w:pStyle w:val="ab"/>
        <w:ind w:left="0" w:firstLine="709"/>
        <w:rPr>
          <w:b/>
          <w:sz w:val="24"/>
        </w:rPr>
      </w:pPr>
    </w:p>
    <w:p w:rsidR="00F93BCC" w:rsidRPr="0033044C" w:rsidRDefault="00F93BCC" w:rsidP="00F93BCC">
      <w:pPr>
        <w:pStyle w:val="ab"/>
        <w:numPr>
          <w:ilvl w:val="0"/>
          <w:numId w:val="5"/>
        </w:numPr>
        <w:ind w:left="0" w:firstLine="709"/>
        <w:rPr>
          <w:sz w:val="24"/>
          <w:lang w:val="ru-RU"/>
        </w:rPr>
      </w:pPr>
      <w:r w:rsidRPr="0033044C">
        <w:rPr>
          <w:sz w:val="24"/>
          <w:lang w:val="ru-RU"/>
        </w:rPr>
        <w:t>В соревнованиях приняли участие ___ человек:</w:t>
      </w:r>
    </w:p>
    <w:p w:rsidR="00F93BCC" w:rsidRPr="0033044C" w:rsidRDefault="00F93BCC" w:rsidP="00F93BCC">
      <w:pPr>
        <w:pStyle w:val="ab"/>
        <w:ind w:left="0" w:firstLine="709"/>
        <w:rPr>
          <w:sz w:val="24"/>
          <w:lang w:val="ru-RU"/>
        </w:rPr>
      </w:pPr>
    </w:p>
    <w:tbl>
      <w:tblPr>
        <w:tblW w:w="9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701"/>
        <w:gridCol w:w="3039"/>
        <w:gridCol w:w="2268"/>
        <w:gridCol w:w="1417"/>
      </w:tblGrid>
      <w:tr w:rsidR="00240507" w:rsidRPr="0033044C" w:rsidTr="00240507">
        <w:tc>
          <w:tcPr>
            <w:tcW w:w="1526" w:type="dxa"/>
            <w:shd w:val="clear" w:color="auto" w:fill="auto"/>
            <w:hideMark/>
          </w:tcPr>
          <w:p w:rsidR="00240507" w:rsidRPr="0033044C" w:rsidRDefault="00240507" w:rsidP="00D60235">
            <w:pPr>
              <w:pStyle w:val="ab"/>
              <w:jc w:val="center"/>
              <w:rPr>
                <w:sz w:val="24"/>
              </w:rPr>
            </w:pPr>
            <w:r w:rsidRPr="0033044C">
              <w:rPr>
                <w:sz w:val="24"/>
              </w:rPr>
              <w:t>№</w:t>
            </w:r>
          </w:p>
          <w:p w:rsidR="00240507" w:rsidRPr="0033044C" w:rsidRDefault="00240507" w:rsidP="00D60235">
            <w:pPr>
              <w:pStyle w:val="ab"/>
              <w:ind w:left="0"/>
              <w:jc w:val="center"/>
              <w:rPr>
                <w:sz w:val="24"/>
              </w:rPr>
            </w:pPr>
            <w:proofErr w:type="spellStart"/>
            <w:r>
              <w:rPr>
                <w:b/>
                <w:bCs/>
                <w:sz w:val="24"/>
              </w:rPr>
              <w:t>у</w:t>
            </w:r>
            <w:r w:rsidRPr="0033044C">
              <w:rPr>
                <w:b/>
                <w:bCs/>
                <w:sz w:val="24"/>
              </w:rPr>
              <w:t>частника</w:t>
            </w:r>
            <w:proofErr w:type="spellEnd"/>
          </w:p>
        </w:tc>
        <w:tc>
          <w:tcPr>
            <w:tcW w:w="1701" w:type="dxa"/>
            <w:shd w:val="clear" w:color="auto" w:fill="auto"/>
          </w:tcPr>
          <w:p w:rsidR="00240507" w:rsidRPr="0033044C" w:rsidRDefault="00240507" w:rsidP="00D60235">
            <w:pPr>
              <w:pStyle w:val="ab"/>
              <w:jc w:val="center"/>
              <w:rPr>
                <w:b/>
                <w:bCs/>
                <w:sz w:val="24"/>
              </w:rPr>
            </w:pPr>
            <w:r w:rsidRPr="0033044C">
              <w:rPr>
                <w:b/>
                <w:bCs/>
                <w:sz w:val="24"/>
              </w:rPr>
              <w:t>№</w:t>
            </w:r>
          </w:p>
          <w:p w:rsidR="00240507" w:rsidRPr="00C14999" w:rsidRDefault="00240507" w:rsidP="00D60235">
            <w:pPr>
              <w:pStyle w:val="ab"/>
              <w:ind w:left="0"/>
              <w:jc w:val="center"/>
              <w:rPr>
                <w:b/>
                <w:bCs/>
                <w:sz w:val="24"/>
                <w:lang w:val="ru-RU"/>
              </w:rPr>
            </w:pPr>
            <w:proofErr w:type="spellStart"/>
            <w:r>
              <w:rPr>
                <w:b/>
                <w:bCs/>
                <w:sz w:val="24"/>
              </w:rPr>
              <w:t>жеребьев</w:t>
            </w:r>
            <w:r w:rsidRPr="0033044C">
              <w:rPr>
                <w:b/>
                <w:bCs/>
                <w:sz w:val="24"/>
              </w:rPr>
              <w:t>к</w:t>
            </w:r>
            <w:proofErr w:type="spellEnd"/>
            <w:r>
              <w:rPr>
                <w:b/>
                <w:bCs/>
                <w:sz w:val="24"/>
                <w:lang w:val="ru-RU"/>
              </w:rPr>
              <w:t>и</w:t>
            </w:r>
          </w:p>
        </w:tc>
        <w:tc>
          <w:tcPr>
            <w:tcW w:w="3039" w:type="dxa"/>
            <w:shd w:val="clear" w:color="auto" w:fill="auto"/>
            <w:hideMark/>
          </w:tcPr>
          <w:p w:rsidR="00240507" w:rsidRPr="0033044C" w:rsidRDefault="00240507" w:rsidP="00D60235">
            <w:pPr>
              <w:pStyle w:val="ab"/>
              <w:ind w:left="0" w:firstLine="709"/>
              <w:jc w:val="center"/>
              <w:rPr>
                <w:sz w:val="24"/>
              </w:rPr>
            </w:pPr>
            <w:r w:rsidRPr="0033044C">
              <w:rPr>
                <w:b/>
                <w:bCs/>
                <w:sz w:val="24"/>
              </w:rPr>
              <w:t>Ф.И.О.</w:t>
            </w:r>
          </w:p>
          <w:p w:rsidR="00240507" w:rsidRPr="0033044C" w:rsidRDefault="00240507" w:rsidP="00D60235">
            <w:pPr>
              <w:pStyle w:val="ab"/>
              <w:ind w:left="0" w:firstLine="709"/>
              <w:jc w:val="center"/>
              <w:rPr>
                <w:sz w:val="24"/>
              </w:rPr>
            </w:pPr>
            <w:proofErr w:type="spellStart"/>
            <w:r w:rsidRPr="0033044C">
              <w:rPr>
                <w:b/>
                <w:bCs/>
                <w:sz w:val="24"/>
              </w:rPr>
              <w:t>участника</w:t>
            </w:r>
            <w:proofErr w:type="spellEnd"/>
          </w:p>
        </w:tc>
        <w:tc>
          <w:tcPr>
            <w:tcW w:w="2268" w:type="dxa"/>
          </w:tcPr>
          <w:p w:rsidR="00240507" w:rsidRPr="00240507" w:rsidRDefault="00240507" w:rsidP="00D60235">
            <w:pPr>
              <w:pStyle w:val="ab"/>
              <w:jc w:val="center"/>
              <w:rPr>
                <w:b/>
                <w:bCs/>
                <w:sz w:val="24"/>
                <w:lang w:val="ru-RU"/>
              </w:rPr>
            </w:pPr>
            <w:r>
              <w:rPr>
                <w:b/>
                <w:bCs/>
                <w:sz w:val="24"/>
                <w:lang w:val="ru-RU"/>
              </w:rPr>
              <w:t>Наименование образовательной организации</w:t>
            </w:r>
          </w:p>
        </w:tc>
        <w:tc>
          <w:tcPr>
            <w:tcW w:w="1417" w:type="dxa"/>
            <w:shd w:val="clear" w:color="auto" w:fill="auto"/>
            <w:hideMark/>
          </w:tcPr>
          <w:p w:rsidR="00240507" w:rsidRPr="0033044C" w:rsidRDefault="00240507" w:rsidP="00D60235">
            <w:pPr>
              <w:pStyle w:val="ab"/>
              <w:jc w:val="center"/>
              <w:rPr>
                <w:sz w:val="24"/>
              </w:rPr>
            </w:pPr>
            <w:proofErr w:type="spellStart"/>
            <w:r w:rsidRPr="0033044C">
              <w:rPr>
                <w:b/>
                <w:bCs/>
                <w:sz w:val="24"/>
              </w:rPr>
              <w:t>Кол-во</w:t>
            </w:r>
            <w:proofErr w:type="spellEnd"/>
          </w:p>
          <w:p w:rsidR="00240507" w:rsidRPr="0033044C" w:rsidRDefault="00240507" w:rsidP="00D60235">
            <w:pPr>
              <w:pStyle w:val="ab"/>
              <w:jc w:val="center"/>
              <w:rPr>
                <w:sz w:val="24"/>
              </w:rPr>
            </w:pPr>
            <w:proofErr w:type="spellStart"/>
            <w:r w:rsidRPr="0033044C">
              <w:rPr>
                <w:b/>
                <w:bCs/>
                <w:sz w:val="24"/>
              </w:rPr>
              <w:t>баллов</w:t>
            </w:r>
            <w:proofErr w:type="spellEnd"/>
          </w:p>
        </w:tc>
      </w:tr>
      <w:tr w:rsidR="00240507" w:rsidRPr="0033044C" w:rsidTr="00240507">
        <w:tc>
          <w:tcPr>
            <w:tcW w:w="1526" w:type="dxa"/>
            <w:shd w:val="clear" w:color="auto" w:fill="auto"/>
          </w:tcPr>
          <w:p w:rsidR="00240507" w:rsidRPr="0033044C" w:rsidRDefault="00240507" w:rsidP="00D60235">
            <w:pPr>
              <w:pStyle w:val="ab"/>
              <w:ind w:left="0" w:firstLine="709"/>
              <w:rPr>
                <w:sz w:val="24"/>
              </w:rPr>
            </w:pPr>
            <w:r w:rsidRPr="0033044C">
              <w:rPr>
                <w:sz w:val="24"/>
              </w:rPr>
              <w:t>1.</w:t>
            </w:r>
          </w:p>
        </w:tc>
        <w:tc>
          <w:tcPr>
            <w:tcW w:w="1701" w:type="dxa"/>
            <w:shd w:val="clear" w:color="auto" w:fill="auto"/>
          </w:tcPr>
          <w:p w:rsidR="00240507" w:rsidRPr="0033044C" w:rsidRDefault="00240507" w:rsidP="0057763C">
            <w:pPr>
              <w:pStyle w:val="ab"/>
              <w:ind w:left="0" w:firstLine="709"/>
              <w:rPr>
                <w:sz w:val="24"/>
              </w:rPr>
            </w:pPr>
          </w:p>
        </w:tc>
        <w:tc>
          <w:tcPr>
            <w:tcW w:w="3039" w:type="dxa"/>
            <w:shd w:val="clear" w:color="auto" w:fill="auto"/>
          </w:tcPr>
          <w:p w:rsidR="00240507" w:rsidRPr="0033044C" w:rsidRDefault="00240507" w:rsidP="0057763C">
            <w:pPr>
              <w:pStyle w:val="ab"/>
              <w:ind w:left="0" w:firstLine="709"/>
              <w:rPr>
                <w:sz w:val="24"/>
              </w:rPr>
            </w:pPr>
          </w:p>
        </w:tc>
        <w:tc>
          <w:tcPr>
            <w:tcW w:w="2268" w:type="dxa"/>
          </w:tcPr>
          <w:p w:rsidR="00240507" w:rsidRPr="0033044C" w:rsidRDefault="00240507" w:rsidP="0057763C">
            <w:pPr>
              <w:pStyle w:val="ab"/>
              <w:ind w:left="0" w:firstLine="709"/>
              <w:rPr>
                <w:sz w:val="24"/>
              </w:rPr>
            </w:pPr>
          </w:p>
        </w:tc>
        <w:tc>
          <w:tcPr>
            <w:tcW w:w="1417" w:type="dxa"/>
            <w:shd w:val="clear" w:color="auto" w:fill="auto"/>
          </w:tcPr>
          <w:p w:rsidR="00240507" w:rsidRPr="0033044C" w:rsidRDefault="00240507" w:rsidP="0057763C">
            <w:pPr>
              <w:pStyle w:val="ab"/>
              <w:ind w:left="0" w:firstLine="709"/>
              <w:rPr>
                <w:sz w:val="24"/>
              </w:rPr>
            </w:pPr>
          </w:p>
        </w:tc>
      </w:tr>
      <w:tr w:rsidR="00240507" w:rsidRPr="0033044C" w:rsidTr="00240507">
        <w:tc>
          <w:tcPr>
            <w:tcW w:w="1526" w:type="dxa"/>
            <w:shd w:val="clear" w:color="auto" w:fill="auto"/>
          </w:tcPr>
          <w:p w:rsidR="00240507" w:rsidRPr="0033044C" w:rsidRDefault="00240507" w:rsidP="00D60235">
            <w:pPr>
              <w:pStyle w:val="ab"/>
              <w:ind w:left="0" w:firstLine="709"/>
              <w:rPr>
                <w:sz w:val="24"/>
              </w:rPr>
            </w:pPr>
            <w:r w:rsidRPr="0033044C">
              <w:rPr>
                <w:sz w:val="24"/>
              </w:rPr>
              <w:t>2.</w:t>
            </w:r>
          </w:p>
        </w:tc>
        <w:tc>
          <w:tcPr>
            <w:tcW w:w="1701" w:type="dxa"/>
            <w:shd w:val="clear" w:color="auto" w:fill="auto"/>
          </w:tcPr>
          <w:p w:rsidR="00240507" w:rsidRPr="0033044C" w:rsidRDefault="00240507" w:rsidP="0057763C">
            <w:pPr>
              <w:pStyle w:val="ab"/>
              <w:ind w:left="0" w:firstLine="709"/>
              <w:rPr>
                <w:sz w:val="24"/>
              </w:rPr>
            </w:pPr>
          </w:p>
        </w:tc>
        <w:tc>
          <w:tcPr>
            <w:tcW w:w="3039" w:type="dxa"/>
            <w:shd w:val="clear" w:color="auto" w:fill="auto"/>
          </w:tcPr>
          <w:p w:rsidR="00240507" w:rsidRPr="0033044C" w:rsidRDefault="00240507" w:rsidP="0057763C">
            <w:pPr>
              <w:pStyle w:val="ab"/>
              <w:ind w:left="0" w:firstLine="709"/>
              <w:rPr>
                <w:sz w:val="24"/>
              </w:rPr>
            </w:pPr>
          </w:p>
        </w:tc>
        <w:tc>
          <w:tcPr>
            <w:tcW w:w="2268" w:type="dxa"/>
          </w:tcPr>
          <w:p w:rsidR="00240507" w:rsidRPr="0033044C" w:rsidRDefault="00240507" w:rsidP="0057763C">
            <w:pPr>
              <w:pStyle w:val="ab"/>
              <w:ind w:left="0" w:firstLine="709"/>
              <w:rPr>
                <w:sz w:val="24"/>
              </w:rPr>
            </w:pPr>
          </w:p>
        </w:tc>
        <w:tc>
          <w:tcPr>
            <w:tcW w:w="1417" w:type="dxa"/>
            <w:shd w:val="clear" w:color="auto" w:fill="auto"/>
          </w:tcPr>
          <w:p w:rsidR="00240507" w:rsidRPr="0033044C" w:rsidRDefault="00240507" w:rsidP="0057763C">
            <w:pPr>
              <w:pStyle w:val="ab"/>
              <w:ind w:left="0" w:firstLine="709"/>
              <w:rPr>
                <w:sz w:val="24"/>
              </w:rPr>
            </w:pPr>
          </w:p>
        </w:tc>
      </w:tr>
      <w:tr w:rsidR="00240507" w:rsidRPr="0033044C" w:rsidTr="00240507">
        <w:tc>
          <w:tcPr>
            <w:tcW w:w="1526" w:type="dxa"/>
            <w:shd w:val="clear" w:color="auto" w:fill="auto"/>
          </w:tcPr>
          <w:p w:rsidR="00240507" w:rsidRPr="0033044C" w:rsidRDefault="00240507" w:rsidP="00D60235">
            <w:pPr>
              <w:pStyle w:val="ab"/>
              <w:ind w:left="0" w:firstLine="709"/>
              <w:rPr>
                <w:sz w:val="24"/>
              </w:rPr>
            </w:pPr>
            <w:r w:rsidRPr="0033044C">
              <w:rPr>
                <w:sz w:val="24"/>
              </w:rPr>
              <w:t>3.</w:t>
            </w:r>
          </w:p>
        </w:tc>
        <w:tc>
          <w:tcPr>
            <w:tcW w:w="1701" w:type="dxa"/>
            <w:shd w:val="clear" w:color="auto" w:fill="auto"/>
          </w:tcPr>
          <w:p w:rsidR="00240507" w:rsidRPr="0033044C" w:rsidRDefault="00240507" w:rsidP="0057763C">
            <w:pPr>
              <w:pStyle w:val="ab"/>
              <w:ind w:left="0" w:firstLine="709"/>
              <w:rPr>
                <w:sz w:val="24"/>
              </w:rPr>
            </w:pPr>
          </w:p>
        </w:tc>
        <w:tc>
          <w:tcPr>
            <w:tcW w:w="3039" w:type="dxa"/>
            <w:shd w:val="clear" w:color="auto" w:fill="auto"/>
          </w:tcPr>
          <w:p w:rsidR="00240507" w:rsidRPr="0033044C" w:rsidRDefault="00240507" w:rsidP="0057763C">
            <w:pPr>
              <w:pStyle w:val="ab"/>
              <w:ind w:left="0" w:firstLine="709"/>
              <w:rPr>
                <w:sz w:val="24"/>
              </w:rPr>
            </w:pPr>
          </w:p>
        </w:tc>
        <w:tc>
          <w:tcPr>
            <w:tcW w:w="2268" w:type="dxa"/>
          </w:tcPr>
          <w:p w:rsidR="00240507" w:rsidRPr="0033044C" w:rsidRDefault="00240507" w:rsidP="0057763C">
            <w:pPr>
              <w:pStyle w:val="ab"/>
              <w:ind w:left="0" w:firstLine="709"/>
              <w:rPr>
                <w:sz w:val="24"/>
              </w:rPr>
            </w:pPr>
          </w:p>
        </w:tc>
        <w:tc>
          <w:tcPr>
            <w:tcW w:w="1417" w:type="dxa"/>
            <w:shd w:val="clear" w:color="auto" w:fill="auto"/>
          </w:tcPr>
          <w:p w:rsidR="00240507" w:rsidRPr="0033044C" w:rsidRDefault="00240507" w:rsidP="0057763C">
            <w:pPr>
              <w:pStyle w:val="ab"/>
              <w:ind w:left="0" w:firstLine="709"/>
              <w:rPr>
                <w:sz w:val="24"/>
              </w:rPr>
            </w:pPr>
          </w:p>
        </w:tc>
      </w:tr>
      <w:tr w:rsidR="00240507" w:rsidRPr="0033044C" w:rsidTr="00240507">
        <w:tc>
          <w:tcPr>
            <w:tcW w:w="1526" w:type="dxa"/>
            <w:shd w:val="clear" w:color="auto" w:fill="auto"/>
          </w:tcPr>
          <w:p w:rsidR="00240507" w:rsidRPr="0033044C" w:rsidRDefault="00240507" w:rsidP="00D60235">
            <w:pPr>
              <w:pStyle w:val="ab"/>
              <w:ind w:left="0" w:firstLine="709"/>
              <w:rPr>
                <w:sz w:val="24"/>
              </w:rPr>
            </w:pPr>
            <w:r w:rsidRPr="0033044C">
              <w:rPr>
                <w:sz w:val="24"/>
              </w:rPr>
              <w:t>4.</w:t>
            </w:r>
          </w:p>
        </w:tc>
        <w:tc>
          <w:tcPr>
            <w:tcW w:w="1701" w:type="dxa"/>
            <w:shd w:val="clear" w:color="auto" w:fill="auto"/>
          </w:tcPr>
          <w:p w:rsidR="00240507" w:rsidRPr="0033044C" w:rsidRDefault="00240507" w:rsidP="0057763C">
            <w:pPr>
              <w:pStyle w:val="ab"/>
              <w:ind w:left="0" w:firstLine="709"/>
              <w:rPr>
                <w:sz w:val="24"/>
              </w:rPr>
            </w:pPr>
          </w:p>
        </w:tc>
        <w:tc>
          <w:tcPr>
            <w:tcW w:w="3039" w:type="dxa"/>
            <w:shd w:val="clear" w:color="auto" w:fill="auto"/>
          </w:tcPr>
          <w:p w:rsidR="00240507" w:rsidRPr="0033044C" w:rsidRDefault="00240507" w:rsidP="0057763C">
            <w:pPr>
              <w:pStyle w:val="ab"/>
              <w:ind w:left="0" w:firstLine="709"/>
              <w:rPr>
                <w:sz w:val="24"/>
              </w:rPr>
            </w:pPr>
          </w:p>
        </w:tc>
        <w:tc>
          <w:tcPr>
            <w:tcW w:w="2268" w:type="dxa"/>
          </w:tcPr>
          <w:p w:rsidR="00240507" w:rsidRPr="0033044C" w:rsidRDefault="00240507" w:rsidP="0057763C">
            <w:pPr>
              <w:pStyle w:val="ab"/>
              <w:ind w:left="0" w:firstLine="709"/>
              <w:rPr>
                <w:sz w:val="24"/>
              </w:rPr>
            </w:pPr>
          </w:p>
        </w:tc>
        <w:tc>
          <w:tcPr>
            <w:tcW w:w="1417" w:type="dxa"/>
            <w:shd w:val="clear" w:color="auto" w:fill="auto"/>
          </w:tcPr>
          <w:p w:rsidR="00240507" w:rsidRPr="0033044C" w:rsidRDefault="00240507" w:rsidP="0057763C">
            <w:pPr>
              <w:pStyle w:val="ab"/>
              <w:ind w:left="0" w:firstLine="709"/>
              <w:rPr>
                <w:sz w:val="24"/>
              </w:rPr>
            </w:pPr>
          </w:p>
        </w:tc>
      </w:tr>
      <w:tr w:rsidR="00240507" w:rsidRPr="0033044C" w:rsidTr="00240507">
        <w:tc>
          <w:tcPr>
            <w:tcW w:w="1526" w:type="dxa"/>
            <w:shd w:val="clear" w:color="auto" w:fill="auto"/>
          </w:tcPr>
          <w:p w:rsidR="00240507" w:rsidRPr="0033044C" w:rsidRDefault="00240507" w:rsidP="00D60235">
            <w:pPr>
              <w:pStyle w:val="ab"/>
              <w:ind w:left="0" w:firstLine="709"/>
              <w:rPr>
                <w:sz w:val="24"/>
              </w:rPr>
            </w:pPr>
            <w:r w:rsidRPr="0033044C">
              <w:rPr>
                <w:sz w:val="24"/>
              </w:rPr>
              <w:t>5.</w:t>
            </w:r>
          </w:p>
        </w:tc>
        <w:tc>
          <w:tcPr>
            <w:tcW w:w="1701" w:type="dxa"/>
            <w:shd w:val="clear" w:color="auto" w:fill="auto"/>
          </w:tcPr>
          <w:p w:rsidR="00240507" w:rsidRPr="0033044C" w:rsidRDefault="00240507" w:rsidP="0057763C">
            <w:pPr>
              <w:pStyle w:val="ab"/>
              <w:ind w:left="0" w:firstLine="709"/>
              <w:rPr>
                <w:sz w:val="24"/>
              </w:rPr>
            </w:pPr>
          </w:p>
        </w:tc>
        <w:tc>
          <w:tcPr>
            <w:tcW w:w="3039" w:type="dxa"/>
            <w:shd w:val="clear" w:color="auto" w:fill="auto"/>
          </w:tcPr>
          <w:p w:rsidR="00240507" w:rsidRPr="0033044C" w:rsidRDefault="00240507" w:rsidP="0057763C">
            <w:pPr>
              <w:pStyle w:val="ab"/>
              <w:ind w:left="0" w:firstLine="709"/>
              <w:rPr>
                <w:sz w:val="24"/>
              </w:rPr>
            </w:pPr>
          </w:p>
        </w:tc>
        <w:tc>
          <w:tcPr>
            <w:tcW w:w="2268" w:type="dxa"/>
          </w:tcPr>
          <w:p w:rsidR="00240507" w:rsidRPr="0033044C" w:rsidRDefault="00240507" w:rsidP="0057763C">
            <w:pPr>
              <w:pStyle w:val="ab"/>
              <w:ind w:left="0" w:firstLine="709"/>
              <w:rPr>
                <w:sz w:val="24"/>
              </w:rPr>
            </w:pPr>
          </w:p>
        </w:tc>
        <w:tc>
          <w:tcPr>
            <w:tcW w:w="1417" w:type="dxa"/>
            <w:shd w:val="clear" w:color="auto" w:fill="auto"/>
          </w:tcPr>
          <w:p w:rsidR="00240507" w:rsidRPr="0033044C" w:rsidRDefault="00240507" w:rsidP="0057763C">
            <w:pPr>
              <w:pStyle w:val="ab"/>
              <w:ind w:left="0" w:firstLine="709"/>
              <w:rPr>
                <w:sz w:val="24"/>
              </w:rPr>
            </w:pPr>
          </w:p>
        </w:tc>
      </w:tr>
      <w:tr w:rsidR="00240507" w:rsidRPr="0033044C" w:rsidTr="00240507">
        <w:tc>
          <w:tcPr>
            <w:tcW w:w="1526" w:type="dxa"/>
            <w:shd w:val="clear" w:color="auto" w:fill="auto"/>
          </w:tcPr>
          <w:p w:rsidR="00240507" w:rsidRPr="0033044C" w:rsidRDefault="00240507" w:rsidP="00D60235">
            <w:pPr>
              <w:pStyle w:val="ab"/>
              <w:ind w:left="0" w:firstLine="709"/>
              <w:rPr>
                <w:sz w:val="24"/>
              </w:rPr>
            </w:pPr>
            <w:r w:rsidRPr="0033044C">
              <w:rPr>
                <w:sz w:val="24"/>
              </w:rPr>
              <w:t>6.</w:t>
            </w:r>
          </w:p>
        </w:tc>
        <w:tc>
          <w:tcPr>
            <w:tcW w:w="1701" w:type="dxa"/>
            <w:shd w:val="clear" w:color="auto" w:fill="auto"/>
          </w:tcPr>
          <w:p w:rsidR="00240507" w:rsidRPr="0033044C" w:rsidRDefault="00240507" w:rsidP="0057763C">
            <w:pPr>
              <w:pStyle w:val="ab"/>
              <w:ind w:left="0" w:firstLine="709"/>
              <w:rPr>
                <w:sz w:val="24"/>
              </w:rPr>
            </w:pPr>
          </w:p>
        </w:tc>
        <w:tc>
          <w:tcPr>
            <w:tcW w:w="3039" w:type="dxa"/>
            <w:shd w:val="clear" w:color="auto" w:fill="auto"/>
          </w:tcPr>
          <w:p w:rsidR="00240507" w:rsidRPr="0033044C" w:rsidRDefault="00240507" w:rsidP="0057763C">
            <w:pPr>
              <w:pStyle w:val="ab"/>
              <w:ind w:left="0" w:firstLine="709"/>
              <w:rPr>
                <w:sz w:val="24"/>
              </w:rPr>
            </w:pPr>
          </w:p>
        </w:tc>
        <w:tc>
          <w:tcPr>
            <w:tcW w:w="2268" w:type="dxa"/>
          </w:tcPr>
          <w:p w:rsidR="00240507" w:rsidRPr="0033044C" w:rsidRDefault="00240507" w:rsidP="0057763C">
            <w:pPr>
              <w:pStyle w:val="ab"/>
              <w:ind w:left="0" w:firstLine="709"/>
              <w:rPr>
                <w:sz w:val="24"/>
              </w:rPr>
            </w:pPr>
          </w:p>
        </w:tc>
        <w:tc>
          <w:tcPr>
            <w:tcW w:w="1417" w:type="dxa"/>
            <w:shd w:val="clear" w:color="auto" w:fill="auto"/>
          </w:tcPr>
          <w:p w:rsidR="00240507" w:rsidRPr="0033044C" w:rsidRDefault="00240507" w:rsidP="0057763C">
            <w:pPr>
              <w:pStyle w:val="ab"/>
              <w:ind w:left="0" w:firstLine="709"/>
              <w:rPr>
                <w:sz w:val="24"/>
              </w:rPr>
            </w:pPr>
          </w:p>
        </w:tc>
      </w:tr>
      <w:tr w:rsidR="00240507" w:rsidRPr="0033044C" w:rsidTr="00240507">
        <w:tc>
          <w:tcPr>
            <w:tcW w:w="1526" w:type="dxa"/>
            <w:shd w:val="clear" w:color="auto" w:fill="auto"/>
          </w:tcPr>
          <w:p w:rsidR="00240507" w:rsidRPr="0033044C" w:rsidRDefault="00240507" w:rsidP="00D60235">
            <w:pPr>
              <w:pStyle w:val="ab"/>
              <w:ind w:left="0" w:firstLine="709"/>
              <w:rPr>
                <w:sz w:val="24"/>
              </w:rPr>
            </w:pPr>
            <w:r w:rsidRPr="0033044C">
              <w:rPr>
                <w:sz w:val="24"/>
              </w:rPr>
              <w:t>7.</w:t>
            </w:r>
          </w:p>
        </w:tc>
        <w:tc>
          <w:tcPr>
            <w:tcW w:w="1701" w:type="dxa"/>
            <w:shd w:val="clear" w:color="auto" w:fill="auto"/>
          </w:tcPr>
          <w:p w:rsidR="00240507" w:rsidRPr="0033044C" w:rsidRDefault="00240507" w:rsidP="0057763C">
            <w:pPr>
              <w:pStyle w:val="ab"/>
              <w:ind w:left="0" w:firstLine="709"/>
              <w:rPr>
                <w:sz w:val="24"/>
              </w:rPr>
            </w:pPr>
          </w:p>
        </w:tc>
        <w:tc>
          <w:tcPr>
            <w:tcW w:w="3039" w:type="dxa"/>
            <w:shd w:val="clear" w:color="auto" w:fill="auto"/>
          </w:tcPr>
          <w:p w:rsidR="00240507" w:rsidRPr="0033044C" w:rsidRDefault="00240507" w:rsidP="0057763C">
            <w:pPr>
              <w:pStyle w:val="ab"/>
              <w:ind w:left="0" w:firstLine="709"/>
              <w:rPr>
                <w:sz w:val="24"/>
              </w:rPr>
            </w:pPr>
          </w:p>
        </w:tc>
        <w:tc>
          <w:tcPr>
            <w:tcW w:w="2268" w:type="dxa"/>
          </w:tcPr>
          <w:p w:rsidR="00240507" w:rsidRPr="0033044C" w:rsidRDefault="00240507" w:rsidP="0057763C">
            <w:pPr>
              <w:pStyle w:val="ab"/>
              <w:ind w:left="0" w:firstLine="709"/>
              <w:rPr>
                <w:sz w:val="24"/>
              </w:rPr>
            </w:pPr>
          </w:p>
        </w:tc>
        <w:tc>
          <w:tcPr>
            <w:tcW w:w="1417" w:type="dxa"/>
            <w:shd w:val="clear" w:color="auto" w:fill="auto"/>
          </w:tcPr>
          <w:p w:rsidR="00240507" w:rsidRPr="0033044C" w:rsidRDefault="00240507" w:rsidP="0057763C">
            <w:pPr>
              <w:pStyle w:val="ab"/>
              <w:ind w:left="0" w:firstLine="709"/>
              <w:rPr>
                <w:sz w:val="24"/>
              </w:rPr>
            </w:pPr>
          </w:p>
        </w:tc>
      </w:tr>
      <w:tr w:rsidR="00240507" w:rsidRPr="0033044C" w:rsidTr="00240507">
        <w:tc>
          <w:tcPr>
            <w:tcW w:w="1526" w:type="dxa"/>
            <w:shd w:val="clear" w:color="auto" w:fill="auto"/>
          </w:tcPr>
          <w:p w:rsidR="00240507" w:rsidRPr="0033044C" w:rsidRDefault="00240507" w:rsidP="00D60235">
            <w:pPr>
              <w:pStyle w:val="ab"/>
              <w:ind w:left="0" w:firstLine="709"/>
              <w:rPr>
                <w:sz w:val="24"/>
              </w:rPr>
            </w:pPr>
            <w:r w:rsidRPr="0033044C">
              <w:rPr>
                <w:sz w:val="24"/>
              </w:rPr>
              <w:t>8.</w:t>
            </w:r>
          </w:p>
        </w:tc>
        <w:tc>
          <w:tcPr>
            <w:tcW w:w="1701" w:type="dxa"/>
            <w:shd w:val="clear" w:color="auto" w:fill="auto"/>
          </w:tcPr>
          <w:p w:rsidR="00240507" w:rsidRPr="0033044C" w:rsidRDefault="00240507" w:rsidP="0057763C">
            <w:pPr>
              <w:pStyle w:val="ab"/>
              <w:ind w:left="0" w:firstLine="709"/>
              <w:rPr>
                <w:sz w:val="24"/>
              </w:rPr>
            </w:pPr>
          </w:p>
        </w:tc>
        <w:tc>
          <w:tcPr>
            <w:tcW w:w="3039" w:type="dxa"/>
            <w:shd w:val="clear" w:color="auto" w:fill="auto"/>
          </w:tcPr>
          <w:p w:rsidR="00240507" w:rsidRPr="0033044C" w:rsidRDefault="00240507" w:rsidP="0057763C">
            <w:pPr>
              <w:pStyle w:val="ab"/>
              <w:ind w:left="0" w:firstLine="709"/>
              <w:rPr>
                <w:sz w:val="24"/>
              </w:rPr>
            </w:pPr>
          </w:p>
        </w:tc>
        <w:tc>
          <w:tcPr>
            <w:tcW w:w="2268" w:type="dxa"/>
          </w:tcPr>
          <w:p w:rsidR="00240507" w:rsidRPr="0033044C" w:rsidRDefault="00240507" w:rsidP="0057763C">
            <w:pPr>
              <w:pStyle w:val="ab"/>
              <w:ind w:left="0" w:firstLine="709"/>
              <w:rPr>
                <w:sz w:val="24"/>
              </w:rPr>
            </w:pPr>
          </w:p>
        </w:tc>
        <w:tc>
          <w:tcPr>
            <w:tcW w:w="1417" w:type="dxa"/>
            <w:shd w:val="clear" w:color="auto" w:fill="auto"/>
          </w:tcPr>
          <w:p w:rsidR="00240507" w:rsidRPr="0033044C" w:rsidRDefault="00240507" w:rsidP="0057763C">
            <w:pPr>
              <w:pStyle w:val="ab"/>
              <w:ind w:left="0" w:firstLine="709"/>
              <w:rPr>
                <w:sz w:val="24"/>
              </w:rPr>
            </w:pPr>
          </w:p>
        </w:tc>
      </w:tr>
      <w:tr w:rsidR="00240507" w:rsidRPr="0033044C" w:rsidTr="00240507">
        <w:tc>
          <w:tcPr>
            <w:tcW w:w="1526" w:type="dxa"/>
            <w:shd w:val="clear" w:color="auto" w:fill="auto"/>
          </w:tcPr>
          <w:p w:rsidR="00240507" w:rsidRPr="0033044C" w:rsidRDefault="00240507" w:rsidP="00D60235">
            <w:pPr>
              <w:pStyle w:val="ab"/>
              <w:ind w:left="0" w:firstLine="709"/>
              <w:rPr>
                <w:sz w:val="24"/>
              </w:rPr>
            </w:pPr>
            <w:r w:rsidRPr="0033044C">
              <w:rPr>
                <w:sz w:val="24"/>
              </w:rPr>
              <w:t>9.</w:t>
            </w:r>
          </w:p>
        </w:tc>
        <w:tc>
          <w:tcPr>
            <w:tcW w:w="1701" w:type="dxa"/>
            <w:shd w:val="clear" w:color="auto" w:fill="auto"/>
          </w:tcPr>
          <w:p w:rsidR="00240507" w:rsidRPr="0033044C" w:rsidRDefault="00240507" w:rsidP="0057763C">
            <w:pPr>
              <w:pStyle w:val="ab"/>
              <w:ind w:left="0" w:firstLine="709"/>
              <w:rPr>
                <w:sz w:val="24"/>
              </w:rPr>
            </w:pPr>
          </w:p>
        </w:tc>
        <w:tc>
          <w:tcPr>
            <w:tcW w:w="3039" w:type="dxa"/>
            <w:shd w:val="clear" w:color="auto" w:fill="auto"/>
          </w:tcPr>
          <w:p w:rsidR="00240507" w:rsidRPr="0033044C" w:rsidRDefault="00240507" w:rsidP="0057763C">
            <w:pPr>
              <w:pStyle w:val="ab"/>
              <w:ind w:left="0" w:firstLine="709"/>
              <w:rPr>
                <w:sz w:val="24"/>
              </w:rPr>
            </w:pPr>
          </w:p>
        </w:tc>
        <w:tc>
          <w:tcPr>
            <w:tcW w:w="2268" w:type="dxa"/>
          </w:tcPr>
          <w:p w:rsidR="00240507" w:rsidRPr="0033044C" w:rsidRDefault="00240507" w:rsidP="0057763C">
            <w:pPr>
              <w:pStyle w:val="ab"/>
              <w:ind w:left="0" w:firstLine="709"/>
              <w:rPr>
                <w:sz w:val="24"/>
              </w:rPr>
            </w:pPr>
          </w:p>
        </w:tc>
        <w:tc>
          <w:tcPr>
            <w:tcW w:w="1417" w:type="dxa"/>
            <w:shd w:val="clear" w:color="auto" w:fill="auto"/>
          </w:tcPr>
          <w:p w:rsidR="00240507" w:rsidRPr="0033044C" w:rsidRDefault="00240507" w:rsidP="0057763C">
            <w:pPr>
              <w:pStyle w:val="ab"/>
              <w:ind w:left="0" w:firstLine="709"/>
              <w:rPr>
                <w:sz w:val="24"/>
              </w:rPr>
            </w:pPr>
          </w:p>
        </w:tc>
      </w:tr>
      <w:tr w:rsidR="00240507" w:rsidRPr="0033044C" w:rsidTr="00240507">
        <w:tc>
          <w:tcPr>
            <w:tcW w:w="1526" w:type="dxa"/>
            <w:shd w:val="clear" w:color="auto" w:fill="auto"/>
          </w:tcPr>
          <w:p w:rsidR="00240507" w:rsidRPr="0033044C" w:rsidRDefault="00240507" w:rsidP="00D60235">
            <w:pPr>
              <w:pStyle w:val="ab"/>
              <w:ind w:left="0" w:firstLine="709"/>
              <w:rPr>
                <w:sz w:val="24"/>
              </w:rPr>
            </w:pPr>
            <w:r w:rsidRPr="0033044C">
              <w:rPr>
                <w:sz w:val="24"/>
              </w:rPr>
              <w:t>10.</w:t>
            </w:r>
          </w:p>
        </w:tc>
        <w:tc>
          <w:tcPr>
            <w:tcW w:w="1701" w:type="dxa"/>
            <w:shd w:val="clear" w:color="auto" w:fill="auto"/>
          </w:tcPr>
          <w:p w:rsidR="00240507" w:rsidRPr="0033044C" w:rsidRDefault="00240507" w:rsidP="0057763C">
            <w:pPr>
              <w:pStyle w:val="ab"/>
              <w:ind w:left="0" w:firstLine="709"/>
              <w:rPr>
                <w:sz w:val="24"/>
              </w:rPr>
            </w:pPr>
          </w:p>
        </w:tc>
        <w:tc>
          <w:tcPr>
            <w:tcW w:w="3039" w:type="dxa"/>
            <w:shd w:val="clear" w:color="auto" w:fill="auto"/>
          </w:tcPr>
          <w:p w:rsidR="00240507" w:rsidRPr="0033044C" w:rsidRDefault="00240507" w:rsidP="0057763C">
            <w:pPr>
              <w:pStyle w:val="ab"/>
              <w:ind w:left="0" w:firstLine="709"/>
              <w:rPr>
                <w:sz w:val="24"/>
              </w:rPr>
            </w:pPr>
          </w:p>
        </w:tc>
        <w:tc>
          <w:tcPr>
            <w:tcW w:w="2268" w:type="dxa"/>
          </w:tcPr>
          <w:p w:rsidR="00240507" w:rsidRPr="0033044C" w:rsidRDefault="00240507" w:rsidP="0057763C">
            <w:pPr>
              <w:pStyle w:val="ab"/>
              <w:ind w:left="0" w:firstLine="709"/>
              <w:rPr>
                <w:sz w:val="24"/>
              </w:rPr>
            </w:pPr>
          </w:p>
        </w:tc>
        <w:tc>
          <w:tcPr>
            <w:tcW w:w="1417" w:type="dxa"/>
            <w:shd w:val="clear" w:color="auto" w:fill="auto"/>
          </w:tcPr>
          <w:p w:rsidR="00240507" w:rsidRPr="0033044C" w:rsidRDefault="00240507" w:rsidP="0057763C">
            <w:pPr>
              <w:pStyle w:val="ab"/>
              <w:ind w:left="0" w:firstLine="709"/>
              <w:rPr>
                <w:sz w:val="24"/>
              </w:rPr>
            </w:pPr>
          </w:p>
        </w:tc>
      </w:tr>
    </w:tbl>
    <w:p w:rsidR="00F93BCC" w:rsidRDefault="00F93BCC" w:rsidP="00F93BCC">
      <w:pPr>
        <w:pStyle w:val="ab"/>
        <w:ind w:left="0" w:firstLine="709"/>
        <w:rPr>
          <w:b/>
          <w:sz w:val="24"/>
        </w:rPr>
      </w:pPr>
    </w:p>
    <w:p w:rsidR="00F93BCC" w:rsidRDefault="00F93BCC" w:rsidP="00F93BCC">
      <w:pPr>
        <w:pStyle w:val="ab"/>
        <w:ind w:left="0" w:firstLine="709"/>
        <w:jc w:val="both"/>
        <w:rPr>
          <w:sz w:val="24"/>
          <w:lang w:val="ru-RU"/>
        </w:rPr>
      </w:pPr>
      <w:r w:rsidRPr="005B3500">
        <w:rPr>
          <w:sz w:val="24"/>
          <w:lang w:val="ru-RU"/>
        </w:rPr>
        <w:t xml:space="preserve">*Если участников больше 20-ти, необходимо использовать ещё один титульный </w:t>
      </w:r>
    </w:p>
    <w:p w:rsidR="00F93BCC" w:rsidRDefault="00F93BCC" w:rsidP="00F93BCC">
      <w:pPr>
        <w:pStyle w:val="ab"/>
        <w:ind w:left="0" w:firstLine="709"/>
        <w:jc w:val="both"/>
        <w:rPr>
          <w:sz w:val="24"/>
          <w:lang w:val="ru-RU"/>
        </w:rPr>
      </w:pPr>
      <w:r w:rsidRPr="005B3500">
        <w:rPr>
          <w:sz w:val="24"/>
          <w:lang w:val="ru-RU"/>
        </w:rPr>
        <w:t>лист формы настоящего протокола.</w:t>
      </w:r>
    </w:p>
    <w:p w:rsidR="00D60235" w:rsidRDefault="00D60235" w:rsidP="00F93BCC">
      <w:pPr>
        <w:pStyle w:val="ab"/>
        <w:ind w:left="0" w:firstLine="709"/>
        <w:jc w:val="both"/>
        <w:rPr>
          <w:sz w:val="24"/>
          <w:lang w:val="ru-RU"/>
        </w:rPr>
      </w:pPr>
    </w:p>
    <w:p w:rsidR="00D60235" w:rsidRDefault="00D60235" w:rsidP="00F93BCC">
      <w:pPr>
        <w:pStyle w:val="ab"/>
        <w:ind w:left="0" w:firstLine="709"/>
        <w:jc w:val="both"/>
        <w:rPr>
          <w:sz w:val="24"/>
          <w:lang w:val="ru-RU"/>
        </w:rPr>
      </w:pPr>
    </w:p>
    <w:p w:rsidR="00564FE6" w:rsidRDefault="00564FE6" w:rsidP="00F93BCC">
      <w:pPr>
        <w:pStyle w:val="ab"/>
        <w:ind w:left="0" w:firstLine="709"/>
        <w:jc w:val="both"/>
        <w:rPr>
          <w:sz w:val="24"/>
          <w:lang w:val="ru-RU"/>
        </w:rPr>
      </w:pPr>
    </w:p>
    <w:p w:rsidR="00D60235" w:rsidRPr="005B3500" w:rsidRDefault="00D60235" w:rsidP="00F93BCC">
      <w:pPr>
        <w:pStyle w:val="ab"/>
        <w:ind w:left="0" w:firstLine="709"/>
        <w:jc w:val="both"/>
        <w:rPr>
          <w:sz w:val="24"/>
          <w:lang w:val="ru-RU"/>
        </w:rPr>
      </w:pPr>
    </w:p>
    <w:p w:rsidR="00F93BCC" w:rsidRPr="0033044C" w:rsidRDefault="00F93BCC" w:rsidP="00F93BCC">
      <w:pPr>
        <w:pStyle w:val="ab"/>
        <w:numPr>
          <w:ilvl w:val="0"/>
          <w:numId w:val="5"/>
        </w:numPr>
        <w:ind w:left="0" w:firstLine="709"/>
        <w:rPr>
          <w:sz w:val="24"/>
          <w:lang w:val="ru-RU"/>
        </w:rPr>
      </w:pPr>
      <w:r w:rsidRPr="0033044C">
        <w:rPr>
          <w:sz w:val="24"/>
          <w:lang w:val="ru-RU"/>
        </w:rPr>
        <w:lastRenderedPageBreak/>
        <w:t>По результатам подсчета баллов, выставленных членами экспертного совета, призовые места присуждаются:</w:t>
      </w:r>
    </w:p>
    <w:p w:rsidR="00F93BCC" w:rsidRPr="0033044C" w:rsidRDefault="00F93BCC" w:rsidP="00F93BCC">
      <w:pPr>
        <w:pStyle w:val="ab"/>
        <w:ind w:left="0" w:firstLine="709"/>
        <w:rPr>
          <w:sz w:val="24"/>
          <w:lang w:val="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9"/>
        <w:gridCol w:w="4404"/>
        <w:gridCol w:w="2366"/>
        <w:gridCol w:w="1382"/>
      </w:tblGrid>
      <w:tr w:rsidR="00564FE6" w:rsidRPr="0033044C" w:rsidTr="00564FE6">
        <w:trPr>
          <w:trHeight w:val="404"/>
        </w:trPr>
        <w:tc>
          <w:tcPr>
            <w:tcW w:w="1339" w:type="dxa"/>
            <w:shd w:val="clear" w:color="auto" w:fill="auto"/>
          </w:tcPr>
          <w:p w:rsidR="00564FE6" w:rsidRPr="0033044C" w:rsidRDefault="00564FE6" w:rsidP="00D60235">
            <w:pPr>
              <w:pStyle w:val="ab"/>
              <w:ind w:left="0" w:firstLine="34"/>
              <w:jc w:val="center"/>
              <w:rPr>
                <w:b/>
                <w:sz w:val="24"/>
              </w:rPr>
            </w:pPr>
            <w:proofErr w:type="spellStart"/>
            <w:r w:rsidRPr="0033044C">
              <w:rPr>
                <w:b/>
                <w:sz w:val="24"/>
              </w:rPr>
              <w:t>Место</w:t>
            </w:r>
            <w:proofErr w:type="spellEnd"/>
          </w:p>
        </w:tc>
        <w:tc>
          <w:tcPr>
            <w:tcW w:w="4404" w:type="dxa"/>
            <w:shd w:val="clear" w:color="auto" w:fill="auto"/>
          </w:tcPr>
          <w:p w:rsidR="00564FE6" w:rsidRPr="0033044C" w:rsidRDefault="00564FE6" w:rsidP="0057763C">
            <w:pPr>
              <w:pStyle w:val="ab"/>
              <w:ind w:left="0" w:firstLine="709"/>
              <w:jc w:val="center"/>
              <w:rPr>
                <w:b/>
                <w:sz w:val="24"/>
              </w:rPr>
            </w:pPr>
            <w:r w:rsidRPr="0033044C">
              <w:rPr>
                <w:b/>
                <w:sz w:val="24"/>
              </w:rPr>
              <w:t xml:space="preserve">Ф.И.О. </w:t>
            </w:r>
            <w:proofErr w:type="spellStart"/>
            <w:r w:rsidRPr="0033044C">
              <w:rPr>
                <w:b/>
                <w:sz w:val="24"/>
              </w:rPr>
              <w:t>участника</w:t>
            </w:r>
            <w:proofErr w:type="spellEnd"/>
          </w:p>
        </w:tc>
        <w:tc>
          <w:tcPr>
            <w:tcW w:w="2366" w:type="dxa"/>
          </w:tcPr>
          <w:p w:rsidR="00564FE6" w:rsidRPr="0033044C" w:rsidRDefault="00564FE6" w:rsidP="00564FE6">
            <w:pPr>
              <w:pStyle w:val="ab"/>
              <w:ind w:left="0"/>
              <w:jc w:val="center"/>
              <w:rPr>
                <w:b/>
                <w:sz w:val="24"/>
              </w:rPr>
            </w:pPr>
            <w:r>
              <w:rPr>
                <w:b/>
                <w:bCs/>
                <w:sz w:val="24"/>
                <w:lang w:val="ru-RU"/>
              </w:rPr>
              <w:t>Наименование образовательной организации</w:t>
            </w:r>
          </w:p>
        </w:tc>
        <w:tc>
          <w:tcPr>
            <w:tcW w:w="1382" w:type="dxa"/>
            <w:shd w:val="clear" w:color="auto" w:fill="auto"/>
          </w:tcPr>
          <w:p w:rsidR="00564FE6" w:rsidRPr="0033044C" w:rsidRDefault="00564FE6" w:rsidP="00D60235">
            <w:pPr>
              <w:pStyle w:val="ab"/>
              <w:ind w:left="0"/>
              <w:rPr>
                <w:b/>
                <w:sz w:val="24"/>
              </w:rPr>
            </w:pPr>
            <w:proofErr w:type="spellStart"/>
            <w:r w:rsidRPr="0033044C">
              <w:rPr>
                <w:b/>
                <w:sz w:val="24"/>
              </w:rPr>
              <w:t>Кол-во</w:t>
            </w:r>
            <w:proofErr w:type="spellEnd"/>
            <w:r w:rsidRPr="0033044C">
              <w:rPr>
                <w:b/>
                <w:sz w:val="24"/>
              </w:rPr>
              <w:t xml:space="preserve"> </w:t>
            </w:r>
            <w:proofErr w:type="spellStart"/>
            <w:r w:rsidRPr="0033044C">
              <w:rPr>
                <w:b/>
                <w:sz w:val="24"/>
              </w:rPr>
              <w:t>баллов</w:t>
            </w:r>
            <w:proofErr w:type="spellEnd"/>
          </w:p>
        </w:tc>
      </w:tr>
      <w:tr w:rsidR="00564FE6" w:rsidRPr="0033044C" w:rsidTr="00564FE6">
        <w:trPr>
          <w:trHeight w:val="574"/>
        </w:trPr>
        <w:tc>
          <w:tcPr>
            <w:tcW w:w="1339" w:type="dxa"/>
            <w:shd w:val="clear" w:color="auto" w:fill="auto"/>
          </w:tcPr>
          <w:p w:rsidR="00564FE6" w:rsidRPr="0033044C" w:rsidRDefault="00564FE6" w:rsidP="00D60235">
            <w:pPr>
              <w:pStyle w:val="ab"/>
              <w:ind w:left="0"/>
              <w:jc w:val="center"/>
              <w:rPr>
                <w:sz w:val="24"/>
              </w:rPr>
            </w:pPr>
            <w:r w:rsidRPr="0033044C">
              <w:rPr>
                <w:sz w:val="24"/>
              </w:rPr>
              <w:t xml:space="preserve">I </w:t>
            </w:r>
            <w:proofErr w:type="spellStart"/>
            <w:r w:rsidRPr="0033044C">
              <w:rPr>
                <w:sz w:val="24"/>
              </w:rPr>
              <w:t>Место</w:t>
            </w:r>
            <w:proofErr w:type="spellEnd"/>
          </w:p>
        </w:tc>
        <w:tc>
          <w:tcPr>
            <w:tcW w:w="4404" w:type="dxa"/>
            <w:shd w:val="clear" w:color="auto" w:fill="auto"/>
          </w:tcPr>
          <w:p w:rsidR="00564FE6" w:rsidRPr="0033044C" w:rsidRDefault="00564FE6" w:rsidP="0057763C">
            <w:pPr>
              <w:pStyle w:val="ab"/>
              <w:ind w:left="0" w:firstLine="709"/>
              <w:rPr>
                <w:sz w:val="24"/>
              </w:rPr>
            </w:pPr>
          </w:p>
        </w:tc>
        <w:tc>
          <w:tcPr>
            <w:tcW w:w="2366" w:type="dxa"/>
          </w:tcPr>
          <w:p w:rsidR="00564FE6" w:rsidRPr="0033044C" w:rsidRDefault="00564FE6" w:rsidP="0057763C">
            <w:pPr>
              <w:pStyle w:val="ab"/>
              <w:ind w:left="0" w:firstLine="709"/>
              <w:rPr>
                <w:sz w:val="24"/>
              </w:rPr>
            </w:pPr>
          </w:p>
        </w:tc>
        <w:tc>
          <w:tcPr>
            <w:tcW w:w="1382" w:type="dxa"/>
            <w:shd w:val="clear" w:color="auto" w:fill="auto"/>
          </w:tcPr>
          <w:p w:rsidR="00564FE6" w:rsidRPr="0033044C" w:rsidRDefault="00564FE6" w:rsidP="0057763C">
            <w:pPr>
              <w:pStyle w:val="ab"/>
              <w:ind w:left="0" w:firstLine="709"/>
              <w:rPr>
                <w:sz w:val="24"/>
              </w:rPr>
            </w:pPr>
          </w:p>
        </w:tc>
      </w:tr>
      <w:tr w:rsidR="00564FE6" w:rsidRPr="0033044C" w:rsidTr="00564FE6">
        <w:trPr>
          <w:trHeight w:val="554"/>
        </w:trPr>
        <w:tc>
          <w:tcPr>
            <w:tcW w:w="1339" w:type="dxa"/>
            <w:shd w:val="clear" w:color="auto" w:fill="auto"/>
          </w:tcPr>
          <w:p w:rsidR="00564FE6" w:rsidRPr="0033044C" w:rsidRDefault="00564FE6" w:rsidP="00D60235">
            <w:pPr>
              <w:pStyle w:val="ab"/>
              <w:ind w:left="0"/>
              <w:jc w:val="center"/>
              <w:rPr>
                <w:sz w:val="24"/>
              </w:rPr>
            </w:pPr>
            <w:r w:rsidRPr="0033044C">
              <w:rPr>
                <w:sz w:val="24"/>
              </w:rPr>
              <w:t xml:space="preserve">II </w:t>
            </w:r>
            <w:proofErr w:type="spellStart"/>
            <w:r w:rsidRPr="0033044C">
              <w:rPr>
                <w:sz w:val="24"/>
              </w:rPr>
              <w:t>Место</w:t>
            </w:r>
            <w:proofErr w:type="spellEnd"/>
          </w:p>
        </w:tc>
        <w:tc>
          <w:tcPr>
            <w:tcW w:w="4404" w:type="dxa"/>
            <w:shd w:val="clear" w:color="auto" w:fill="auto"/>
          </w:tcPr>
          <w:p w:rsidR="00564FE6" w:rsidRPr="0033044C" w:rsidRDefault="00564FE6" w:rsidP="0057763C">
            <w:pPr>
              <w:pStyle w:val="ab"/>
              <w:ind w:left="0" w:firstLine="709"/>
              <w:rPr>
                <w:sz w:val="24"/>
              </w:rPr>
            </w:pPr>
          </w:p>
        </w:tc>
        <w:tc>
          <w:tcPr>
            <w:tcW w:w="2366" w:type="dxa"/>
          </w:tcPr>
          <w:p w:rsidR="00564FE6" w:rsidRPr="0033044C" w:rsidRDefault="00564FE6" w:rsidP="0057763C">
            <w:pPr>
              <w:pStyle w:val="ab"/>
              <w:ind w:left="0" w:firstLine="709"/>
              <w:rPr>
                <w:sz w:val="24"/>
              </w:rPr>
            </w:pPr>
          </w:p>
        </w:tc>
        <w:tc>
          <w:tcPr>
            <w:tcW w:w="1382" w:type="dxa"/>
            <w:shd w:val="clear" w:color="auto" w:fill="auto"/>
          </w:tcPr>
          <w:p w:rsidR="00564FE6" w:rsidRPr="0033044C" w:rsidRDefault="00564FE6" w:rsidP="0057763C">
            <w:pPr>
              <w:pStyle w:val="ab"/>
              <w:ind w:left="0" w:firstLine="709"/>
              <w:rPr>
                <w:sz w:val="24"/>
              </w:rPr>
            </w:pPr>
          </w:p>
        </w:tc>
      </w:tr>
      <w:tr w:rsidR="00564FE6" w:rsidRPr="0033044C" w:rsidTr="00564FE6">
        <w:trPr>
          <w:trHeight w:val="562"/>
        </w:trPr>
        <w:tc>
          <w:tcPr>
            <w:tcW w:w="1339" w:type="dxa"/>
            <w:shd w:val="clear" w:color="auto" w:fill="auto"/>
          </w:tcPr>
          <w:p w:rsidR="00564FE6" w:rsidRPr="0033044C" w:rsidRDefault="00564FE6" w:rsidP="00D60235">
            <w:pPr>
              <w:pStyle w:val="ab"/>
              <w:ind w:left="0"/>
              <w:jc w:val="center"/>
              <w:rPr>
                <w:sz w:val="24"/>
              </w:rPr>
            </w:pPr>
            <w:r w:rsidRPr="0033044C">
              <w:rPr>
                <w:sz w:val="24"/>
              </w:rPr>
              <w:t xml:space="preserve">III </w:t>
            </w:r>
            <w:proofErr w:type="spellStart"/>
            <w:r w:rsidRPr="0033044C">
              <w:rPr>
                <w:sz w:val="24"/>
              </w:rPr>
              <w:t>Место</w:t>
            </w:r>
            <w:proofErr w:type="spellEnd"/>
          </w:p>
        </w:tc>
        <w:tc>
          <w:tcPr>
            <w:tcW w:w="4404" w:type="dxa"/>
            <w:shd w:val="clear" w:color="auto" w:fill="auto"/>
          </w:tcPr>
          <w:p w:rsidR="00564FE6" w:rsidRPr="0033044C" w:rsidRDefault="00564FE6" w:rsidP="0057763C">
            <w:pPr>
              <w:pStyle w:val="ab"/>
              <w:ind w:left="0" w:firstLine="709"/>
              <w:rPr>
                <w:sz w:val="24"/>
              </w:rPr>
            </w:pPr>
          </w:p>
        </w:tc>
        <w:tc>
          <w:tcPr>
            <w:tcW w:w="2366" w:type="dxa"/>
          </w:tcPr>
          <w:p w:rsidR="00564FE6" w:rsidRPr="0033044C" w:rsidRDefault="00564FE6" w:rsidP="0057763C">
            <w:pPr>
              <w:pStyle w:val="ab"/>
              <w:ind w:left="0" w:firstLine="709"/>
              <w:rPr>
                <w:sz w:val="24"/>
              </w:rPr>
            </w:pPr>
          </w:p>
        </w:tc>
        <w:tc>
          <w:tcPr>
            <w:tcW w:w="1382" w:type="dxa"/>
            <w:shd w:val="clear" w:color="auto" w:fill="auto"/>
          </w:tcPr>
          <w:p w:rsidR="00564FE6" w:rsidRPr="0033044C" w:rsidRDefault="00564FE6" w:rsidP="0057763C">
            <w:pPr>
              <w:pStyle w:val="ab"/>
              <w:ind w:left="0" w:firstLine="709"/>
              <w:rPr>
                <w:sz w:val="24"/>
              </w:rPr>
            </w:pPr>
          </w:p>
        </w:tc>
      </w:tr>
    </w:tbl>
    <w:p w:rsidR="00F93BCC" w:rsidRPr="0033044C" w:rsidRDefault="00F93BCC" w:rsidP="00F93BCC">
      <w:pPr>
        <w:pStyle w:val="ab"/>
        <w:ind w:left="0" w:firstLine="709"/>
        <w:rPr>
          <w:sz w:val="24"/>
        </w:rPr>
      </w:pPr>
    </w:p>
    <w:p w:rsidR="00F93BCC" w:rsidRPr="0033044C" w:rsidRDefault="00F93BCC" w:rsidP="00F93BCC">
      <w:pPr>
        <w:pStyle w:val="ab"/>
        <w:ind w:left="0" w:firstLine="709"/>
        <w:rPr>
          <w:sz w:val="24"/>
          <w:lang w:val="ru-RU"/>
        </w:rPr>
      </w:pPr>
      <w:r w:rsidRPr="0033044C">
        <w:rPr>
          <w:sz w:val="24"/>
          <w:lang w:val="ru-RU"/>
        </w:rPr>
        <w:t xml:space="preserve">Председатель ЭМС (старший эксперт </w:t>
      </w:r>
      <w:r w:rsidRPr="0033044C">
        <w:rPr>
          <w:sz w:val="24"/>
        </w:rPr>
        <w:t>WSR</w:t>
      </w:r>
      <w:r w:rsidRPr="0033044C">
        <w:rPr>
          <w:sz w:val="24"/>
          <w:lang w:val="ru-RU"/>
        </w:rPr>
        <w:t>):</w:t>
      </w:r>
    </w:p>
    <w:p w:rsidR="00F93BCC" w:rsidRPr="00FD6BD9" w:rsidRDefault="00F93BCC" w:rsidP="00F93BCC">
      <w:pPr>
        <w:pStyle w:val="ab"/>
        <w:ind w:left="0" w:firstLine="709"/>
        <w:rPr>
          <w:sz w:val="24"/>
          <w:lang w:val="ru-RU"/>
        </w:rPr>
      </w:pPr>
      <w:r w:rsidRPr="00FD6BD9">
        <w:rPr>
          <w:sz w:val="24"/>
          <w:lang w:val="ru-RU"/>
        </w:rPr>
        <w:t>по компетенции: _____________________________________________</w:t>
      </w:r>
    </w:p>
    <w:p w:rsidR="00F93BCC" w:rsidRPr="00FD6BD9" w:rsidRDefault="00F93BCC" w:rsidP="00F93BCC">
      <w:pPr>
        <w:pStyle w:val="ab"/>
        <w:ind w:left="0" w:firstLine="709"/>
        <w:rPr>
          <w:sz w:val="24"/>
          <w:lang w:val="ru-RU"/>
        </w:rPr>
      </w:pPr>
    </w:p>
    <w:p w:rsidR="00F93BCC" w:rsidRPr="00FD6BD9" w:rsidRDefault="00F93BCC" w:rsidP="00F93BCC">
      <w:pPr>
        <w:pStyle w:val="ab"/>
        <w:ind w:left="0" w:firstLine="709"/>
        <w:rPr>
          <w:sz w:val="24"/>
          <w:lang w:val="ru-RU"/>
        </w:rPr>
      </w:pPr>
      <w:r w:rsidRPr="00FD6BD9">
        <w:rPr>
          <w:sz w:val="24"/>
          <w:lang w:val="ru-RU"/>
        </w:rPr>
        <w:t>Эксперты:</w:t>
      </w:r>
    </w:p>
    <w:p w:rsidR="00F93BCC" w:rsidRPr="00FD6BD9" w:rsidRDefault="00F93BCC" w:rsidP="00F93BCC">
      <w:pPr>
        <w:pStyle w:val="ab"/>
        <w:ind w:left="0" w:firstLine="709"/>
        <w:rPr>
          <w:sz w:val="24"/>
          <w:lang w:val="ru-RU"/>
        </w:rPr>
      </w:pPr>
      <w:r w:rsidRPr="00FD6BD9">
        <w:rPr>
          <w:sz w:val="24"/>
          <w:lang w:val="ru-RU"/>
        </w:rPr>
        <w:t>____________</w:t>
      </w:r>
      <w:r>
        <w:rPr>
          <w:sz w:val="24"/>
          <w:lang w:val="ru-RU"/>
        </w:rPr>
        <w:t>___________</w:t>
      </w:r>
      <w:r w:rsidRPr="00FD6BD9">
        <w:rPr>
          <w:sz w:val="24"/>
          <w:lang w:val="ru-RU"/>
        </w:rPr>
        <w:t>______               __</w:t>
      </w:r>
      <w:r>
        <w:rPr>
          <w:sz w:val="24"/>
          <w:lang w:val="ru-RU"/>
        </w:rPr>
        <w:t>____</w:t>
      </w:r>
      <w:r w:rsidRPr="00FD6BD9">
        <w:rPr>
          <w:sz w:val="24"/>
          <w:lang w:val="ru-RU"/>
        </w:rPr>
        <w:t>______</w:t>
      </w:r>
    </w:p>
    <w:p w:rsidR="00F93BCC" w:rsidRPr="00FD6BD9" w:rsidRDefault="00F93BCC" w:rsidP="00F93BCC">
      <w:pPr>
        <w:pStyle w:val="ab"/>
        <w:ind w:left="0" w:firstLine="709"/>
        <w:rPr>
          <w:sz w:val="24"/>
          <w:lang w:val="ru-RU"/>
        </w:rPr>
      </w:pPr>
      <w:r w:rsidRPr="00FD6BD9">
        <w:rPr>
          <w:sz w:val="24"/>
          <w:lang w:val="ru-RU"/>
        </w:rPr>
        <w:t>____</w:t>
      </w:r>
      <w:r>
        <w:rPr>
          <w:sz w:val="24"/>
          <w:lang w:val="ru-RU"/>
        </w:rPr>
        <w:t>___________</w:t>
      </w:r>
      <w:r w:rsidRPr="00FD6BD9">
        <w:rPr>
          <w:sz w:val="24"/>
          <w:lang w:val="ru-RU"/>
        </w:rPr>
        <w:t>______________               __</w:t>
      </w:r>
      <w:r>
        <w:rPr>
          <w:sz w:val="24"/>
          <w:lang w:val="ru-RU"/>
        </w:rPr>
        <w:t>____</w:t>
      </w:r>
      <w:r w:rsidRPr="00FD6BD9">
        <w:rPr>
          <w:sz w:val="24"/>
          <w:lang w:val="ru-RU"/>
        </w:rPr>
        <w:t>______</w:t>
      </w:r>
    </w:p>
    <w:p w:rsidR="00F93BCC" w:rsidRPr="00FD6BD9" w:rsidRDefault="00F93BCC" w:rsidP="00F93BCC">
      <w:pPr>
        <w:pStyle w:val="ab"/>
        <w:ind w:left="0" w:firstLine="709"/>
        <w:rPr>
          <w:sz w:val="24"/>
          <w:lang w:val="ru-RU"/>
        </w:rPr>
      </w:pPr>
      <w:r w:rsidRPr="00FD6BD9">
        <w:rPr>
          <w:sz w:val="24"/>
          <w:lang w:val="ru-RU"/>
        </w:rPr>
        <w:t>____</w:t>
      </w:r>
      <w:r>
        <w:rPr>
          <w:sz w:val="24"/>
          <w:lang w:val="ru-RU"/>
        </w:rPr>
        <w:t>___________</w:t>
      </w:r>
      <w:r w:rsidRPr="00FD6BD9">
        <w:rPr>
          <w:sz w:val="24"/>
          <w:lang w:val="ru-RU"/>
        </w:rPr>
        <w:t>______________               ____</w:t>
      </w:r>
      <w:r>
        <w:rPr>
          <w:sz w:val="24"/>
          <w:lang w:val="ru-RU"/>
        </w:rPr>
        <w:t>____</w:t>
      </w:r>
      <w:r w:rsidRPr="00FD6BD9">
        <w:rPr>
          <w:sz w:val="24"/>
          <w:lang w:val="ru-RU"/>
        </w:rPr>
        <w:t>____</w:t>
      </w:r>
    </w:p>
    <w:p w:rsidR="00F93BCC" w:rsidRPr="00FD6BD9" w:rsidRDefault="00F93BCC" w:rsidP="00F93BCC">
      <w:pPr>
        <w:pStyle w:val="ab"/>
        <w:ind w:left="0" w:firstLine="709"/>
        <w:rPr>
          <w:sz w:val="24"/>
          <w:lang w:val="ru-RU"/>
        </w:rPr>
      </w:pPr>
      <w:r w:rsidRPr="00FD6BD9">
        <w:rPr>
          <w:sz w:val="24"/>
          <w:lang w:val="ru-RU"/>
        </w:rPr>
        <w:t>_____</w:t>
      </w:r>
      <w:r>
        <w:rPr>
          <w:sz w:val="24"/>
          <w:lang w:val="ru-RU"/>
        </w:rPr>
        <w:t>___________</w:t>
      </w:r>
      <w:r w:rsidRPr="00FD6BD9">
        <w:rPr>
          <w:sz w:val="24"/>
          <w:lang w:val="ru-RU"/>
        </w:rPr>
        <w:t>_____________               ____</w:t>
      </w:r>
      <w:r>
        <w:rPr>
          <w:sz w:val="24"/>
          <w:lang w:val="ru-RU"/>
        </w:rPr>
        <w:t>____</w:t>
      </w:r>
      <w:r w:rsidRPr="00FD6BD9">
        <w:rPr>
          <w:sz w:val="24"/>
          <w:lang w:val="ru-RU"/>
        </w:rPr>
        <w:t>____</w:t>
      </w:r>
    </w:p>
    <w:p w:rsidR="00F93BCC" w:rsidRPr="00FD6BD9" w:rsidRDefault="00F93BCC" w:rsidP="00F93BCC">
      <w:pPr>
        <w:pStyle w:val="ab"/>
        <w:ind w:left="0" w:firstLine="709"/>
        <w:rPr>
          <w:sz w:val="24"/>
          <w:lang w:val="ru-RU"/>
        </w:rPr>
      </w:pPr>
      <w:r w:rsidRPr="00FD6BD9">
        <w:rPr>
          <w:sz w:val="24"/>
          <w:lang w:val="ru-RU"/>
        </w:rPr>
        <w:t>______</w:t>
      </w:r>
      <w:r>
        <w:rPr>
          <w:sz w:val="24"/>
          <w:lang w:val="ru-RU"/>
        </w:rPr>
        <w:t>___________</w:t>
      </w:r>
      <w:r w:rsidRPr="00FD6BD9">
        <w:rPr>
          <w:sz w:val="24"/>
          <w:lang w:val="ru-RU"/>
        </w:rPr>
        <w:t>____________               ___</w:t>
      </w:r>
      <w:r>
        <w:rPr>
          <w:sz w:val="24"/>
          <w:lang w:val="ru-RU"/>
        </w:rPr>
        <w:t>____</w:t>
      </w:r>
      <w:r w:rsidRPr="00FD6BD9">
        <w:rPr>
          <w:sz w:val="24"/>
          <w:lang w:val="ru-RU"/>
        </w:rPr>
        <w:t>_____</w:t>
      </w:r>
    </w:p>
    <w:p w:rsidR="00F93BCC" w:rsidRPr="00084DE9" w:rsidRDefault="00F93BCC" w:rsidP="00F93BCC">
      <w:pPr>
        <w:pStyle w:val="ab"/>
        <w:ind w:left="0" w:firstLine="709"/>
        <w:rPr>
          <w:sz w:val="20"/>
          <w:lang w:val="ru-RU"/>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rPr>
          <w:rFonts w:ascii="Times New Roman" w:hAnsi="Times New Roman"/>
          <w:b/>
          <w:sz w:val="28"/>
          <w:szCs w:val="28"/>
        </w:rPr>
      </w:pPr>
    </w:p>
    <w:p w:rsidR="00F93BCC" w:rsidRDefault="00F93BCC" w:rsidP="00F93BCC">
      <w:pPr>
        <w:ind w:firstLine="709"/>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F93BCC" w:rsidRPr="00BB0C71" w:rsidRDefault="00F93BCC" w:rsidP="009307A8">
      <w:pPr>
        <w:rPr>
          <w:rFonts w:ascii="Times New Roman" w:hAnsi="Times New Roman"/>
          <w:b/>
          <w:sz w:val="28"/>
          <w:szCs w:val="28"/>
        </w:rPr>
      </w:pPr>
    </w:p>
    <w:p w:rsidR="00F93BCC" w:rsidRDefault="00F93BCC" w:rsidP="00F93BCC">
      <w:pPr>
        <w:ind w:firstLine="709"/>
        <w:jc w:val="right"/>
        <w:rPr>
          <w:rFonts w:ascii="Times New Roman" w:hAnsi="Times New Roman"/>
          <w:b/>
          <w:sz w:val="28"/>
          <w:szCs w:val="28"/>
        </w:rPr>
      </w:pPr>
    </w:p>
    <w:p w:rsidR="00D60235" w:rsidRDefault="00D60235" w:rsidP="00F93BCC">
      <w:pPr>
        <w:ind w:firstLine="709"/>
        <w:jc w:val="right"/>
        <w:rPr>
          <w:rFonts w:ascii="Times New Roman" w:hAnsi="Times New Roman"/>
          <w:b/>
          <w:sz w:val="28"/>
          <w:szCs w:val="28"/>
        </w:rPr>
      </w:pPr>
    </w:p>
    <w:p w:rsidR="00D60235" w:rsidRDefault="00F05A5C" w:rsidP="00F05A5C">
      <w:pPr>
        <w:spacing w:after="200" w:line="276" w:lineRule="auto"/>
        <w:rPr>
          <w:rFonts w:ascii="Times New Roman" w:hAnsi="Times New Roman"/>
          <w:b/>
          <w:sz w:val="28"/>
          <w:szCs w:val="28"/>
        </w:rPr>
      </w:pPr>
      <w:r>
        <w:rPr>
          <w:rFonts w:ascii="Times New Roman" w:hAnsi="Times New Roman"/>
          <w:b/>
          <w:sz w:val="28"/>
          <w:szCs w:val="28"/>
        </w:rPr>
        <w:br w:type="page"/>
      </w:r>
    </w:p>
    <w:p w:rsidR="00F93BCC" w:rsidRPr="007B2D73" w:rsidRDefault="00F93BCC" w:rsidP="00F93BCC">
      <w:pPr>
        <w:ind w:firstLine="709"/>
        <w:jc w:val="right"/>
        <w:rPr>
          <w:rFonts w:ascii="Times New Roman" w:hAnsi="Times New Roman"/>
          <w:b/>
          <w:sz w:val="28"/>
          <w:szCs w:val="28"/>
        </w:rPr>
      </w:pPr>
      <w:r w:rsidRPr="00FC43C6">
        <w:rPr>
          <w:rFonts w:ascii="Times New Roman" w:hAnsi="Times New Roman"/>
          <w:b/>
          <w:sz w:val="28"/>
          <w:szCs w:val="28"/>
        </w:rPr>
        <w:lastRenderedPageBreak/>
        <w:t>Приложение №</w:t>
      </w:r>
      <w:r w:rsidR="00E25087" w:rsidRPr="007B2D73">
        <w:rPr>
          <w:rFonts w:ascii="Times New Roman" w:hAnsi="Times New Roman"/>
          <w:b/>
          <w:sz w:val="28"/>
          <w:szCs w:val="28"/>
        </w:rPr>
        <w:t>9</w:t>
      </w:r>
    </w:p>
    <w:p w:rsidR="00F93BCC" w:rsidRPr="007725D4" w:rsidRDefault="00F93BCC" w:rsidP="00F93BCC">
      <w:pPr>
        <w:ind w:firstLine="709"/>
        <w:jc w:val="right"/>
        <w:rPr>
          <w:rFonts w:ascii="Times New Roman" w:hAnsi="Times New Roman"/>
          <w:b/>
          <w:szCs w:val="28"/>
        </w:rPr>
      </w:pPr>
      <w:r w:rsidRPr="007725D4">
        <w:rPr>
          <w:rFonts w:ascii="Times New Roman" w:hAnsi="Times New Roman"/>
          <w:b/>
          <w:szCs w:val="28"/>
        </w:rPr>
        <w:t xml:space="preserve"> Кодекс этики</w:t>
      </w: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Pr="004E6055" w:rsidRDefault="00F93BCC" w:rsidP="00F05A5C">
      <w:pPr>
        <w:widowControl w:val="0"/>
        <w:ind w:firstLine="709"/>
        <w:jc w:val="center"/>
        <w:rPr>
          <w:rFonts w:ascii="Times New Roman" w:eastAsia="Times New Roman" w:hAnsi="Times New Roman"/>
          <w:sz w:val="72"/>
          <w:szCs w:val="22"/>
          <w:lang w:eastAsia="en-US"/>
        </w:rPr>
      </w:pPr>
      <w:r w:rsidRPr="004E6055">
        <w:rPr>
          <w:rFonts w:ascii="Times New Roman" w:eastAsia="Times New Roman" w:hAnsi="Times New Roman"/>
          <w:sz w:val="72"/>
          <w:szCs w:val="22"/>
          <w:lang w:eastAsia="en-US"/>
        </w:rPr>
        <w:t>Кодекс этики</w:t>
      </w:r>
    </w:p>
    <w:p w:rsidR="00F93BCC" w:rsidRPr="004E6055" w:rsidRDefault="00F93BCC" w:rsidP="00F05A5C">
      <w:pPr>
        <w:widowControl w:val="0"/>
        <w:ind w:firstLine="709"/>
        <w:jc w:val="center"/>
        <w:rPr>
          <w:rFonts w:ascii="Times New Roman" w:eastAsia="Times New Roman" w:hAnsi="Times New Roman"/>
          <w:sz w:val="78"/>
          <w:szCs w:val="28"/>
          <w:lang w:eastAsia="en-US"/>
        </w:rPr>
      </w:pPr>
    </w:p>
    <w:p w:rsidR="00F93BCC" w:rsidRPr="004E6055" w:rsidRDefault="00F93BCC" w:rsidP="00F05A5C">
      <w:pPr>
        <w:widowControl w:val="0"/>
        <w:ind w:firstLine="709"/>
        <w:jc w:val="center"/>
        <w:rPr>
          <w:rFonts w:ascii="Times New Roman" w:eastAsia="Times New Roman" w:hAnsi="Times New Roman"/>
          <w:szCs w:val="22"/>
          <w:lang w:eastAsia="en-US"/>
        </w:rPr>
      </w:pPr>
      <w:r w:rsidRPr="004E6055">
        <w:rPr>
          <w:rFonts w:ascii="Times New Roman" w:eastAsia="Times New Roman" w:hAnsi="Times New Roman"/>
          <w:szCs w:val="22"/>
          <w:lang w:eastAsia="en-US"/>
        </w:rPr>
        <w:t xml:space="preserve">ДВИЖЕНИЕ </w:t>
      </w:r>
      <w:r w:rsidRPr="004E6055">
        <w:rPr>
          <w:rFonts w:ascii="Times New Roman" w:eastAsia="Times New Roman" w:hAnsi="Times New Roman"/>
          <w:szCs w:val="22"/>
          <w:lang w:val="en-US" w:eastAsia="en-US"/>
        </w:rPr>
        <w:t>WORLDSKILLS</w:t>
      </w:r>
      <w:r w:rsidRPr="004E6055">
        <w:rPr>
          <w:rFonts w:ascii="Times New Roman" w:eastAsia="Times New Roman" w:hAnsi="Times New Roman"/>
          <w:szCs w:val="22"/>
          <w:lang w:eastAsia="en-US"/>
        </w:rPr>
        <w:t xml:space="preserve"> РОССИЯ</w:t>
      </w:r>
    </w:p>
    <w:p w:rsidR="00F93BCC" w:rsidRPr="004E6055" w:rsidRDefault="00F93BCC" w:rsidP="00F93BCC">
      <w:pPr>
        <w:ind w:firstLine="709"/>
        <w:rPr>
          <w:rFonts w:ascii="Times New Roman" w:hAnsi="Times New Roman"/>
        </w:rPr>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D60235" w:rsidRDefault="00D60235" w:rsidP="00F93BCC">
      <w:pPr>
        <w:ind w:firstLine="709"/>
      </w:pPr>
    </w:p>
    <w:p w:rsidR="00D60235" w:rsidRDefault="00D60235" w:rsidP="00F93BCC">
      <w:pPr>
        <w:ind w:firstLine="709"/>
      </w:pPr>
    </w:p>
    <w:p w:rsidR="00F93BCC" w:rsidRDefault="00F93BCC" w:rsidP="00F93BCC">
      <w:pPr>
        <w:ind w:firstLine="709"/>
      </w:pPr>
    </w:p>
    <w:p w:rsidR="00F93BCC" w:rsidRDefault="00F93BCC" w:rsidP="00F93BCC">
      <w:pPr>
        <w:ind w:firstLine="709"/>
      </w:pPr>
    </w:p>
    <w:p w:rsidR="00F93BCC" w:rsidRDefault="00F93BCC" w:rsidP="00F93BCC">
      <w:pPr>
        <w:ind w:firstLine="709"/>
      </w:pPr>
    </w:p>
    <w:p w:rsidR="00F05A5C" w:rsidRDefault="00F05A5C">
      <w:pPr>
        <w:spacing w:after="200" w:line="276" w:lineRule="auto"/>
      </w:pPr>
      <w:r>
        <w:br w:type="page"/>
      </w:r>
    </w:p>
    <w:p w:rsidR="00F93BCC" w:rsidRDefault="00F93BCC" w:rsidP="00F93BCC">
      <w:pPr>
        <w:ind w:firstLine="709"/>
      </w:pPr>
    </w:p>
    <w:p w:rsidR="00F93BCC" w:rsidRPr="00230961" w:rsidRDefault="00F93BCC" w:rsidP="00657AEC">
      <w:pPr>
        <w:ind w:firstLine="709"/>
        <w:jc w:val="both"/>
        <w:rPr>
          <w:rFonts w:ascii="Times New Roman" w:hAnsi="Times New Roman"/>
        </w:rPr>
      </w:pPr>
      <w:r w:rsidRPr="00230961">
        <w:rPr>
          <w:rFonts w:ascii="Times New Roman" w:hAnsi="Times New Roman"/>
        </w:rPr>
        <w:t>1.</w:t>
      </w:r>
      <w:r w:rsidRPr="00230961">
        <w:rPr>
          <w:rFonts w:ascii="Times New Roman" w:hAnsi="Times New Roman"/>
        </w:rPr>
        <w:tab/>
        <w:t>О Кодексе этики</w:t>
      </w:r>
    </w:p>
    <w:p w:rsidR="00F93BCC" w:rsidRPr="00230961" w:rsidRDefault="00F93BCC" w:rsidP="00F93BCC">
      <w:pPr>
        <w:ind w:firstLine="709"/>
        <w:jc w:val="both"/>
        <w:rPr>
          <w:rFonts w:ascii="Times New Roman" w:hAnsi="Times New Roman"/>
        </w:rPr>
      </w:pPr>
      <w:r w:rsidRPr="00230961">
        <w:rPr>
          <w:rFonts w:ascii="Times New Roman" w:hAnsi="Times New Roman"/>
        </w:rPr>
        <w:t>1.1.</w:t>
      </w:r>
      <w:r w:rsidRPr="00230961">
        <w:rPr>
          <w:rFonts w:ascii="Times New Roman" w:hAnsi="Times New Roman"/>
        </w:rPr>
        <w:tab/>
        <w:t>Данный Кодекс этики устанавливает нормы поведения и этические стандарты WSR, которыми следует руководствоваться при принятии решений в рамках участия в соревнованиях, в период подготовки к ним и после проведения соревнований.</w:t>
      </w:r>
    </w:p>
    <w:p w:rsidR="00F93BCC" w:rsidRPr="00230961" w:rsidRDefault="00F93BCC" w:rsidP="00F93BCC">
      <w:pPr>
        <w:ind w:firstLine="709"/>
        <w:jc w:val="both"/>
        <w:rPr>
          <w:rFonts w:ascii="Times New Roman" w:hAnsi="Times New Roman"/>
        </w:rPr>
      </w:pPr>
      <w:r w:rsidRPr="00230961">
        <w:rPr>
          <w:rFonts w:ascii="Times New Roman" w:hAnsi="Times New Roman"/>
        </w:rPr>
        <w:t>1.2.</w:t>
      </w:r>
      <w:r w:rsidRPr="00230961">
        <w:rPr>
          <w:rFonts w:ascii="Times New Roman" w:hAnsi="Times New Roman"/>
        </w:rPr>
        <w:tab/>
        <w:t>Данный Кодекс этики устанавливает принципы, ценности и стандарты, регулирующие поведение, процесс принятия решений, регламенты и стандарты WSR таким образом, чтобы соблюдались как интересы ключевых партнеров, так и права всех людей и организаций, на которых влияет деятельность WSR.</w:t>
      </w:r>
    </w:p>
    <w:p w:rsidR="00F93BCC" w:rsidRPr="00230961" w:rsidRDefault="00F93BCC" w:rsidP="00F93BCC">
      <w:pPr>
        <w:ind w:firstLine="709"/>
        <w:jc w:val="both"/>
        <w:rPr>
          <w:rFonts w:ascii="Times New Roman" w:hAnsi="Times New Roman"/>
        </w:rPr>
      </w:pPr>
      <w:r w:rsidRPr="00230961">
        <w:rPr>
          <w:rFonts w:ascii="Times New Roman" w:hAnsi="Times New Roman"/>
        </w:rPr>
        <w:t>1.3.</w:t>
      </w:r>
      <w:r w:rsidRPr="00230961">
        <w:rPr>
          <w:rFonts w:ascii="Times New Roman" w:hAnsi="Times New Roman"/>
        </w:rPr>
        <w:tab/>
        <w:t>Главными ценностями WSR являются: верность своим принципам, информационная открытость, партнерство и инновации.</w:t>
      </w:r>
    </w:p>
    <w:p w:rsidR="00F93BCC" w:rsidRPr="00230961" w:rsidRDefault="00F93BCC" w:rsidP="00F93BCC">
      <w:pPr>
        <w:ind w:firstLine="709"/>
        <w:jc w:val="both"/>
        <w:rPr>
          <w:rFonts w:ascii="Times New Roman" w:hAnsi="Times New Roman"/>
        </w:rPr>
      </w:pPr>
      <w:r w:rsidRPr="00230961">
        <w:rPr>
          <w:rFonts w:ascii="Times New Roman" w:hAnsi="Times New Roman"/>
        </w:rPr>
        <w:t>1.4.</w:t>
      </w:r>
      <w:r w:rsidRPr="00230961">
        <w:rPr>
          <w:rFonts w:ascii="Times New Roman" w:hAnsi="Times New Roman"/>
        </w:rPr>
        <w:tab/>
        <w:t>Никакие части данного Кодекса этики не подлежат отмене.</w:t>
      </w:r>
    </w:p>
    <w:p w:rsidR="00F93BCC" w:rsidRPr="00230961" w:rsidRDefault="00F93BCC" w:rsidP="00F93BCC">
      <w:pPr>
        <w:ind w:firstLine="709"/>
        <w:jc w:val="both"/>
        <w:rPr>
          <w:rFonts w:ascii="Times New Roman" w:hAnsi="Times New Roman"/>
        </w:rPr>
      </w:pPr>
    </w:p>
    <w:p w:rsidR="00F93BCC" w:rsidRPr="00230961" w:rsidRDefault="00F93BCC" w:rsidP="00F93BCC">
      <w:pPr>
        <w:ind w:firstLine="709"/>
        <w:jc w:val="both"/>
        <w:rPr>
          <w:rFonts w:ascii="Times New Roman" w:hAnsi="Times New Roman"/>
        </w:rPr>
      </w:pPr>
      <w:r w:rsidRPr="00230961">
        <w:rPr>
          <w:rFonts w:ascii="Times New Roman" w:hAnsi="Times New Roman"/>
        </w:rPr>
        <w:t>2.</w:t>
      </w:r>
      <w:r w:rsidRPr="00230961">
        <w:rPr>
          <w:rFonts w:ascii="Times New Roman" w:hAnsi="Times New Roman"/>
        </w:rPr>
        <w:tab/>
        <w:t>Ценности и принципы</w:t>
      </w:r>
    </w:p>
    <w:p w:rsidR="00F93BCC" w:rsidRPr="00230961" w:rsidRDefault="00F93BCC" w:rsidP="00F93BCC">
      <w:pPr>
        <w:ind w:firstLine="709"/>
        <w:jc w:val="both"/>
        <w:rPr>
          <w:rFonts w:ascii="Times New Roman" w:hAnsi="Times New Roman"/>
        </w:rPr>
      </w:pPr>
      <w:r w:rsidRPr="00230961">
        <w:rPr>
          <w:rFonts w:ascii="Times New Roman" w:hAnsi="Times New Roman"/>
        </w:rPr>
        <w:t>2.1.</w:t>
      </w:r>
      <w:r w:rsidRPr="00230961">
        <w:rPr>
          <w:rFonts w:ascii="Times New Roman" w:hAnsi="Times New Roman"/>
        </w:rPr>
        <w:tab/>
        <w:t>Верность принципам. Базовое положение WSR – отражает основные принципы на которых строится деятельность WSR. Мы открыты, честны и надежны как в своих отношениях с ключевыми партнерами, так и в отношениях с организациями и людьми, с которыми мы работаем, или на которых влияет наша деятельность.</w:t>
      </w:r>
    </w:p>
    <w:p w:rsidR="00F93BCC" w:rsidRPr="00230961" w:rsidRDefault="00F93BCC" w:rsidP="00F93BCC">
      <w:pPr>
        <w:ind w:firstLine="709"/>
        <w:jc w:val="both"/>
        <w:rPr>
          <w:rFonts w:ascii="Times New Roman" w:hAnsi="Times New Roman"/>
        </w:rPr>
      </w:pPr>
      <w:r w:rsidRPr="00230961">
        <w:rPr>
          <w:rFonts w:ascii="Times New Roman" w:hAnsi="Times New Roman"/>
        </w:rPr>
        <w:t>2.2.</w:t>
      </w:r>
      <w:r w:rsidRPr="00230961">
        <w:rPr>
          <w:rFonts w:ascii="Times New Roman" w:hAnsi="Times New Roman"/>
        </w:rPr>
        <w:tab/>
        <w:t>Конфликт интересов: никто из сотрудников или волонтеров не может заниматься какими-либо видами деятельности, занятие которыми прямо противоречит интересам WSR.</w:t>
      </w:r>
    </w:p>
    <w:p w:rsidR="00F93BCC" w:rsidRPr="00230961" w:rsidRDefault="00F93BCC" w:rsidP="00F93BCC">
      <w:pPr>
        <w:ind w:firstLine="709"/>
        <w:jc w:val="both"/>
        <w:rPr>
          <w:rFonts w:ascii="Times New Roman" w:hAnsi="Times New Roman"/>
        </w:rPr>
      </w:pPr>
      <w:r w:rsidRPr="00230961">
        <w:rPr>
          <w:rFonts w:ascii="Times New Roman" w:hAnsi="Times New Roman"/>
        </w:rPr>
        <w:t>2.3.</w:t>
      </w:r>
      <w:r w:rsidRPr="00230961">
        <w:rPr>
          <w:rFonts w:ascii="Times New Roman" w:hAnsi="Times New Roman"/>
        </w:rPr>
        <w:tab/>
        <w:t>Любые личные интересы, связанные с коммерческой деятельностью движения WSR, подлежат публичному раскрытию.</w:t>
      </w:r>
    </w:p>
    <w:p w:rsidR="00F93BCC" w:rsidRPr="00230961" w:rsidRDefault="00F93BCC" w:rsidP="00F93BCC">
      <w:pPr>
        <w:ind w:firstLine="709"/>
        <w:jc w:val="both"/>
        <w:rPr>
          <w:rFonts w:ascii="Times New Roman" w:hAnsi="Times New Roman"/>
        </w:rPr>
      </w:pPr>
      <w:r w:rsidRPr="00230961">
        <w:rPr>
          <w:rFonts w:ascii="Times New Roman" w:hAnsi="Times New Roman"/>
        </w:rPr>
        <w:t>2.4.</w:t>
      </w:r>
      <w:r w:rsidRPr="00230961">
        <w:rPr>
          <w:rFonts w:ascii="Times New Roman" w:hAnsi="Times New Roman"/>
        </w:rPr>
        <w:tab/>
        <w:t>Ключевые партнеры и участники движения WSR, в т.ч. и бизнес- партнеры, обязаны объявлять о существовании у них частных интересов, относящихся к их зоне ответственности и обязательств, а также принимать меры, направленные на решение возникающих конфликтов способом, защищающим интересы всех остальных партн</w:t>
      </w:r>
      <w:r>
        <w:rPr>
          <w:rFonts w:ascii="Times New Roman" w:hAnsi="Times New Roman"/>
        </w:rPr>
        <w:t>еров и участников движения WSR.</w:t>
      </w:r>
    </w:p>
    <w:p w:rsidR="00F93BCC" w:rsidRPr="00230961" w:rsidRDefault="00F93BCC" w:rsidP="00F93BCC">
      <w:pPr>
        <w:ind w:firstLine="709"/>
        <w:jc w:val="both"/>
        <w:rPr>
          <w:rFonts w:ascii="Times New Roman" w:hAnsi="Times New Roman"/>
        </w:rPr>
      </w:pPr>
      <w:r w:rsidRPr="00230961">
        <w:rPr>
          <w:rFonts w:ascii="Times New Roman" w:hAnsi="Times New Roman"/>
        </w:rPr>
        <w:t>2.5.</w:t>
      </w:r>
      <w:r w:rsidRPr="00230961">
        <w:rPr>
          <w:rFonts w:ascii="Times New Roman" w:hAnsi="Times New Roman"/>
        </w:rPr>
        <w:tab/>
        <w:t>Сотрудники и волонтеры не имеют права обременять себя какими-либо финансовыми или иными обязательствами перед сторонними лицами или организациями, которые могут попытаться повлиять на них при выполнении ими своих обязанностей. Члены экспертного совета, сотрудники и другие лица, связанные контрактами с Союзом, должны соблюдать Политику принятия подарков Союза.</w:t>
      </w:r>
    </w:p>
    <w:p w:rsidR="00F93BCC" w:rsidRPr="00230961" w:rsidRDefault="00F93BCC" w:rsidP="00F93BCC">
      <w:pPr>
        <w:ind w:firstLine="709"/>
        <w:jc w:val="both"/>
        <w:rPr>
          <w:rFonts w:ascii="Times New Roman" w:hAnsi="Times New Roman"/>
        </w:rPr>
      </w:pPr>
    </w:p>
    <w:p w:rsidR="00F93BCC" w:rsidRPr="00230961" w:rsidRDefault="00F93BCC" w:rsidP="00657AEC">
      <w:pPr>
        <w:ind w:firstLine="709"/>
        <w:jc w:val="both"/>
        <w:rPr>
          <w:rFonts w:ascii="Times New Roman" w:hAnsi="Times New Roman"/>
        </w:rPr>
      </w:pPr>
      <w:r w:rsidRPr="00230961">
        <w:rPr>
          <w:rFonts w:ascii="Times New Roman" w:hAnsi="Times New Roman"/>
        </w:rPr>
        <w:t>3.</w:t>
      </w:r>
      <w:r w:rsidRPr="00230961">
        <w:rPr>
          <w:rFonts w:ascii="Times New Roman" w:hAnsi="Times New Roman"/>
        </w:rPr>
        <w:tab/>
        <w:t>Информационная открытость и подотчетность</w:t>
      </w:r>
    </w:p>
    <w:p w:rsidR="00F93BCC" w:rsidRPr="00230961" w:rsidRDefault="00F93BCC" w:rsidP="00F93BCC">
      <w:pPr>
        <w:ind w:firstLine="709"/>
        <w:jc w:val="both"/>
        <w:rPr>
          <w:rFonts w:ascii="Times New Roman" w:hAnsi="Times New Roman"/>
        </w:rPr>
      </w:pPr>
      <w:r w:rsidRPr="00230961">
        <w:rPr>
          <w:rFonts w:ascii="Times New Roman" w:hAnsi="Times New Roman"/>
        </w:rPr>
        <w:t>3.1.</w:t>
      </w:r>
      <w:r w:rsidRPr="00230961">
        <w:rPr>
          <w:rFonts w:ascii="Times New Roman" w:hAnsi="Times New Roman"/>
        </w:rPr>
        <w:tab/>
        <w:t>Открытость: все партнеры и участники движения WSR, насколько это возможно, открыто сообщают о своих решениях и предпринимаемых действиях. Они объясняют, чем были вызваны их действия, и ограничивают доступ к информации только в тех случаях, когда того явно требуют интересы общественности.</w:t>
      </w:r>
    </w:p>
    <w:p w:rsidR="00F93BCC" w:rsidRPr="00230961" w:rsidRDefault="00F93BCC" w:rsidP="00F93BCC">
      <w:pPr>
        <w:ind w:firstLine="709"/>
        <w:jc w:val="both"/>
        <w:rPr>
          <w:rFonts w:ascii="Times New Roman" w:hAnsi="Times New Roman"/>
        </w:rPr>
      </w:pPr>
      <w:r w:rsidRPr="00230961">
        <w:rPr>
          <w:rFonts w:ascii="Times New Roman" w:hAnsi="Times New Roman"/>
        </w:rPr>
        <w:t>3.2.</w:t>
      </w:r>
      <w:r w:rsidRPr="00230961">
        <w:rPr>
          <w:rFonts w:ascii="Times New Roman" w:hAnsi="Times New Roman"/>
        </w:rPr>
        <w:tab/>
        <w:t>Друзья и родственники: в WSR могут работать члены семьи и близкие друзья сотрудников. В этих ситуациях, сотрудникам и волонтерам WSR следует по возможности избегать рабочих ситуаций, где возникают отношения</w:t>
      </w:r>
    </w:p>
    <w:p w:rsidR="00F93BCC" w:rsidRPr="00230961" w:rsidRDefault="00F93BCC" w:rsidP="00F93BCC">
      <w:pPr>
        <w:ind w:firstLine="709"/>
        <w:jc w:val="both"/>
        <w:rPr>
          <w:rFonts w:ascii="Times New Roman" w:hAnsi="Times New Roman"/>
        </w:rPr>
      </w:pPr>
      <w:r w:rsidRPr="00230961">
        <w:rPr>
          <w:rFonts w:ascii="Times New Roman" w:hAnsi="Times New Roman"/>
        </w:rPr>
        <w:t>«начальник – подчиненный» между членами семьи или лицами, находящимися в близких личных отношениях.</w:t>
      </w:r>
    </w:p>
    <w:p w:rsidR="00F93BCC" w:rsidRPr="00230961" w:rsidRDefault="00F93BCC" w:rsidP="00F93BCC">
      <w:pPr>
        <w:ind w:firstLine="709"/>
        <w:jc w:val="both"/>
        <w:rPr>
          <w:rFonts w:ascii="Times New Roman" w:hAnsi="Times New Roman"/>
        </w:rPr>
      </w:pPr>
    </w:p>
    <w:p w:rsidR="00F93BCC" w:rsidRPr="00230961" w:rsidRDefault="00F93BCC" w:rsidP="00657AEC">
      <w:pPr>
        <w:ind w:firstLine="709"/>
        <w:jc w:val="both"/>
        <w:rPr>
          <w:rFonts w:ascii="Times New Roman" w:hAnsi="Times New Roman"/>
        </w:rPr>
      </w:pPr>
      <w:r w:rsidRPr="00230961">
        <w:rPr>
          <w:rFonts w:ascii="Times New Roman" w:hAnsi="Times New Roman"/>
        </w:rPr>
        <w:t>4.</w:t>
      </w:r>
      <w:r w:rsidRPr="00230961">
        <w:rPr>
          <w:rFonts w:ascii="Times New Roman" w:hAnsi="Times New Roman"/>
        </w:rPr>
        <w:tab/>
        <w:t>Справедливость</w:t>
      </w:r>
    </w:p>
    <w:p w:rsidR="00F93BCC" w:rsidRPr="00230961" w:rsidRDefault="00F93BCC" w:rsidP="00F93BCC">
      <w:pPr>
        <w:ind w:firstLine="709"/>
        <w:jc w:val="both"/>
        <w:rPr>
          <w:rFonts w:ascii="Times New Roman" w:hAnsi="Times New Roman"/>
        </w:rPr>
      </w:pPr>
      <w:r w:rsidRPr="00230961">
        <w:rPr>
          <w:rFonts w:ascii="Times New Roman" w:hAnsi="Times New Roman"/>
        </w:rPr>
        <w:t>4.1.</w:t>
      </w:r>
      <w:r w:rsidRPr="00230961">
        <w:rPr>
          <w:rFonts w:ascii="Times New Roman" w:hAnsi="Times New Roman"/>
        </w:rPr>
        <w:tab/>
        <w:t>Объективность: в рамках текущей деятельности WSR, включая назначения на все должности, заключение договоров, представление кого-либо к наградам и премиям, любое решение делается на основании реальных достижений и заслуг.</w:t>
      </w:r>
    </w:p>
    <w:p w:rsidR="00F93BCC" w:rsidRPr="00230961" w:rsidRDefault="00F93BCC" w:rsidP="00F93BCC">
      <w:pPr>
        <w:ind w:firstLine="709"/>
        <w:jc w:val="both"/>
        <w:rPr>
          <w:rFonts w:ascii="Times New Roman" w:hAnsi="Times New Roman"/>
        </w:rPr>
      </w:pPr>
      <w:r w:rsidRPr="00230961">
        <w:rPr>
          <w:rFonts w:ascii="Times New Roman" w:hAnsi="Times New Roman"/>
        </w:rPr>
        <w:t>4.2.</w:t>
      </w:r>
      <w:r w:rsidRPr="00230961">
        <w:rPr>
          <w:rFonts w:ascii="Times New Roman" w:hAnsi="Times New Roman"/>
        </w:rPr>
        <w:tab/>
        <w:t>Широта взглядов: мы выступаем за создание таких условий, которые обеспечивали бы открытость к изменениям, новые идеи, уважение к личности, равные возможности для достижения успеха.</w:t>
      </w:r>
    </w:p>
    <w:p w:rsidR="00F93BCC" w:rsidRPr="00230961" w:rsidRDefault="00F93BCC" w:rsidP="00F93BCC">
      <w:pPr>
        <w:ind w:firstLine="709"/>
        <w:jc w:val="both"/>
        <w:rPr>
          <w:rFonts w:ascii="Times New Roman" w:hAnsi="Times New Roman"/>
        </w:rPr>
      </w:pPr>
      <w:r w:rsidRPr="00230961">
        <w:rPr>
          <w:rFonts w:ascii="Times New Roman" w:hAnsi="Times New Roman"/>
        </w:rPr>
        <w:lastRenderedPageBreak/>
        <w:t>4.3.</w:t>
      </w:r>
      <w:r w:rsidRPr="00230961">
        <w:rPr>
          <w:rFonts w:ascii="Times New Roman" w:hAnsi="Times New Roman"/>
        </w:rPr>
        <w:tab/>
        <w:t>Равные возможности для всех Конкурсантов: все лица, занятые в соревнованиях WSR, обязаны демонстрировать высокий уровень верности принципам, честность и справедливый подход ко всем Конкурсантам, обеспечивая равные возможности для всех Конкурсантов, вне зависимости от представляемого субъекта РФ, национальности,</w:t>
      </w:r>
      <w:r>
        <w:rPr>
          <w:rFonts w:ascii="Times New Roman" w:hAnsi="Times New Roman"/>
        </w:rPr>
        <w:t xml:space="preserve"> пола, религиозной и культурной </w:t>
      </w:r>
      <w:r w:rsidRPr="00230961">
        <w:rPr>
          <w:rFonts w:ascii="Times New Roman" w:hAnsi="Times New Roman"/>
        </w:rPr>
        <w:t xml:space="preserve">принадлежности, </w:t>
      </w:r>
      <w:r w:rsidRPr="00230961">
        <w:rPr>
          <w:rFonts w:ascii="Times New Roman" w:hAnsi="Times New Roman"/>
        </w:rPr>
        <w:tab/>
        <w:t>философских</w:t>
      </w:r>
      <w:r w:rsidRPr="00230961">
        <w:rPr>
          <w:rFonts w:ascii="Times New Roman" w:hAnsi="Times New Roman"/>
        </w:rPr>
        <w:tab/>
        <w:t>или</w:t>
      </w:r>
      <w:r w:rsidRPr="00230961">
        <w:rPr>
          <w:rFonts w:ascii="Times New Roman" w:hAnsi="Times New Roman"/>
        </w:rPr>
        <w:tab/>
        <w:t>политических</w:t>
      </w:r>
      <w:r w:rsidRPr="00230961">
        <w:rPr>
          <w:rFonts w:ascii="Times New Roman" w:hAnsi="Times New Roman"/>
        </w:rPr>
        <w:tab/>
        <w:t xml:space="preserve">взглядов, </w:t>
      </w:r>
      <w:r w:rsidRPr="00230961">
        <w:rPr>
          <w:rFonts w:ascii="Times New Roman" w:hAnsi="Times New Roman"/>
        </w:rPr>
        <w:tab/>
        <w:t>семейного положения, языка и т.п.</w:t>
      </w:r>
    </w:p>
    <w:p w:rsidR="00F93BCC" w:rsidRPr="00230961" w:rsidRDefault="00F93BCC" w:rsidP="00F93BCC">
      <w:pPr>
        <w:ind w:firstLine="709"/>
        <w:jc w:val="both"/>
        <w:rPr>
          <w:rFonts w:ascii="Times New Roman" w:hAnsi="Times New Roman"/>
        </w:rPr>
      </w:pPr>
      <w:r w:rsidRPr="00230961">
        <w:rPr>
          <w:rFonts w:ascii="Times New Roman" w:hAnsi="Times New Roman"/>
        </w:rPr>
        <w:t>4.4.</w:t>
      </w:r>
      <w:r w:rsidRPr="00230961">
        <w:rPr>
          <w:rFonts w:ascii="Times New Roman" w:hAnsi="Times New Roman"/>
        </w:rPr>
        <w:tab/>
        <w:t>Жалобы: все жалобы рассматриваются с обязательным расследованием, с соблюдением принципов естественной справедливости. На соревнованиях применяется функциональный и профессиональный подход при решении спорных вопросов.</w:t>
      </w:r>
    </w:p>
    <w:p w:rsidR="00F93BCC" w:rsidRPr="00230961" w:rsidRDefault="00F93BCC" w:rsidP="00F93BCC">
      <w:pPr>
        <w:ind w:firstLine="709"/>
        <w:jc w:val="both"/>
        <w:rPr>
          <w:rFonts w:ascii="Times New Roman" w:hAnsi="Times New Roman"/>
        </w:rPr>
      </w:pPr>
    </w:p>
    <w:p w:rsidR="00F93BCC" w:rsidRPr="00230961" w:rsidRDefault="00F93BCC" w:rsidP="00657AEC">
      <w:pPr>
        <w:ind w:firstLine="709"/>
        <w:jc w:val="both"/>
        <w:rPr>
          <w:rFonts w:ascii="Times New Roman" w:hAnsi="Times New Roman"/>
        </w:rPr>
      </w:pPr>
      <w:r w:rsidRPr="00230961">
        <w:rPr>
          <w:rFonts w:ascii="Times New Roman" w:hAnsi="Times New Roman"/>
        </w:rPr>
        <w:t>5.</w:t>
      </w:r>
      <w:r w:rsidRPr="00230961">
        <w:rPr>
          <w:rFonts w:ascii="Times New Roman" w:hAnsi="Times New Roman"/>
        </w:rPr>
        <w:tab/>
        <w:t>Партнерство</w:t>
      </w:r>
    </w:p>
    <w:p w:rsidR="00F93BCC" w:rsidRPr="00230961" w:rsidRDefault="00F93BCC" w:rsidP="00F93BCC">
      <w:pPr>
        <w:ind w:firstLine="709"/>
        <w:jc w:val="both"/>
        <w:rPr>
          <w:rFonts w:ascii="Times New Roman" w:hAnsi="Times New Roman"/>
        </w:rPr>
      </w:pPr>
      <w:r w:rsidRPr="00230961">
        <w:rPr>
          <w:rFonts w:ascii="Times New Roman" w:hAnsi="Times New Roman"/>
        </w:rPr>
        <w:t>5.1.</w:t>
      </w:r>
      <w:r w:rsidRPr="00230961">
        <w:rPr>
          <w:rFonts w:ascii="Times New Roman" w:hAnsi="Times New Roman"/>
        </w:rPr>
        <w:tab/>
        <w:t>Сообщество: WSR стремится поддерживать партнерство, где оно работает, посредством образовательной деятельности и сотрудничества.</w:t>
      </w:r>
    </w:p>
    <w:p w:rsidR="00F93BCC" w:rsidRPr="00230961" w:rsidRDefault="00F93BCC" w:rsidP="00F93BCC">
      <w:pPr>
        <w:ind w:firstLine="709"/>
        <w:jc w:val="both"/>
        <w:rPr>
          <w:rFonts w:ascii="Times New Roman" w:hAnsi="Times New Roman"/>
        </w:rPr>
      </w:pPr>
      <w:r w:rsidRPr="00230961">
        <w:rPr>
          <w:rFonts w:ascii="Times New Roman" w:hAnsi="Times New Roman"/>
        </w:rPr>
        <w:t>5.2.</w:t>
      </w:r>
      <w:r w:rsidRPr="00230961">
        <w:rPr>
          <w:rFonts w:ascii="Times New Roman" w:hAnsi="Times New Roman"/>
        </w:rPr>
        <w:tab/>
        <w:t>Профессиональные сообщества: WSR поддерживает развитие сообществ специалистов и Экспертов на основании профессии.</w:t>
      </w:r>
    </w:p>
    <w:p w:rsidR="00F93BCC" w:rsidRPr="00230961" w:rsidRDefault="00F93BCC" w:rsidP="00F93BCC">
      <w:pPr>
        <w:ind w:firstLine="709"/>
        <w:jc w:val="both"/>
        <w:rPr>
          <w:rFonts w:ascii="Times New Roman" w:hAnsi="Times New Roman"/>
        </w:rPr>
      </w:pPr>
    </w:p>
    <w:p w:rsidR="00F93BCC" w:rsidRPr="00230961" w:rsidRDefault="00F93BCC" w:rsidP="00657AEC">
      <w:pPr>
        <w:ind w:firstLine="709"/>
        <w:jc w:val="both"/>
        <w:rPr>
          <w:rFonts w:ascii="Times New Roman" w:hAnsi="Times New Roman"/>
        </w:rPr>
      </w:pPr>
      <w:r w:rsidRPr="00230961">
        <w:rPr>
          <w:rFonts w:ascii="Times New Roman" w:hAnsi="Times New Roman"/>
        </w:rPr>
        <w:t>6.</w:t>
      </w:r>
      <w:r w:rsidRPr="00230961">
        <w:rPr>
          <w:rFonts w:ascii="Times New Roman" w:hAnsi="Times New Roman"/>
        </w:rPr>
        <w:tab/>
        <w:t>Инновации и развитие</w:t>
      </w:r>
    </w:p>
    <w:p w:rsidR="00F93BCC" w:rsidRPr="00230961" w:rsidRDefault="00F93BCC" w:rsidP="00F93BCC">
      <w:pPr>
        <w:ind w:firstLine="709"/>
        <w:jc w:val="both"/>
        <w:rPr>
          <w:rFonts w:ascii="Times New Roman" w:hAnsi="Times New Roman"/>
        </w:rPr>
      </w:pPr>
      <w:r w:rsidRPr="00230961">
        <w:rPr>
          <w:rFonts w:ascii="Times New Roman" w:hAnsi="Times New Roman"/>
        </w:rPr>
        <w:t>6.1.</w:t>
      </w:r>
      <w:r w:rsidRPr="00230961">
        <w:rPr>
          <w:rFonts w:ascii="Times New Roman" w:hAnsi="Times New Roman"/>
        </w:rPr>
        <w:tab/>
        <w:t>Инновации: мы поддерживаем и поощряем инновации, помогающие нам более эффективно достигать наших целей и решать поставленные задачи.</w:t>
      </w:r>
    </w:p>
    <w:p w:rsidR="00F93BCC" w:rsidRPr="00230961" w:rsidRDefault="00F93BCC" w:rsidP="00F93BCC">
      <w:pPr>
        <w:ind w:firstLine="709"/>
        <w:jc w:val="both"/>
        <w:rPr>
          <w:rFonts w:ascii="Times New Roman" w:hAnsi="Times New Roman"/>
        </w:rPr>
      </w:pPr>
      <w:r w:rsidRPr="00230961">
        <w:rPr>
          <w:rFonts w:ascii="Times New Roman" w:hAnsi="Times New Roman"/>
        </w:rPr>
        <w:t>6.2.</w:t>
      </w:r>
      <w:r w:rsidRPr="00230961">
        <w:rPr>
          <w:rFonts w:ascii="Times New Roman" w:hAnsi="Times New Roman"/>
        </w:rPr>
        <w:tab/>
        <w:t>Развитие: мы стремимся добиться совершенства во всех своих начинаниях и постоянного развития во всех процессах.</w:t>
      </w:r>
    </w:p>
    <w:p w:rsidR="00F93BCC" w:rsidRPr="00230961" w:rsidRDefault="00F93BCC" w:rsidP="00F93BCC">
      <w:pPr>
        <w:ind w:firstLine="709"/>
        <w:jc w:val="both"/>
        <w:rPr>
          <w:rFonts w:ascii="Times New Roman" w:hAnsi="Times New Roman"/>
        </w:rPr>
      </w:pPr>
    </w:p>
    <w:p w:rsidR="00F93BCC" w:rsidRPr="00230961" w:rsidRDefault="00F93BCC" w:rsidP="00657AEC">
      <w:pPr>
        <w:ind w:firstLine="709"/>
        <w:jc w:val="both"/>
        <w:rPr>
          <w:rFonts w:ascii="Times New Roman" w:hAnsi="Times New Roman"/>
        </w:rPr>
      </w:pPr>
      <w:r w:rsidRPr="00230961">
        <w:rPr>
          <w:rFonts w:ascii="Times New Roman" w:hAnsi="Times New Roman"/>
        </w:rPr>
        <w:t>7.</w:t>
      </w:r>
      <w:r w:rsidRPr="00230961">
        <w:rPr>
          <w:rFonts w:ascii="Times New Roman" w:hAnsi="Times New Roman"/>
        </w:rPr>
        <w:tab/>
        <w:t>Достоинство</w:t>
      </w:r>
    </w:p>
    <w:p w:rsidR="00F93BCC" w:rsidRPr="00230961" w:rsidRDefault="00F93BCC" w:rsidP="00F93BCC">
      <w:pPr>
        <w:ind w:firstLine="709"/>
        <w:jc w:val="both"/>
        <w:rPr>
          <w:rFonts w:ascii="Times New Roman" w:hAnsi="Times New Roman"/>
        </w:rPr>
      </w:pPr>
      <w:r w:rsidRPr="00230961">
        <w:rPr>
          <w:rFonts w:ascii="Times New Roman" w:hAnsi="Times New Roman"/>
        </w:rPr>
        <w:t>7.1.</w:t>
      </w:r>
      <w:r w:rsidRPr="00230961">
        <w:rPr>
          <w:rFonts w:ascii="Times New Roman" w:hAnsi="Times New Roman"/>
        </w:rPr>
        <w:tab/>
        <w:t>Права человека: WSR уважает права всех своих сотрудников и волонтеров. Все ключевые партнеры обязаны быть друг с другом открытыми, порядочными и вежливыми.</w:t>
      </w:r>
    </w:p>
    <w:p w:rsidR="00F93BCC" w:rsidRPr="00230961" w:rsidRDefault="00F93BCC" w:rsidP="00F93BCC">
      <w:pPr>
        <w:ind w:firstLine="709"/>
        <w:jc w:val="both"/>
        <w:rPr>
          <w:rFonts w:ascii="Times New Roman" w:hAnsi="Times New Roman"/>
        </w:rPr>
      </w:pPr>
      <w:r w:rsidRPr="00230961">
        <w:rPr>
          <w:rFonts w:ascii="Times New Roman" w:hAnsi="Times New Roman"/>
        </w:rPr>
        <w:t>7.2.</w:t>
      </w:r>
      <w:r w:rsidRPr="00230961">
        <w:rPr>
          <w:rFonts w:ascii="Times New Roman" w:hAnsi="Times New Roman"/>
        </w:rPr>
        <w:tab/>
        <w:t>Многообразие – одна из сильных сторон WSR. Каждый участник движения обязан уважать людей, с которыми он работает, и разность их культур. Как движение, мы приветствуем многообразие на всех уровнях и стремимся создать среду, все участники которой могу</w:t>
      </w:r>
      <w:r>
        <w:rPr>
          <w:rFonts w:ascii="Times New Roman" w:hAnsi="Times New Roman"/>
        </w:rPr>
        <w:t xml:space="preserve">т наиболее полно развивать свой </w:t>
      </w:r>
      <w:r w:rsidRPr="00230961">
        <w:rPr>
          <w:rFonts w:ascii="Times New Roman" w:hAnsi="Times New Roman"/>
        </w:rPr>
        <w:t>потенциал. Союз и организаторы мероприятий WSR обязаны убедиться в том, чтобы мероприятия WSR не входили в конфликт со значительными религиозными или другими праздниками, проходящими в месте соревнований.</w:t>
      </w:r>
    </w:p>
    <w:p w:rsidR="00F93BCC" w:rsidRPr="00230961" w:rsidRDefault="00F93BCC" w:rsidP="00F93BCC">
      <w:pPr>
        <w:ind w:firstLine="709"/>
        <w:jc w:val="both"/>
        <w:rPr>
          <w:rFonts w:ascii="Times New Roman" w:hAnsi="Times New Roman"/>
        </w:rPr>
      </w:pPr>
      <w:r w:rsidRPr="00230961">
        <w:rPr>
          <w:rFonts w:ascii="Times New Roman" w:hAnsi="Times New Roman"/>
        </w:rPr>
        <w:t>7.3.</w:t>
      </w:r>
      <w:r w:rsidRPr="00230961">
        <w:rPr>
          <w:rFonts w:ascii="Times New Roman" w:hAnsi="Times New Roman"/>
        </w:rPr>
        <w:tab/>
        <w:t>Домогательства: WSR не приемлет любые формы домогательств: сексуальные, физические или психологические.</w:t>
      </w:r>
    </w:p>
    <w:p w:rsidR="00F93BCC" w:rsidRPr="00230961" w:rsidRDefault="00F93BCC" w:rsidP="00F93BCC">
      <w:pPr>
        <w:ind w:firstLine="709"/>
        <w:jc w:val="both"/>
        <w:rPr>
          <w:rFonts w:ascii="Times New Roman" w:hAnsi="Times New Roman"/>
        </w:rPr>
      </w:pPr>
    </w:p>
    <w:p w:rsidR="00F93BCC" w:rsidRPr="00230961" w:rsidRDefault="00F93BCC" w:rsidP="00657AEC">
      <w:pPr>
        <w:ind w:firstLine="709"/>
        <w:jc w:val="both"/>
        <w:rPr>
          <w:rFonts w:ascii="Times New Roman" w:hAnsi="Times New Roman"/>
        </w:rPr>
      </w:pPr>
      <w:r w:rsidRPr="00230961">
        <w:rPr>
          <w:rFonts w:ascii="Times New Roman" w:hAnsi="Times New Roman"/>
        </w:rPr>
        <w:t>8.</w:t>
      </w:r>
      <w:r w:rsidRPr="00230961">
        <w:rPr>
          <w:rFonts w:ascii="Times New Roman" w:hAnsi="Times New Roman"/>
        </w:rPr>
        <w:tab/>
        <w:t>Охрана окружающей среды и самодостаточность</w:t>
      </w:r>
    </w:p>
    <w:p w:rsidR="00F93BCC" w:rsidRPr="00230961" w:rsidRDefault="00F93BCC" w:rsidP="00F93BCC">
      <w:pPr>
        <w:ind w:firstLine="709"/>
        <w:jc w:val="both"/>
        <w:rPr>
          <w:rFonts w:ascii="Times New Roman" w:hAnsi="Times New Roman"/>
        </w:rPr>
      </w:pPr>
      <w:r w:rsidRPr="00230961">
        <w:rPr>
          <w:rFonts w:ascii="Times New Roman" w:hAnsi="Times New Roman"/>
        </w:rPr>
        <w:t>8.1.</w:t>
      </w:r>
      <w:r w:rsidRPr="00230961">
        <w:rPr>
          <w:rFonts w:ascii="Times New Roman" w:hAnsi="Times New Roman"/>
        </w:rPr>
        <w:tab/>
        <w:t>Охрана окружающей среды: Союз стремится минимизировать какое-либо вредное воздействие своих соревнований на окружающую среду и природные ресурсы. Мы устанавливаем желаемые и достижимые стандарты охраны окружающей среды, полностью соответствующие действующему природоохранному законодательству Российской Федерации.</w:t>
      </w:r>
    </w:p>
    <w:p w:rsidR="00F93BCC" w:rsidRPr="00230961" w:rsidRDefault="00F93BCC" w:rsidP="00F93BCC">
      <w:pPr>
        <w:ind w:firstLine="709"/>
        <w:jc w:val="both"/>
        <w:rPr>
          <w:rFonts w:ascii="Times New Roman" w:hAnsi="Times New Roman"/>
        </w:rPr>
      </w:pPr>
      <w:r w:rsidRPr="00230961">
        <w:rPr>
          <w:rFonts w:ascii="Times New Roman" w:hAnsi="Times New Roman"/>
        </w:rPr>
        <w:t>8.2.</w:t>
      </w:r>
      <w:r w:rsidRPr="00230961">
        <w:rPr>
          <w:rFonts w:ascii="Times New Roman" w:hAnsi="Times New Roman"/>
        </w:rPr>
        <w:tab/>
        <w:t>Самодостаточность: мы стремимся к росту WSR и к экологической и экономической самодостаточности, что обеспечивает долгосрочную стабильность и жизнеспособность WSR.</w:t>
      </w:r>
    </w:p>
    <w:p w:rsidR="00F93BCC" w:rsidRPr="00230961" w:rsidRDefault="00F93BCC" w:rsidP="00F93BCC">
      <w:pPr>
        <w:ind w:firstLine="709"/>
        <w:jc w:val="both"/>
        <w:rPr>
          <w:rFonts w:ascii="Times New Roman" w:hAnsi="Times New Roman"/>
        </w:rPr>
      </w:pPr>
    </w:p>
    <w:p w:rsidR="00F93BCC" w:rsidRPr="00230961" w:rsidRDefault="00F93BCC" w:rsidP="00657AEC">
      <w:pPr>
        <w:ind w:firstLine="709"/>
        <w:jc w:val="both"/>
        <w:rPr>
          <w:rFonts w:ascii="Times New Roman" w:hAnsi="Times New Roman"/>
        </w:rPr>
      </w:pPr>
      <w:r w:rsidRPr="00230961">
        <w:rPr>
          <w:rFonts w:ascii="Times New Roman" w:hAnsi="Times New Roman"/>
        </w:rPr>
        <w:t>9.</w:t>
      </w:r>
      <w:r w:rsidRPr="00230961">
        <w:rPr>
          <w:rFonts w:ascii="Times New Roman" w:hAnsi="Times New Roman"/>
        </w:rPr>
        <w:tab/>
        <w:t>Гигиена и безопасность</w:t>
      </w:r>
    </w:p>
    <w:p w:rsidR="00F93BCC" w:rsidRPr="00230961" w:rsidRDefault="00F93BCC" w:rsidP="00F93BCC">
      <w:pPr>
        <w:ind w:firstLine="709"/>
        <w:jc w:val="both"/>
        <w:rPr>
          <w:rFonts w:ascii="Times New Roman" w:hAnsi="Times New Roman"/>
        </w:rPr>
      </w:pPr>
      <w:r w:rsidRPr="00230961">
        <w:rPr>
          <w:rFonts w:ascii="Times New Roman" w:hAnsi="Times New Roman"/>
        </w:rPr>
        <w:t>9.1.</w:t>
      </w:r>
      <w:r w:rsidRPr="00230961">
        <w:rPr>
          <w:rFonts w:ascii="Times New Roman" w:hAnsi="Times New Roman"/>
        </w:rPr>
        <w:tab/>
        <w:t>Основной принцип: Союз обеспечивает безопасную и здоровую среду для всех участников соревнований, и ни при каких условиях не будет подвергать опасности здоровье или безопасность кого-либо из своих партнеров или участников движения WSR.</w:t>
      </w:r>
    </w:p>
    <w:p w:rsidR="00F93BCC" w:rsidRPr="00230961" w:rsidRDefault="00F93BCC" w:rsidP="00F93BCC">
      <w:pPr>
        <w:ind w:firstLine="709"/>
        <w:jc w:val="both"/>
        <w:rPr>
          <w:rFonts w:ascii="Times New Roman" w:hAnsi="Times New Roman"/>
        </w:rPr>
      </w:pPr>
      <w:r w:rsidRPr="00230961">
        <w:rPr>
          <w:rFonts w:ascii="Times New Roman" w:hAnsi="Times New Roman"/>
        </w:rPr>
        <w:t>9.2.</w:t>
      </w:r>
      <w:r w:rsidRPr="00230961">
        <w:rPr>
          <w:rFonts w:ascii="Times New Roman" w:hAnsi="Times New Roman"/>
        </w:rPr>
        <w:tab/>
        <w:t>Все ключевые партнеры, организаторы соревнований и участники обязаны соблюдать правила гигиены труда и техники безопасности, действующие в месте проведения соревнований, а также особые правила гигиены труда и техники безопасности, применимые к конкурсу по какой-либо специальной профессии.</w:t>
      </w:r>
    </w:p>
    <w:p w:rsidR="00F93BCC" w:rsidRPr="00230961" w:rsidRDefault="00F93BCC" w:rsidP="00F93BCC">
      <w:pPr>
        <w:ind w:firstLine="709"/>
        <w:jc w:val="both"/>
        <w:rPr>
          <w:rFonts w:ascii="Times New Roman" w:hAnsi="Times New Roman"/>
        </w:rPr>
      </w:pPr>
      <w:r w:rsidRPr="00230961">
        <w:rPr>
          <w:rFonts w:ascii="Times New Roman" w:hAnsi="Times New Roman"/>
        </w:rPr>
        <w:lastRenderedPageBreak/>
        <w:t>9.3.</w:t>
      </w:r>
      <w:r w:rsidRPr="00230961">
        <w:rPr>
          <w:rFonts w:ascii="Times New Roman" w:hAnsi="Times New Roman"/>
        </w:rPr>
        <w:tab/>
        <w:t>Отчет: все ключевые партнеры и участники соревнований обязаны немедленно сообщать о любых проблемах, нарушениях техники безопасности или инцидентах.</w:t>
      </w:r>
    </w:p>
    <w:p w:rsidR="00F93BCC" w:rsidRPr="00230961" w:rsidRDefault="00F93BCC" w:rsidP="00F93BCC">
      <w:pPr>
        <w:ind w:firstLine="709"/>
        <w:jc w:val="both"/>
        <w:rPr>
          <w:rFonts w:ascii="Times New Roman" w:hAnsi="Times New Roman"/>
        </w:rPr>
      </w:pPr>
      <w:r w:rsidRPr="00230961">
        <w:rPr>
          <w:rFonts w:ascii="Times New Roman" w:hAnsi="Times New Roman"/>
        </w:rPr>
        <w:t xml:space="preserve"> </w:t>
      </w:r>
    </w:p>
    <w:p w:rsidR="00F93BCC" w:rsidRPr="00230961" w:rsidRDefault="00F93BCC" w:rsidP="00657AEC">
      <w:pPr>
        <w:ind w:firstLine="709"/>
        <w:jc w:val="both"/>
        <w:rPr>
          <w:rFonts w:ascii="Times New Roman" w:hAnsi="Times New Roman"/>
        </w:rPr>
      </w:pPr>
      <w:r w:rsidRPr="00230961">
        <w:rPr>
          <w:rFonts w:ascii="Times New Roman" w:hAnsi="Times New Roman"/>
        </w:rPr>
        <w:t>10.</w:t>
      </w:r>
      <w:r w:rsidRPr="00230961">
        <w:rPr>
          <w:rFonts w:ascii="Times New Roman" w:hAnsi="Times New Roman"/>
        </w:rPr>
        <w:tab/>
        <w:t>Р</w:t>
      </w:r>
      <w:r>
        <w:rPr>
          <w:rFonts w:ascii="Times New Roman" w:hAnsi="Times New Roman"/>
        </w:rPr>
        <w:t>уководство</w:t>
      </w:r>
    </w:p>
    <w:p w:rsidR="00F93BCC" w:rsidRPr="00230961" w:rsidRDefault="00F93BCC" w:rsidP="00F93BCC">
      <w:pPr>
        <w:ind w:firstLine="709"/>
        <w:jc w:val="both"/>
        <w:rPr>
          <w:rFonts w:ascii="Times New Roman" w:hAnsi="Times New Roman"/>
        </w:rPr>
      </w:pPr>
      <w:r w:rsidRPr="00230961">
        <w:rPr>
          <w:rFonts w:ascii="Times New Roman" w:hAnsi="Times New Roman"/>
        </w:rPr>
        <w:t>10.1.</w:t>
      </w:r>
      <w:r w:rsidRPr="00230961">
        <w:rPr>
          <w:rFonts w:ascii="Times New Roman" w:hAnsi="Times New Roman"/>
        </w:rPr>
        <w:tab/>
        <w:t>Приверженность ценностям: все руководители продвигают и поддерживают ценности и принципы WSR, изложенные в данном Кодексе этики, и демонстрируют приверженность этим ценностям на практике.</w:t>
      </w:r>
    </w:p>
    <w:p w:rsidR="00F93BCC" w:rsidRPr="00230961" w:rsidRDefault="00F93BCC" w:rsidP="00F93BCC">
      <w:pPr>
        <w:ind w:firstLine="709"/>
        <w:jc w:val="both"/>
        <w:rPr>
          <w:rFonts w:ascii="Times New Roman" w:hAnsi="Times New Roman"/>
        </w:rPr>
      </w:pPr>
      <w:r w:rsidRPr="00230961">
        <w:rPr>
          <w:rFonts w:ascii="Times New Roman" w:hAnsi="Times New Roman"/>
        </w:rPr>
        <w:t>10.2.</w:t>
      </w:r>
      <w:r w:rsidRPr="00230961">
        <w:rPr>
          <w:rFonts w:ascii="Times New Roman" w:hAnsi="Times New Roman"/>
        </w:rPr>
        <w:tab/>
        <w:t>Культура соблюдения правил: руководители Союза и организаторы соревнований заботятся о создании такой среды, где соблюдение правил ценится и является обязательным. Никто не имеет права попросить сотрудника или волонтера Союза нарушить закон или принципы/ценности WSR, изложенные в данном Кодексе этики, или же пойти против политики, правил или регламентов WSR.</w:t>
      </w:r>
    </w:p>
    <w:p w:rsidR="00F93BCC" w:rsidRPr="00230961" w:rsidRDefault="00F93BCC" w:rsidP="00F93BCC">
      <w:pPr>
        <w:ind w:firstLine="709"/>
        <w:jc w:val="both"/>
        <w:rPr>
          <w:rFonts w:ascii="Times New Roman" w:hAnsi="Times New Roman"/>
        </w:rPr>
      </w:pPr>
      <w:r w:rsidRPr="00230961">
        <w:rPr>
          <w:rFonts w:ascii="Times New Roman" w:hAnsi="Times New Roman"/>
        </w:rPr>
        <w:t>10.3.</w:t>
      </w:r>
      <w:r w:rsidRPr="00230961">
        <w:rPr>
          <w:rFonts w:ascii="Times New Roman" w:hAnsi="Times New Roman"/>
        </w:rPr>
        <w:tab/>
        <w:t>Конфиденциальность: руководители и ключевые партнеры Союза не имеют права раскрывать информацию, доверенную им конфиденциально. Стороны не имеют права раскрывать конфиденциальную информацию с целью получения личной выгоды, или с целью подрыва репутации какого-либо лица или организации.</w:t>
      </w:r>
    </w:p>
    <w:p w:rsidR="00F93BCC" w:rsidRPr="00230961" w:rsidRDefault="00F93BCC" w:rsidP="00F93BCC">
      <w:pPr>
        <w:ind w:firstLine="709"/>
        <w:jc w:val="both"/>
        <w:rPr>
          <w:rFonts w:ascii="Times New Roman" w:hAnsi="Times New Roman"/>
        </w:rPr>
      </w:pPr>
      <w:r w:rsidRPr="00230961">
        <w:rPr>
          <w:rFonts w:ascii="Times New Roman" w:hAnsi="Times New Roman"/>
        </w:rPr>
        <w:t>10.4.</w:t>
      </w:r>
      <w:r w:rsidRPr="00230961">
        <w:rPr>
          <w:rFonts w:ascii="Times New Roman" w:hAnsi="Times New Roman"/>
        </w:rPr>
        <w:tab/>
        <w:t>Соблюдение правил и подотчетность: Технический директор Союза отвечает за соблюдение положений Кодекса этики Союзом и его ключевыми партнерами. Стратегический комитет</w:t>
      </w:r>
      <w:r>
        <w:rPr>
          <w:rFonts w:ascii="Times New Roman" w:hAnsi="Times New Roman"/>
        </w:rPr>
        <w:t xml:space="preserve"> </w:t>
      </w:r>
      <w:r w:rsidRPr="00230961">
        <w:rPr>
          <w:rFonts w:ascii="Times New Roman" w:hAnsi="Times New Roman"/>
        </w:rPr>
        <w:t>Союза отвечает за мониторинг и регулирование Кодекса этики. Лица, уличенные в нарушении Кодекса этики, подвергаются мерам дисциплинарного воздействия сообразно типу и уровню нарушения, а также соглашению/контракту, которым такое лицо или организация связаны с Союзом.</w:t>
      </w:r>
    </w:p>
    <w:sectPr w:rsidR="00F93BCC" w:rsidRPr="00230961" w:rsidSect="00F05A5C">
      <w:pgSz w:w="11906" w:h="16838"/>
      <w:pgMar w:top="260" w:right="567" w:bottom="567" w:left="993" w:header="282" w:footer="4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1B4" w:rsidRDefault="004741B4" w:rsidP="00BC1E5E">
      <w:r>
        <w:separator/>
      </w:r>
    </w:p>
  </w:endnote>
  <w:endnote w:type="continuationSeparator" w:id="0">
    <w:p w:rsidR="004741B4" w:rsidRDefault="004741B4" w:rsidP="00BC1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0C" w:rsidRPr="00AE26CB" w:rsidRDefault="00E8370C" w:rsidP="00AE26CB">
    <w:pPr>
      <w:pStyle w:val="a8"/>
      <w:pBdr>
        <w:top w:val="thinThickSmallGap" w:sz="24" w:space="1" w:color="622423" w:themeColor="accent2" w:themeShade="7F"/>
      </w:pBdr>
      <w:rPr>
        <w:rFonts w:ascii="Times New Roman" w:hAnsi="Times New Roman"/>
        <w:szCs w:val="28"/>
      </w:rPr>
    </w:pPr>
    <w:r w:rsidRPr="00AE26CB">
      <w:rPr>
        <w:rFonts w:ascii="Times New Roman" w:hAnsi="Times New Roman"/>
        <w:szCs w:val="28"/>
      </w:rPr>
      <w:t xml:space="preserve">III Открытый региональный чемпионат </w:t>
    </w:r>
  </w:p>
  <w:p w:rsidR="00E8370C" w:rsidRPr="00CC3EC1" w:rsidRDefault="00E8370C" w:rsidP="00AE26CB">
    <w:pPr>
      <w:pStyle w:val="a8"/>
      <w:pBdr>
        <w:top w:val="thinThickSmallGap" w:sz="24" w:space="1" w:color="622423" w:themeColor="accent2" w:themeShade="7F"/>
      </w:pBdr>
      <w:rPr>
        <w:rFonts w:ascii="Times New Roman" w:hAnsi="Times New Roman"/>
        <w:szCs w:val="28"/>
      </w:rPr>
    </w:pPr>
    <w:r w:rsidRPr="00AE26CB">
      <w:rPr>
        <w:rFonts w:ascii="Times New Roman" w:hAnsi="Times New Roman"/>
        <w:szCs w:val="28"/>
      </w:rPr>
      <w:t>«Молодые профессионалы» (WorldSkills Russia) Московской области - 2017</w:t>
    </w:r>
    <w:r>
      <w:rPr>
        <w:rFonts w:asciiTheme="majorHAnsi" w:hAnsiTheme="majorHAnsi"/>
      </w:rPr>
      <w:ptab w:relativeTo="margin" w:alignment="right" w:leader="none"/>
    </w:r>
    <w:r>
      <w:rPr>
        <w:rFonts w:asciiTheme="majorHAnsi" w:hAnsiTheme="majorHAnsi"/>
      </w:rPr>
      <w:t xml:space="preserve">Страница </w:t>
    </w:r>
    <w:r w:rsidR="00295D81" w:rsidRPr="00295D81">
      <w:fldChar w:fldCharType="begin"/>
    </w:r>
    <w:r>
      <w:instrText xml:space="preserve"> PAGE   \* MERGEFORMAT </w:instrText>
    </w:r>
    <w:r w:rsidR="00295D81" w:rsidRPr="00295D81">
      <w:fldChar w:fldCharType="separate"/>
    </w:r>
    <w:r w:rsidR="007B2D73" w:rsidRPr="007B2D73">
      <w:rPr>
        <w:rFonts w:asciiTheme="majorHAnsi" w:hAnsiTheme="majorHAnsi"/>
        <w:noProof/>
      </w:rPr>
      <w:t>3</w:t>
    </w:r>
    <w:r w:rsidR="00295D81">
      <w:rPr>
        <w:rFonts w:asciiTheme="majorHAnsi" w:hAnsiTheme="majorHAnsi"/>
        <w:noProof/>
      </w:rPr>
      <w:fldChar w:fldCharType="end"/>
    </w:r>
  </w:p>
  <w:p w:rsidR="00E8370C" w:rsidRDefault="00E8370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0C" w:rsidRPr="007C17B0" w:rsidRDefault="00E8370C" w:rsidP="007C17B0">
    <w:pPr>
      <w:pStyle w:val="a8"/>
      <w:pBdr>
        <w:top w:val="thinThickSmallGap" w:sz="24" w:space="1" w:color="622423" w:themeColor="accent2" w:themeShade="7F"/>
      </w:pBdr>
      <w:rPr>
        <w:rFonts w:ascii="Times New Roman" w:hAnsi="Times New Roman"/>
        <w:szCs w:val="28"/>
      </w:rPr>
    </w:pPr>
    <w:r w:rsidRPr="007C17B0">
      <w:rPr>
        <w:rFonts w:ascii="Times New Roman" w:hAnsi="Times New Roman"/>
        <w:szCs w:val="28"/>
      </w:rPr>
      <w:t xml:space="preserve">Региональный чемпионат «Молодые профессионалы» (WorldSkills Russia) </w:t>
    </w:r>
  </w:p>
  <w:p w:rsidR="00E8370C" w:rsidRDefault="00E8370C" w:rsidP="007C17B0">
    <w:pPr>
      <w:pStyle w:val="a8"/>
      <w:pBdr>
        <w:top w:val="thinThickSmallGap" w:sz="24" w:space="1" w:color="622423" w:themeColor="accent2" w:themeShade="7F"/>
      </w:pBdr>
      <w:rPr>
        <w:rFonts w:asciiTheme="majorHAnsi" w:hAnsiTheme="majorHAnsi"/>
      </w:rPr>
    </w:pPr>
    <w:r w:rsidRPr="007C17B0">
      <w:rPr>
        <w:rFonts w:ascii="Times New Roman" w:hAnsi="Times New Roman"/>
        <w:szCs w:val="28"/>
      </w:rPr>
      <w:t xml:space="preserve">Московской области в 2017 году по компетенции </w:t>
    </w:r>
    <w:r>
      <w:rPr>
        <w:rFonts w:asciiTheme="majorHAnsi" w:hAnsiTheme="majorHAnsi"/>
      </w:rPr>
      <w:ptab w:relativeTo="margin" w:alignment="right" w:leader="none"/>
    </w:r>
    <w:r>
      <w:rPr>
        <w:rFonts w:asciiTheme="majorHAnsi" w:hAnsiTheme="majorHAnsi"/>
      </w:rPr>
      <w:t xml:space="preserve">Страница </w:t>
    </w:r>
    <w:r w:rsidR="00295D81" w:rsidRPr="00295D81">
      <w:fldChar w:fldCharType="begin"/>
    </w:r>
    <w:r>
      <w:instrText xml:space="preserve"> PAGE   \* MERGEFORMAT </w:instrText>
    </w:r>
    <w:r w:rsidR="00295D81" w:rsidRPr="00295D81">
      <w:fldChar w:fldCharType="separate"/>
    </w:r>
    <w:r w:rsidR="007B2D73" w:rsidRPr="007B2D73">
      <w:rPr>
        <w:rFonts w:asciiTheme="majorHAnsi" w:hAnsiTheme="majorHAnsi"/>
        <w:noProof/>
      </w:rPr>
      <w:t>41</w:t>
    </w:r>
    <w:r w:rsidR="00295D81">
      <w:rPr>
        <w:rFonts w:asciiTheme="majorHAnsi" w:hAnsiTheme="majorHAnsi"/>
        <w:noProof/>
      </w:rPr>
      <w:fldChar w:fldCharType="end"/>
    </w:r>
  </w:p>
  <w:p w:rsidR="00E8370C" w:rsidRDefault="00E8370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1B4" w:rsidRDefault="004741B4" w:rsidP="00BC1E5E">
      <w:r>
        <w:separator/>
      </w:r>
    </w:p>
  </w:footnote>
  <w:footnote w:type="continuationSeparator" w:id="0">
    <w:p w:rsidR="004741B4" w:rsidRDefault="004741B4" w:rsidP="00BC1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0C" w:rsidRDefault="00E8370C">
    <w:pPr>
      <w:pStyle w:val="a6"/>
    </w:pPr>
  </w:p>
  <w:p w:rsidR="00E8370C" w:rsidRDefault="00E8370C" w:rsidP="001C005A">
    <w:pPr>
      <w:pStyle w:val="a6"/>
      <w:jc w:val="right"/>
    </w:pPr>
  </w:p>
  <w:p w:rsidR="00E8370C" w:rsidRDefault="00E8370C" w:rsidP="001C005A">
    <w:pPr>
      <w:pStyle w:val="a6"/>
      <w:jc w:val="right"/>
    </w:pPr>
    <w:r w:rsidRPr="00CC3EC1">
      <w:rPr>
        <w:noProof/>
        <w:lang w:eastAsia="ru-RU"/>
      </w:rPr>
      <w:drawing>
        <wp:inline distT="0" distB="0" distL="0" distR="0">
          <wp:extent cx="2212975" cy="480510"/>
          <wp:effectExtent l="0" t="0" r="0" b="0"/>
          <wp:docPr id="1" name="Рисунок 1" descr="F:\РБ\Новый РКЦ 2016\ZrGtjjg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Б\Новый РКЦ 2016\ZrGtjjg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4877" cy="483094"/>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70C" w:rsidRDefault="00E8370C" w:rsidP="00BC1E5E">
    <w:pPr>
      <w:pStyle w:val="a6"/>
      <w:jc w:val="right"/>
    </w:pPr>
    <w:r w:rsidRPr="00B80B18">
      <w:rPr>
        <w:noProof/>
        <w:lang w:eastAsia="ru-RU"/>
      </w:rPr>
      <w:drawing>
        <wp:inline distT="0" distB="0" distL="0" distR="0">
          <wp:extent cx="2124710" cy="461345"/>
          <wp:effectExtent l="0" t="0" r="0" b="0"/>
          <wp:docPr id="2" name="Рисунок 2" descr="F:\РБ\Новый РКЦ 2016\ZrGtjjg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РБ\Новый РКЦ 2016\ZrGtjjg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3965" cy="463354"/>
                  </a:xfrm>
                  <a:prstGeom prst="rect">
                    <a:avLst/>
                  </a:prstGeom>
                  <a:noFill/>
                  <a:ln>
                    <a:noFill/>
                  </a:ln>
                </pic:spPr>
              </pic:pic>
            </a:graphicData>
          </a:graphic>
        </wp:inline>
      </w:drawing>
    </w:r>
  </w:p>
  <w:p w:rsidR="00E8370C" w:rsidRDefault="00E8370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75A"/>
    <w:multiLevelType w:val="hybridMultilevel"/>
    <w:tmpl w:val="E14803D8"/>
    <w:lvl w:ilvl="0" w:tplc="B2C83578">
      <w:start w:val="1"/>
      <w:numFmt w:val="decimal"/>
      <w:lvlText w:val="%1."/>
      <w:lvlJc w:val="left"/>
      <w:pPr>
        <w:ind w:left="1997" w:hanging="281"/>
        <w:jc w:val="right"/>
      </w:pPr>
      <w:rPr>
        <w:rFonts w:ascii="Times New Roman" w:eastAsia="Times New Roman" w:hAnsi="Times New Roman" w:cs="Times New Roman" w:hint="default"/>
        <w:b/>
        <w:bCs/>
        <w:w w:val="99"/>
        <w:sz w:val="28"/>
        <w:szCs w:val="28"/>
      </w:rPr>
    </w:lvl>
    <w:lvl w:ilvl="1" w:tplc="93F48944">
      <w:start w:val="1"/>
      <w:numFmt w:val="bullet"/>
      <w:lvlText w:val="•"/>
      <w:lvlJc w:val="left"/>
      <w:pPr>
        <w:ind w:left="2800" w:hanging="281"/>
      </w:pPr>
      <w:rPr>
        <w:rFonts w:hint="default"/>
      </w:rPr>
    </w:lvl>
    <w:lvl w:ilvl="2" w:tplc="94AAAB00">
      <w:start w:val="1"/>
      <w:numFmt w:val="bullet"/>
      <w:lvlText w:val="•"/>
      <w:lvlJc w:val="left"/>
      <w:pPr>
        <w:ind w:left="3600" w:hanging="281"/>
      </w:pPr>
      <w:rPr>
        <w:rFonts w:hint="default"/>
      </w:rPr>
    </w:lvl>
    <w:lvl w:ilvl="3" w:tplc="B04242A4">
      <w:start w:val="1"/>
      <w:numFmt w:val="bullet"/>
      <w:lvlText w:val="•"/>
      <w:lvlJc w:val="left"/>
      <w:pPr>
        <w:ind w:left="4401" w:hanging="281"/>
      </w:pPr>
      <w:rPr>
        <w:rFonts w:hint="default"/>
      </w:rPr>
    </w:lvl>
    <w:lvl w:ilvl="4" w:tplc="DADA573A">
      <w:start w:val="1"/>
      <w:numFmt w:val="bullet"/>
      <w:lvlText w:val="•"/>
      <w:lvlJc w:val="left"/>
      <w:pPr>
        <w:ind w:left="5201" w:hanging="281"/>
      </w:pPr>
      <w:rPr>
        <w:rFonts w:hint="default"/>
      </w:rPr>
    </w:lvl>
    <w:lvl w:ilvl="5" w:tplc="A170D282">
      <w:start w:val="1"/>
      <w:numFmt w:val="bullet"/>
      <w:lvlText w:val="•"/>
      <w:lvlJc w:val="left"/>
      <w:pPr>
        <w:ind w:left="6002" w:hanging="281"/>
      </w:pPr>
      <w:rPr>
        <w:rFonts w:hint="default"/>
      </w:rPr>
    </w:lvl>
    <w:lvl w:ilvl="6" w:tplc="6CC43BC8">
      <w:start w:val="1"/>
      <w:numFmt w:val="bullet"/>
      <w:lvlText w:val="•"/>
      <w:lvlJc w:val="left"/>
      <w:pPr>
        <w:ind w:left="6802" w:hanging="281"/>
      </w:pPr>
      <w:rPr>
        <w:rFonts w:hint="default"/>
      </w:rPr>
    </w:lvl>
    <w:lvl w:ilvl="7" w:tplc="D87CA8EA">
      <w:start w:val="1"/>
      <w:numFmt w:val="bullet"/>
      <w:lvlText w:val="•"/>
      <w:lvlJc w:val="left"/>
      <w:pPr>
        <w:ind w:left="7603" w:hanging="281"/>
      </w:pPr>
      <w:rPr>
        <w:rFonts w:hint="default"/>
      </w:rPr>
    </w:lvl>
    <w:lvl w:ilvl="8" w:tplc="89EEE6BC">
      <w:start w:val="1"/>
      <w:numFmt w:val="bullet"/>
      <w:lvlText w:val="•"/>
      <w:lvlJc w:val="left"/>
      <w:pPr>
        <w:ind w:left="8403" w:hanging="281"/>
      </w:pPr>
      <w:rPr>
        <w:rFonts w:hint="default"/>
      </w:rPr>
    </w:lvl>
  </w:abstractNum>
  <w:abstractNum w:abstractNumId="1">
    <w:nsid w:val="029A0236"/>
    <w:multiLevelType w:val="multilevel"/>
    <w:tmpl w:val="02EED312"/>
    <w:lvl w:ilvl="0">
      <w:start w:val="5"/>
      <w:numFmt w:val="decimal"/>
      <w:lvlText w:val="%1"/>
      <w:lvlJc w:val="left"/>
      <w:pPr>
        <w:ind w:left="1317" w:hanging="491"/>
      </w:pPr>
      <w:rPr>
        <w:rFonts w:hint="default"/>
      </w:rPr>
    </w:lvl>
    <w:lvl w:ilvl="1">
      <w:start w:val="2"/>
      <w:numFmt w:val="decimal"/>
      <w:lvlText w:val="%1.%2."/>
      <w:lvlJc w:val="left"/>
      <w:pPr>
        <w:ind w:left="1201" w:hanging="491"/>
      </w:pPr>
      <w:rPr>
        <w:rFonts w:ascii="Times New Roman" w:eastAsia="Times New Roman" w:hAnsi="Times New Roman" w:cs="Times New Roman" w:hint="default"/>
        <w:b/>
        <w:w w:val="99"/>
        <w:sz w:val="28"/>
        <w:szCs w:val="28"/>
      </w:rPr>
    </w:lvl>
    <w:lvl w:ilvl="2">
      <w:start w:val="1"/>
      <w:numFmt w:val="decimal"/>
      <w:lvlText w:val="%1.%2.%3."/>
      <w:lvlJc w:val="left"/>
      <w:pPr>
        <w:ind w:left="118" w:hanging="915"/>
      </w:pPr>
      <w:rPr>
        <w:rFonts w:ascii="Times New Roman" w:eastAsia="Times New Roman" w:hAnsi="Times New Roman" w:cs="Times New Roman" w:hint="default"/>
        <w:b/>
        <w:w w:val="99"/>
        <w:sz w:val="28"/>
        <w:szCs w:val="28"/>
      </w:rPr>
    </w:lvl>
    <w:lvl w:ilvl="3">
      <w:start w:val="1"/>
      <w:numFmt w:val="bullet"/>
      <w:lvlText w:val="•"/>
      <w:lvlJc w:val="left"/>
      <w:pPr>
        <w:ind w:left="3249" w:hanging="915"/>
      </w:pPr>
      <w:rPr>
        <w:rFonts w:hint="default"/>
      </w:rPr>
    </w:lvl>
    <w:lvl w:ilvl="4">
      <w:start w:val="1"/>
      <w:numFmt w:val="bullet"/>
      <w:lvlText w:val="•"/>
      <w:lvlJc w:val="left"/>
      <w:pPr>
        <w:ind w:left="4214" w:hanging="915"/>
      </w:pPr>
      <w:rPr>
        <w:rFonts w:hint="default"/>
      </w:rPr>
    </w:lvl>
    <w:lvl w:ilvl="5">
      <w:start w:val="1"/>
      <w:numFmt w:val="bullet"/>
      <w:lvlText w:val="•"/>
      <w:lvlJc w:val="left"/>
      <w:pPr>
        <w:ind w:left="5179" w:hanging="915"/>
      </w:pPr>
      <w:rPr>
        <w:rFonts w:hint="default"/>
      </w:rPr>
    </w:lvl>
    <w:lvl w:ilvl="6">
      <w:start w:val="1"/>
      <w:numFmt w:val="bullet"/>
      <w:lvlText w:val="•"/>
      <w:lvlJc w:val="left"/>
      <w:pPr>
        <w:ind w:left="6144" w:hanging="915"/>
      </w:pPr>
      <w:rPr>
        <w:rFonts w:hint="default"/>
      </w:rPr>
    </w:lvl>
    <w:lvl w:ilvl="7">
      <w:start w:val="1"/>
      <w:numFmt w:val="bullet"/>
      <w:lvlText w:val="•"/>
      <w:lvlJc w:val="left"/>
      <w:pPr>
        <w:ind w:left="7109" w:hanging="915"/>
      </w:pPr>
      <w:rPr>
        <w:rFonts w:hint="default"/>
      </w:rPr>
    </w:lvl>
    <w:lvl w:ilvl="8">
      <w:start w:val="1"/>
      <w:numFmt w:val="bullet"/>
      <w:lvlText w:val="•"/>
      <w:lvlJc w:val="left"/>
      <w:pPr>
        <w:ind w:left="8074" w:hanging="915"/>
      </w:pPr>
      <w:rPr>
        <w:rFonts w:hint="default"/>
      </w:rPr>
    </w:lvl>
  </w:abstractNum>
  <w:abstractNum w:abstractNumId="2">
    <w:nsid w:val="0543063A"/>
    <w:multiLevelType w:val="multilevel"/>
    <w:tmpl w:val="C34E0216"/>
    <w:lvl w:ilvl="0">
      <w:start w:val="3"/>
      <w:numFmt w:val="decimal"/>
      <w:lvlText w:val="%1"/>
      <w:lvlJc w:val="left"/>
      <w:pPr>
        <w:ind w:left="118" w:hanging="905"/>
      </w:pPr>
      <w:rPr>
        <w:rFonts w:hint="default"/>
      </w:rPr>
    </w:lvl>
    <w:lvl w:ilvl="1">
      <w:start w:val="8"/>
      <w:numFmt w:val="decimal"/>
      <w:lvlText w:val="%1.%2"/>
      <w:lvlJc w:val="left"/>
      <w:pPr>
        <w:ind w:left="118" w:hanging="905"/>
      </w:pPr>
      <w:rPr>
        <w:rFonts w:hint="default"/>
      </w:rPr>
    </w:lvl>
    <w:lvl w:ilvl="2">
      <w:start w:val="1"/>
      <w:numFmt w:val="decimal"/>
      <w:lvlText w:val="%1.%2.%3."/>
      <w:lvlJc w:val="left"/>
      <w:pPr>
        <w:ind w:left="118" w:hanging="905"/>
      </w:pPr>
      <w:rPr>
        <w:rFonts w:ascii="Times New Roman" w:eastAsia="Times New Roman" w:hAnsi="Times New Roman" w:cs="Times New Roman" w:hint="default"/>
        <w:w w:val="99"/>
        <w:sz w:val="28"/>
        <w:szCs w:val="28"/>
      </w:rPr>
    </w:lvl>
    <w:lvl w:ilvl="3">
      <w:start w:val="1"/>
      <w:numFmt w:val="bullet"/>
      <w:lvlText w:val="•"/>
      <w:lvlJc w:val="left"/>
      <w:pPr>
        <w:ind w:left="3085" w:hanging="905"/>
      </w:pPr>
      <w:rPr>
        <w:rFonts w:hint="default"/>
      </w:rPr>
    </w:lvl>
    <w:lvl w:ilvl="4">
      <w:start w:val="1"/>
      <w:numFmt w:val="bullet"/>
      <w:lvlText w:val="•"/>
      <w:lvlJc w:val="left"/>
      <w:pPr>
        <w:ind w:left="4073" w:hanging="905"/>
      </w:pPr>
      <w:rPr>
        <w:rFonts w:hint="default"/>
      </w:rPr>
    </w:lvl>
    <w:lvl w:ilvl="5">
      <w:start w:val="1"/>
      <w:numFmt w:val="bullet"/>
      <w:lvlText w:val="•"/>
      <w:lvlJc w:val="left"/>
      <w:pPr>
        <w:ind w:left="5062" w:hanging="905"/>
      </w:pPr>
      <w:rPr>
        <w:rFonts w:hint="default"/>
      </w:rPr>
    </w:lvl>
    <w:lvl w:ilvl="6">
      <w:start w:val="1"/>
      <w:numFmt w:val="bullet"/>
      <w:lvlText w:val="•"/>
      <w:lvlJc w:val="left"/>
      <w:pPr>
        <w:ind w:left="6050" w:hanging="905"/>
      </w:pPr>
      <w:rPr>
        <w:rFonts w:hint="default"/>
      </w:rPr>
    </w:lvl>
    <w:lvl w:ilvl="7">
      <w:start w:val="1"/>
      <w:numFmt w:val="bullet"/>
      <w:lvlText w:val="•"/>
      <w:lvlJc w:val="left"/>
      <w:pPr>
        <w:ind w:left="7039" w:hanging="905"/>
      </w:pPr>
      <w:rPr>
        <w:rFonts w:hint="default"/>
      </w:rPr>
    </w:lvl>
    <w:lvl w:ilvl="8">
      <w:start w:val="1"/>
      <w:numFmt w:val="bullet"/>
      <w:lvlText w:val="•"/>
      <w:lvlJc w:val="left"/>
      <w:pPr>
        <w:ind w:left="8027" w:hanging="905"/>
      </w:pPr>
      <w:rPr>
        <w:rFonts w:hint="default"/>
      </w:rPr>
    </w:lvl>
  </w:abstractNum>
  <w:abstractNum w:abstractNumId="3">
    <w:nsid w:val="0C36245C"/>
    <w:multiLevelType w:val="multilevel"/>
    <w:tmpl w:val="A63A6D74"/>
    <w:lvl w:ilvl="0">
      <w:start w:val="3"/>
      <w:numFmt w:val="decimal"/>
      <w:lvlText w:val="%1"/>
      <w:lvlJc w:val="left"/>
      <w:pPr>
        <w:ind w:left="1317" w:hanging="491"/>
      </w:pPr>
      <w:rPr>
        <w:rFonts w:hint="default"/>
      </w:rPr>
    </w:lvl>
    <w:lvl w:ilvl="1">
      <w:start w:val="9"/>
      <w:numFmt w:val="decimal"/>
      <w:lvlText w:val="%1.%2."/>
      <w:lvlJc w:val="left"/>
      <w:pPr>
        <w:ind w:left="1317" w:hanging="491"/>
      </w:pPr>
      <w:rPr>
        <w:rFonts w:ascii="Times New Roman" w:eastAsia="Times New Roman" w:hAnsi="Times New Roman" w:cs="Times New Roman" w:hint="default"/>
        <w:w w:val="99"/>
        <w:sz w:val="28"/>
        <w:szCs w:val="28"/>
      </w:rPr>
    </w:lvl>
    <w:lvl w:ilvl="2">
      <w:start w:val="1"/>
      <w:numFmt w:val="decimal"/>
      <w:lvlText w:val="%1.%2.%3."/>
      <w:lvlJc w:val="left"/>
      <w:pPr>
        <w:ind w:left="118" w:hanging="864"/>
      </w:pPr>
      <w:rPr>
        <w:rFonts w:ascii="Times New Roman" w:eastAsia="Times New Roman" w:hAnsi="Times New Roman" w:cs="Times New Roman" w:hint="default"/>
        <w:w w:val="99"/>
        <w:sz w:val="28"/>
        <w:szCs w:val="28"/>
      </w:rPr>
    </w:lvl>
    <w:lvl w:ilvl="3">
      <w:start w:val="1"/>
      <w:numFmt w:val="bullet"/>
      <w:lvlText w:val="•"/>
      <w:lvlJc w:val="left"/>
      <w:pPr>
        <w:ind w:left="3249" w:hanging="864"/>
      </w:pPr>
      <w:rPr>
        <w:rFonts w:hint="default"/>
      </w:rPr>
    </w:lvl>
    <w:lvl w:ilvl="4">
      <w:start w:val="1"/>
      <w:numFmt w:val="bullet"/>
      <w:lvlText w:val="•"/>
      <w:lvlJc w:val="left"/>
      <w:pPr>
        <w:ind w:left="4214" w:hanging="864"/>
      </w:pPr>
      <w:rPr>
        <w:rFonts w:hint="default"/>
      </w:rPr>
    </w:lvl>
    <w:lvl w:ilvl="5">
      <w:start w:val="1"/>
      <w:numFmt w:val="bullet"/>
      <w:lvlText w:val="•"/>
      <w:lvlJc w:val="left"/>
      <w:pPr>
        <w:ind w:left="5179" w:hanging="864"/>
      </w:pPr>
      <w:rPr>
        <w:rFonts w:hint="default"/>
      </w:rPr>
    </w:lvl>
    <w:lvl w:ilvl="6">
      <w:start w:val="1"/>
      <w:numFmt w:val="bullet"/>
      <w:lvlText w:val="•"/>
      <w:lvlJc w:val="left"/>
      <w:pPr>
        <w:ind w:left="6144" w:hanging="864"/>
      </w:pPr>
      <w:rPr>
        <w:rFonts w:hint="default"/>
      </w:rPr>
    </w:lvl>
    <w:lvl w:ilvl="7">
      <w:start w:val="1"/>
      <w:numFmt w:val="bullet"/>
      <w:lvlText w:val="•"/>
      <w:lvlJc w:val="left"/>
      <w:pPr>
        <w:ind w:left="7109" w:hanging="864"/>
      </w:pPr>
      <w:rPr>
        <w:rFonts w:hint="default"/>
      </w:rPr>
    </w:lvl>
    <w:lvl w:ilvl="8">
      <w:start w:val="1"/>
      <w:numFmt w:val="bullet"/>
      <w:lvlText w:val="•"/>
      <w:lvlJc w:val="left"/>
      <w:pPr>
        <w:ind w:left="8074" w:hanging="864"/>
      </w:pPr>
      <w:rPr>
        <w:rFonts w:hint="default"/>
      </w:rPr>
    </w:lvl>
  </w:abstractNum>
  <w:abstractNum w:abstractNumId="4">
    <w:nsid w:val="0E4C2C56"/>
    <w:multiLevelType w:val="hybridMultilevel"/>
    <w:tmpl w:val="25DA786C"/>
    <w:lvl w:ilvl="0" w:tplc="23FAA7EC">
      <w:start w:val="1"/>
      <w:numFmt w:val="bullet"/>
      <w:lvlText w:val="•"/>
      <w:lvlJc w:val="left"/>
      <w:pPr>
        <w:ind w:left="1534" w:hanging="707"/>
      </w:pPr>
      <w:rPr>
        <w:rFonts w:ascii="Times New Roman" w:eastAsia="Times New Roman" w:hAnsi="Times New Roman" w:cs="Times New Roman" w:hint="default"/>
        <w:w w:val="99"/>
        <w:sz w:val="28"/>
        <w:szCs w:val="28"/>
      </w:rPr>
    </w:lvl>
    <w:lvl w:ilvl="1" w:tplc="8696932E">
      <w:start w:val="1"/>
      <w:numFmt w:val="bullet"/>
      <w:lvlText w:val="•"/>
      <w:lvlJc w:val="left"/>
      <w:pPr>
        <w:ind w:left="2386" w:hanging="707"/>
      </w:pPr>
      <w:rPr>
        <w:rFonts w:hint="default"/>
      </w:rPr>
    </w:lvl>
    <w:lvl w:ilvl="2" w:tplc="E2C40FC2">
      <w:start w:val="1"/>
      <w:numFmt w:val="bullet"/>
      <w:lvlText w:val="•"/>
      <w:lvlJc w:val="left"/>
      <w:pPr>
        <w:ind w:left="3232" w:hanging="707"/>
      </w:pPr>
      <w:rPr>
        <w:rFonts w:hint="default"/>
      </w:rPr>
    </w:lvl>
    <w:lvl w:ilvl="3" w:tplc="05B404E8">
      <w:start w:val="1"/>
      <w:numFmt w:val="bullet"/>
      <w:lvlText w:val="•"/>
      <w:lvlJc w:val="left"/>
      <w:pPr>
        <w:ind w:left="4079" w:hanging="707"/>
      </w:pPr>
      <w:rPr>
        <w:rFonts w:hint="default"/>
      </w:rPr>
    </w:lvl>
    <w:lvl w:ilvl="4" w:tplc="6FEAD4DE">
      <w:start w:val="1"/>
      <w:numFmt w:val="bullet"/>
      <w:lvlText w:val="•"/>
      <w:lvlJc w:val="left"/>
      <w:pPr>
        <w:ind w:left="4925" w:hanging="707"/>
      </w:pPr>
      <w:rPr>
        <w:rFonts w:hint="default"/>
      </w:rPr>
    </w:lvl>
    <w:lvl w:ilvl="5" w:tplc="F866F5F4">
      <w:start w:val="1"/>
      <w:numFmt w:val="bullet"/>
      <w:lvlText w:val="•"/>
      <w:lvlJc w:val="left"/>
      <w:pPr>
        <w:ind w:left="5772" w:hanging="707"/>
      </w:pPr>
      <w:rPr>
        <w:rFonts w:hint="default"/>
      </w:rPr>
    </w:lvl>
    <w:lvl w:ilvl="6" w:tplc="1E9A645E">
      <w:start w:val="1"/>
      <w:numFmt w:val="bullet"/>
      <w:lvlText w:val="•"/>
      <w:lvlJc w:val="left"/>
      <w:pPr>
        <w:ind w:left="6618" w:hanging="707"/>
      </w:pPr>
      <w:rPr>
        <w:rFonts w:hint="default"/>
      </w:rPr>
    </w:lvl>
    <w:lvl w:ilvl="7" w:tplc="CBFE4982">
      <w:start w:val="1"/>
      <w:numFmt w:val="bullet"/>
      <w:lvlText w:val="•"/>
      <w:lvlJc w:val="left"/>
      <w:pPr>
        <w:ind w:left="7465" w:hanging="707"/>
      </w:pPr>
      <w:rPr>
        <w:rFonts w:hint="default"/>
      </w:rPr>
    </w:lvl>
    <w:lvl w:ilvl="8" w:tplc="8B469602">
      <w:start w:val="1"/>
      <w:numFmt w:val="bullet"/>
      <w:lvlText w:val="•"/>
      <w:lvlJc w:val="left"/>
      <w:pPr>
        <w:ind w:left="8311" w:hanging="707"/>
      </w:pPr>
      <w:rPr>
        <w:rFonts w:hint="default"/>
      </w:rPr>
    </w:lvl>
  </w:abstractNum>
  <w:abstractNum w:abstractNumId="5">
    <w:nsid w:val="12DD6259"/>
    <w:multiLevelType w:val="multilevel"/>
    <w:tmpl w:val="C6BA4500"/>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53F3671"/>
    <w:multiLevelType w:val="hybridMultilevel"/>
    <w:tmpl w:val="C304F90C"/>
    <w:lvl w:ilvl="0" w:tplc="926E0C2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AB1B27"/>
    <w:multiLevelType w:val="multilevel"/>
    <w:tmpl w:val="A2F4E914"/>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BF712F8"/>
    <w:multiLevelType w:val="hybridMultilevel"/>
    <w:tmpl w:val="4080EB2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741B43"/>
    <w:multiLevelType w:val="multilevel"/>
    <w:tmpl w:val="5B146F1C"/>
    <w:lvl w:ilvl="0">
      <w:start w:val="6"/>
      <w:numFmt w:val="decimal"/>
      <w:lvlText w:val="%1"/>
      <w:lvlJc w:val="left"/>
      <w:pPr>
        <w:ind w:left="118" w:hanging="496"/>
      </w:pPr>
      <w:rPr>
        <w:rFonts w:hint="default"/>
      </w:rPr>
    </w:lvl>
    <w:lvl w:ilvl="1">
      <w:start w:val="1"/>
      <w:numFmt w:val="decimal"/>
      <w:lvlText w:val="%1.%2."/>
      <w:lvlJc w:val="left"/>
      <w:pPr>
        <w:ind w:left="118" w:hanging="496"/>
      </w:pPr>
      <w:rPr>
        <w:rFonts w:ascii="Times New Roman" w:eastAsia="Times New Roman" w:hAnsi="Times New Roman" w:cs="Times New Roman" w:hint="default"/>
        <w:b/>
        <w:w w:val="99"/>
        <w:sz w:val="28"/>
        <w:szCs w:val="28"/>
      </w:rPr>
    </w:lvl>
    <w:lvl w:ilvl="2">
      <w:start w:val="1"/>
      <w:numFmt w:val="bullet"/>
      <w:lvlText w:val="•"/>
      <w:lvlJc w:val="left"/>
      <w:pPr>
        <w:ind w:left="2096" w:hanging="496"/>
      </w:pPr>
      <w:rPr>
        <w:rFonts w:hint="default"/>
      </w:rPr>
    </w:lvl>
    <w:lvl w:ilvl="3">
      <w:start w:val="1"/>
      <w:numFmt w:val="bullet"/>
      <w:lvlText w:val="•"/>
      <w:lvlJc w:val="left"/>
      <w:pPr>
        <w:ind w:left="3085" w:hanging="496"/>
      </w:pPr>
      <w:rPr>
        <w:rFonts w:hint="default"/>
      </w:rPr>
    </w:lvl>
    <w:lvl w:ilvl="4">
      <w:start w:val="1"/>
      <w:numFmt w:val="bullet"/>
      <w:lvlText w:val="•"/>
      <w:lvlJc w:val="left"/>
      <w:pPr>
        <w:ind w:left="4073" w:hanging="496"/>
      </w:pPr>
      <w:rPr>
        <w:rFonts w:hint="default"/>
      </w:rPr>
    </w:lvl>
    <w:lvl w:ilvl="5">
      <w:start w:val="1"/>
      <w:numFmt w:val="bullet"/>
      <w:lvlText w:val="•"/>
      <w:lvlJc w:val="left"/>
      <w:pPr>
        <w:ind w:left="5062" w:hanging="496"/>
      </w:pPr>
      <w:rPr>
        <w:rFonts w:hint="default"/>
      </w:rPr>
    </w:lvl>
    <w:lvl w:ilvl="6">
      <w:start w:val="1"/>
      <w:numFmt w:val="bullet"/>
      <w:lvlText w:val="•"/>
      <w:lvlJc w:val="left"/>
      <w:pPr>
        <w:ind w:left="6050" w:hanging="496"/>
      </w:pPr>
      <w:rPr>
        <w:rFonts w:hint="default"/>
      </w:rPr>
    </w:lvl>
    <w:lvl w:ilvl="7">
      <w:start w:val="1"/>
      <w:numFmt w:val="bullet"/>
      <w:lvlText w:val="•"/>
      <w:lvlJc w:val="left"/>
      <w:pPr>
        <w:ind w:left="7039" w:hanging="496"/>
      </w:pPr>
      <w:rPr>
        <w:rFonts w:hint="default"/>
      </w:rPr>
    </w:lvl>
    <w:lvl w:ilvl="8">
      <w:start w:val="1"/>
      <w:numFmt w:val="bullet"/>
      <w:lvlText w:val="•"/>
      <w:lvlJc w:val="left"/>
      <w:pPr>
        <w:ind w:left="8027" w:hanging="496"/>
      </w:pPr>
      <w:rPr>
        <w:rFonts w:hint="default"/>
      </w:rPr>
    </w:lvl>
  </w:abstractNum>
  <w:abstractNum w:abstractNumId="10">
    <w:nsid w:val="30795749"/>
    <w:multiLevelType w:val="multilevel"/>
    <w:tmpl w:val="A800825E"/>
    <w:lvl w:ilvl="0">
      <w:start w:val="3"/>
      <w:numFmt w:val="decimal"/>
      <w:lvlText w:val="%1"/>
      <w:lvlJc w:val="left"/>
      <w:pPr>
        <w:ind w:left="118" w:hanging="491"/>
      </w:pPr>
      <w:rPr>
        <w:rFonts w:hint="default"/>
      </w:rPr>
    </w:lvl>
    <w:lvl w:ilvl="1">
      <w:start w:val="1"/>
      <w:numFmt w:val="decimal"/>
      <w:lvlText w:val="%1.%2."/>
      <w:lvlJc w:val="left"/>
      <w:pPr>
        <w:ind w:left="118" w:hanging="491"/>
      </w:pPr>
      <w:rPr>
        <w:rFonts w:ascii="Times New Roman" w:eastAsia="Times New Roman" w:hAnsi="Times New Roman" w:cs="Times New Roman" w:hint="default"/>
        <w:w w:val="99"/>
        <w:sz w:val="28"/>
        <w:szCs w:val="28"/>
      </w:rPr>
    </w:lvl>
    <w:lvl w:ilvl="2">
      <w:start w:val="1"/>
      <w:numFmt w:val="bullet"/>
      <w:lvlText w:val="-"/>
      <w:lvlJc w:val="left"/>
      <w:pPr>
        <w:ind w:left="118" w:hanging="273"/>
      </w:pPr>
      <w:rPr>
        <w:rFonts w:ascii="Times New Roman" w:eastAsia="Times New Roman" w:hAnsi="Times New Roman" w:cs="Times New Roman" w:hint="default"/>
        <w:w w:val="99"/>
        <w:sz w:val="28"/>
        <w:szCs w:val="28"/>
      </w:rPr>
    </w:lvl>
    <w:lvl w:ilvl="3">
      <w:start w:val="1"/>
      <w:numFmt w:val="bullet"/>
      <w:lvlText w:val="-"/>
      <w:lvlJc w:val="left"/>
      <w:pPr>
        <w:ind w:left="118" w:hanging="366"/>
      </w:pPr>
      <w:rPr>
        <w:rFonts w:ascii="Times New Roman" w:eastAsia="Times New Roman" w:hAnsi="Times New Roman" w:cs="Times New Roman" w:hint="default"/>
        <w:w w:val="99"/>
        <w:sz w:val="28"/>
        <w:szCs w:val="28"/>
      </w:rPr>
    </w:lvl>
    <w:lvl w:ilvl="4">
      <w:start w:val="1"/>
      <w:numFmt w:val="bullet"/>
      <w:lvlText w:val="•"/>
      <w:lvlJc w:val="left"/>
      <w:pPr>
        <w:ind w:left="4073" w:hanging="366"/>
      </w:pPr>
      <w:rPr>
        <w:rFonts w:hint="default"/>
      </w:rPr>
    </w:lvl>
    <w:lvl w:ilvl="5">
      <w:start w:val="1"/>
      <w:numFmt w:val="bullet"/>
      <w:lvlText w:val="•"/>
      <w:lvlJc w:val="left"/>
      <w:pPr>
        <w:ind w:left="5062" w:hanging="366"/>
      </w:pPr>
      <w:rPr>
        <w:rFonts w:hint="default"/>
      </w:rPr>
    </w:lvl>
    <w:lvl w:ilvl="6">
      <w:start w:val="1"/>
      <w:numFmt w:val="bullet"/>
      <w:lvlText w:val="•"/>
      <w:lvlJc w:val="left"/>
      <w:pPr>
        <w:ind w:left="6050" w:hanging="366"/>
      </w:pPr>
      <w:rPr>
        <w:rFonts w:hint="default"/>
      </w:rPr>
    </w:lvl>
    <w:lvl w:ilvl="7">
      <w:start w:val="1"/>
      <w:numFmt w:val="bullet"/>
      <w:lvlText w:val="•"/>
      <w:lvlJc w:val="left"/>
      <w:pPr>
        <w:ind w:left="7039" w:hanging="366"/>
      </w:pPr>
      <w:rPr>
        <w:rFonts w:hint="default"/>
      </w:rPr>
    </w:lvl>
    <w:lvl w:ilvl="8">
      <w:start w:val="1"/>
      <w:numFmt w:val="bullet"/>
      <w:lvlText w:val="•"/>
      <w:lvlJc w:val="left"/>
      <w:pPr>
        <w:ind w:left="8027" w:hanging="366"/>
      </w:pPr>
      <w:rPr>
        <w:rFonts w:hint="default"/>
      </w:rPr>
    </w:lvl>
  </w:abstractNum>
  <w:abstractNum w:abstractNumId="11">
    <w:nsid w:val="33F461A3"/>
    <w:multiLevelType w:val="multilevel"/>
    <w:tmpl w:val="4FFAC2AC"/>
    <w:lvl w:ilvl="0">
      <w:start w:val="5"/>
      <w:numFmt w:val="decimal"/>
      <w:lvlText w:val="%1"/>
      <w:lvlJc w:val="left"/>
      <w:pPr>
        <w:ind w:left="118" w:hanging="705"/>
      </w:pPr>
      <w:rPr>
        <w:rFonts w:hint="default"/>
      </w:rPr>
    </w:lvl>
    <w:lvl w:ilvl="1">
      <w:start w:val="14"/>
      <w:numFmt w:val="decimal"/>
      <w:lvlText w:val="%1.%2."/>
      <w:lvlJc w:val="left"/>
      <w:pPr>
        <w:ind w:left="118" w:hanging="705"/>
      </w:pPr>
      <w:rPr>
        <w:rFonts w:ascii="Times New Roman" w:eastAsia="Times New Roman" w:hAnsi="Times New Roman" w:cs="Times New Roman" w:hint="default"/>
        <w:b/>
        <w:w w:val="99"/>
        <w:sz w:val="28"/>
        <w:szCs w:val="28"/>
      </w:rPr>
    </w:lvl>
    <w:lvl w:ilvl="2">
      <w:start w:val="1"/>
      <w:numFmt w:val="decimal"/>
      <w:lvlText w:val="%1.%2.%3."/>
      <w:lvlJc w:val="left"/>
      <w:pPr>
        <w:ind w:left="118" w:hanging="884"/>
      </w:pPr>
      <w:rPr>
        <w:rFonts w:ascii="Times New Roman" w:eastAsia="Times New Roman" w:hAnsi="Times New Roman" w:cs="Times New Roman" w:hint="default"/>
        <w:b/>
        <w:w w:val="99"/>
        <w:sz w:val="28"/>
        <w:szCs w:val="28"/>
      </w:rPr>
    </w:lvl>
    <w:lvl w:ilvl="3">
      <w:start w:val="1"/>
      <w:numFmt w:val="bullet"/>
      <w:lvlText w:val="•"/>
      <w:lvlJc w:val="left"/>
      <w:pPr>
        <w:ind w:left="3085" w:hanging="884"/>
      </w:pPr>
      <w:rPr>
        <w:rFonts w:hint="default"/>
      </w:rPr>
    </w:lvl>
    <w:lvl w:ilvl="4">
      <w:start w:val="1"/>
      <w:numFmt w:val="bullet"/>
      <w:lvlText w:val="•"/>
      <w:lvlJc w:val="left"/>
      <w:pPr>
        <w:ind w:left="4073" w:hanging="884"/>
      </w:pPr>
      <w:rPr>
        <w:rFonts w:hint="default"/>
      </w:rPr>
    </w:lvl>
    <w:lvl w:ilvl="5">
      <w:start w:val="1"/>
      <w:numFmt w:val="bullet"/>
      <w:lvlText w:val="•"/>
      <w:lvlJc w:val="left"/>
      <w:pPr>
        <w:ind w:left="5062" w:hanging="884"/>
      </w:pPr>
      <w:rPr>
        <w:rFonts w:hint="default"/>
      </w:rPr>
    </w:lvl>
    <w:lvl w:ilvl="6">
      <w:start w:val="1"/>
      <w:numFmt w:val="bullet"/>
      <w:lvlText w:val="•"/>
      <w:lvlJc w:val="left"/>
      <w:pPr>
        <w:ind w:left="6050" w:hanging="884"/>
      </w:pPr>
      <w:rPr>
        <w:rFonts w:hint="default"/>
      </w:rPr>
    </w:lvl>
    <w:lvl w:ilvl="7">
      <w:start w:val="1"/>
      <w:numFmt w:val="bullet"/>
      <w:lvlText w:val="•"/>
      <w:lvlJc w:val="left"/>
      <w:pPr>
        <w:ind w:left="7039" w:hanging="884"/>
      </w:pPr>
      <w:rPr>
        <w:rFonts w:hint="default"/>
      </w:rPr>
    </w:lvl>
    <w:lvl w:ilvl="8">
      <w:start w:val="1"/>
      <w:numFmt w:val="bullet"/>
      <w:lvlText w:val="•"/>
      <w:lvlJc w:val="left"/>
      <w:pPr>
        <w:ind w:left="8027" w:hanging="884"/>
      </w:pPr>
      <w:rPr>
        <w:rFonts w:hint="default"/>
      </w:rPr>
    </w:lvl>
  </w:abstractNum>
  <w:abstractNum w:abstractNumId="12">
    <w:nsid w:val="35025536"/>
    <w:multiLevelType w:val="multilevel"/>
    <w:tmpl w:val="FDF064A0"/>
    <w:lvl w:ilvl="0">
      <w:start w:val="3"/>
      <w:numFmt w:val="decimal"/>
      <w:lvlText w:val="%1"/>
      <w:lvlJc w:val="left"/>
      <w:pPr>
        <w:ind w:left="118" w:hanging="716"/>
      </w:pPr>
      <w:rPr>
        <w:rFonts w:hint="default"/>
      </w:rPr>
    </w:lvl>
    <w:lvl w:ilvl="1">
      <w:start w:val="8"/>
      <w:numFmt w:val="decimal"/>
      <w:lvlText w:val="%1.%2"/>
      <w:lvlJc w:val="left"/>
      <w:pPr>
        <w:ind w:left="118" w:hanging="716"/>
      </w:pPr>
      <w:rPr>
        <w:rFonts w:hint="default"/>
      </w:rPr>
    </w:lvl>
    <w:lvl w:ilvl="2">
      <w:start w:val="6"/>
      <w:numFmt w:val="decimal"/>
      <w:lvlText w:val="%1.%2.%3."/>
      <w:lvlJc w:val="left"/>
      <w:pPr>
        <w:ind w:left="118" w:hanging="716"/>
      </w:pPr>
      <w:rPr>
        <w:rFonts w:ascii="Times New Roman" w:eastAsia="Times New Roman" w:hAnsi="Times New Roman" w:cs="Times New Roman" w:hint="default"/>
        <w:w w:val="99"/>
        <w:sz w:val="28"/>
        <w:szCs w:val="28"/>
      </w:rPr>
    </w:lvl>
    <w:lvl w:ilvl="3">
      <w:start w:val="1"/>
      <w:numFmt w:val="bullet"/>
      <w:lvlText w:val="•"/>
      <w:lvlJc w:val="left"/>
      <w:pPr>
        <w:ind w:left="3085" w:hanging="716"/>
      </w:pPr>
      <w:rPr>
        <w:rFonts w:hint="default"/>
      </w:rPr>
    </w:lvl>
    <w:lvl w:ilvl="4">
      <w:start w:val="1"/>
      <w:numFmt w:val="bullet"/>
      <w:lvlText w:val="•"/>
      <w:lvlJc w:val="left"/>
      <w:pPr>
        <w:ind w:left="4073" w:hanging="716"/>
      </w:pPr>
      <w:rPr>
        <w:rFonts w:hint="default"/>
      </w:rPr>
    </w:lvl>
    <w:lvl w:ilvl="5">
      <w:start w:val="1"/>
      <w:numFmt w:val="bullet"/>
      <w:lvlText w:val="•"/>
      <w:lvlJc w:val="left"/>
      <w:pPr>
        <w:ind w:left="5062" w:hanging="716"/>
      </w:pPr>
      <w:rPr>
        <w:rFonts w:hint="default"/>
      </w:rPr>
    </w:lvl>
    <w:lvl w:ilvl="6">
      <w:start w:val="1"/>
      <w:numFmt w:val="bullet"/>
      <w:lvlText w:val="•"/>
      <w:lvlJc w:val="left"/>
      <w:pPr>
        <w:ind w:left="6050" w:hanging="716"/>
      </w:pPr>
      <w:rPr>
        <w:rFonts w:hint="default"/>
      </w:rPr>
    </w:lvl>
    <w:lvl w:ilvl="7">
      <w:start w:val="1"/>
      <w:numFmt w:val="bullet"/>
      <w:lvlText w:val="•"/>
      <w:lvlJc w:val="left"/>
      <w:pPr>
        <w:ind w:left="7039" w:hanging="716"/>
      </w:pPr>
      <w:rPr>
        <w:rFonts w:hint="default"/>
      </w:rPr>
    </w:lvl>
    <w:lvl w:ilvl="8">
      <w:start w:val="1"/>
      <w:numFmt w:val="bullet"/>
      <w:lvlText w:val="•"/>
      <w:lvlJc w:val="left"/>
      <w:pPr>
        <w:ind w:left="8027" w:hanging="716"/>
      </w:pPr>
      <w:rPr>
        <w:rFonts w:hint="default"/>
      </w:rPr>
    </w:lvl>
  </w:abstractNum>
  <w:abstractNum w:abstractNumId="13">
    <w:nsid w:val="3A0F05B8"/>
    <w:multiLevelType w:val="multilevel"/>
    <w:tmpl w:val="40C4EAA6"/>
    <w:lvl w:ilvl="0">
      <w:start w:val="5"/>
      <w:numFmt w:val="decimal"/>
      <w:lvlText w:val="%1"/>
      <w:lvlJc w:val="left"/>
      <w:pPr>
        <w:ind w:left="720" w:hanging="720"/>
      </w:pPr>
      <w:rPr>
        <w:rFonts w:hint="default"/>
      </w:rPr>
    </w:lvl>
    <w:lvl w:ilvl="1">
      <w:start w:val="11"/>
      <w:numFmt w:val="decimal"/>
      <w:lvlText w:val="%1.%2"/>
      <w:lvlJc w:val="left"/>
      <w:pPr>
        <w:ind w:left="1133" w:hanging="720"/>
      </w:pPr>
      <w:rPr>
        <w:rFonts w:hint="default"/>
      </w:rPr>
    </w:lvl>
    <w:lvl w:ilvl="2">
      <w:start w:val="1"/>
      <w:numFmt w:val="decimal"/>
      <w:lvlText w:val="%1.%2.%3"/>
      <w:lvlJc w:val="left"/>
      <w:pPr>
        <w:ind w:left="1546" w:hanging="720"/>
      </w:pPr>
      <w:rPr>
        <w:rFonts w:hint="default"/>
        <w:b/>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464" w:hanging="2160"/>
      </w:pPr>
      <w:rPr>
        <w:rFonts w:hint="default"/>
      </w:rPr>
    </w:lvl>
  </w:abstractNum>
  <w:abstractNum w:abstractNumId="14">
    <w:nsid w:val="3FE44518"/>
    <w:multiLevelType w:val="multilevel"/>
    <w:tmpl w:val="DFE016B8"/>
    <w:lvl w:ilvl="0">
      <w:start w:val="1"/>
      <w:numFmt w:val="decimal"/>
      <w:lvlText w:val="%1."/>
      <w:lvlJc w:val="left"/>
      <w:pPr>
        <w:ind w:left="1275" w:hanging="1275"/>
      </w:pPr>
      <w:rPr>
        <w:rFonts w:hint="default"/>
        <w:b/>
      </w:rPr>
    </w:lvl>
    <w:lvl w:ilvl="1">
      <w:start w:val="1"/>
      <w:numFmt w:val="decimal"/>
      <w:lvlText w:val="%1.%2."/>
      <w:lvlJc w:val="left"/>
      <w:pPr>
        <w:ind w:left="8931" w:hanging="1275"/>
      </w:pPr>
      <w:rPr>
        <w:rFonts w:hint="default"/>
        <w:b/>
      </w:rPr>
    </w:lvl>
    <w:lvl w:ilvl="2">
      <w:start w:val="1"/>
      <w:numFmt w:val="decimal"/>
      <w:lvlText w:val="%1.%2.%3."/>
      <w:lvlJc w:val="left"/>
      <w:pPr>
        <w:ind w:left="2693" w:hanging="1275"/>
      </w:pPr>
      <w:rPr>
        <w:rFonts w:hint="default"/>
        <w:b/>
      </w:rPr>
    </w:lvl>
    <w:lvl w:ilvl="3">
      <w:start w:val="1"/>
      <w:numFmt w:val="decimal"/>
      <w:lvlText w:val="%1.%2.%3.%4."/>
      <w:lvlJc w:val="left"/>
      <w:pPr>
        <w:ind w:left="3402" w:hanging="1275"/>
      </w:pPr>
      <w:rPr>
        <w:rFonts w:hint="default"/>
        <w:b/>
      </w:rPr>
    </w:lvl>
    <w:lvl w:ilvl="4">
      <w:start w:val="1"/>
      <w:numFmt w:val="decimal"/>
      <w:lvlText w:val="%1.%2.%3.%4.%5."/>
      <w:lvlJc w:val="left"/>
      <w:pPr>
        <w:ind w:left="4111" w:hanging="127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nsid w:val="4C0D6513"/>
    <w:multiLevelType w:val="multilevel"/>
    <w:tmpl w:val="FFE81822"/>
    <w:lvl w:ilvl="0">
      <w:start w:val="5"/>
      <w:numFmt w:val="decimal"/>
      <w:lvlText w:val="%1."/>
      <w:lvlJc w:val="left"/>
      <w:pPr>
        <w:ind w:left="675" w:hanging="675"/>
      </w:pPr>
      <w:rPr>
        <w:rFonts w:hint="default"/>
      </w:rPr>
    </w:lvl>
    <w:lvl w:ilvl="1">
      <w:start w:val="3"/>
      <w:numFmt w:val="decimal"/>
      <w:lvlText w:val="%1.%2."/>
      <w:lvlJc w:val="left"/>
      <w:pPr>
        <w:ind w:left="1133" w:hanging="720"/>
      </w:pPr>
      <w:rPr>
        <w:rFonts w:hint="default"/>
        <w:b/>
      </w:rPr>
    </w:lvl>
    <w:lvl w:ilvl="2">
      <w:start w:val="2"/>
      <w:numFmt w:val="decimal"/>
      <w:lvlText w:val="%1.%2.%3."/>
      <w:lvlJc w:val="left"/>
      <w:pPr>
        <w:ind w:left="1546" w:hanging="720"/>
      </w:pPr>
      <w:rPr>
        <w:rFonts w:hint="default"/>
        <w:b/>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4278" w:hanging="180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464" w:hanging="2160"/>
      </w:pPr>
      <w:rPr>
        <w:rFonts w:hint="default"/>
      </w:rPr>
    </w:lvl>
  </w:abstractNum>
  <w:abstractNum w:abstractNumId="16">
    <w:nsid w:val="4E4565E1"/>
    <w:multiLevelType w:val="multilevel"/>
    <w:tmpl w:val="81A2A91E"/>
    <w:lvl w:ilvl="0">
      <w:start w:val="5"/>
      <w:numFmt w:val="decimal"/>
      <w:lvlText w:val="%1"/>
      <w:lvlJc w:val="left"/>
      <w:pPr>
        <w:ind w:left="600" w:hanging="600"/>
      </w:pPr>
      <w:rPr>
        <w:rFonts w:hint="default"/>
      </w:rPr>
    </w:lvl>
    <w:lvl w:ilvl="1">
      <w:start w:val="3"/>
      <w:numFmt w:val="decimal"/>
      <w:lvlText w:val="%1.%2"/>
      <w:lvlJc w:val="left"/>
      <w:pPr>
        <w:ind w:left="1013" w:hanging="600"/>
      </w:pPr>
      <w:rPr>
        <w:rFonts w:hint="default"/>
      </w:rPr>
    </w:lvl>
    <w:lvl w:ilvl="2">
      <w:start w:val="1"/>
      <w:numFmt w:val="decimal"/>
      <w:lvlText w:val="%1.%2.%3"/>
      <w:lvlJc w:val="left"/>
      <w:pPr>
        <w:ind w:left="1546" w:hanging="720"/>
      </w:pPr>
      <w:rPr>
        <w:rFonts w:hint="default"/>
        <w:b/>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464" w:hanging="2160"/>
      </w:pPr>
      <w:rPr>
        <w:rFonts w:hint="default"/>
      </w:rPr>
    </w:lvl>
  </w:abstractNum>
  <w:abstractNum w:abstractNumId="17">
    <w:nsid w:val="54FF0D65"/>
    <w:multiLevelType w:val="multilevel"/>
    <w:tmpl w:val="C6BA4500"/>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8">
    <w:nsid w:val="55F73802"/>
    <w:multiLevelType w:val="multilevel"/>
    <w:tmpl w:val="C6BA4500"/>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570C399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D87562E"/>
    <w:multiLevelType w:val="hybridMultilevel"/>
    <w:tmpl w:val="12FA8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3C73AD"/>
    <w:multiLevelType w:val="hybridMultilevel"/>
    <w:tmpl w:val="0F08F808"/>
    <w:lvl w:ilvl="0" w:tplc="D02A6C6A">
      <w:start w:val="1"/>
      <w:numFmt w:val="bullet"/>
      <w:lvlText w:val="-"/>
      <w:lvlJc w:val="left"/>
      <w:pPr>
        <w:ind w:left="118" w:hanging="164"/>
      </w:pPr>
      <w:rPr>
        <w:rFonts w:ascii="Times New Roman" w:eastAsia="Times New Roman" w:hAnsi="Times New Roman" w:cs="Times New Roman" w:hint="default"/>
        <w:w w:val="99"/>
      </w:rPr>
    </w:lvl>
    <w:lvl w:ilvl="1" w:tplc="9A125374">
      <w:start w:val="1"/>
      <w:numFmt w:val="bullet"/>
      <w:lvlText w:val="•"/>
      <w:lvlJc w:val="left"/>
      <w:pPr>
        <w:ind w:left="1108" w:hanging="164"/>
      </w:pPr>
      <w:rPr>
        <w:rFonts w:hint="default"/>
      </w:rPr>
    </w:lvl>
    <w:lvl w:ilvl="2" w:tplc="F49CA3EC">
      <w:start w:val="1"/>
      <w:numFmt w:val="bullet"/>
      <w:lvlText w:val="•"/>
      <w:lvlJc w:val="left"/>
      <w:pPr>
        <w:ind w:left="2096" w:hanging="164"/>
      </w:pPr>
      <w:rPr>
        <w:rFonts w:hint="default"/>
      </w:rPr>
    </w:lvl>
    <w:lvl w:ilvl="3" w:tplc="32485972">
      <w:start w:val="1"/>
      <w:numFmt w:val="bullet"/>
      <w:lvlText w:val="•"/>
      <w:lvlJc w:val="left"/>
      <w:pPr>
        <w:ind w:left="3085" w:hanging="164"/>
      </w:pPr>
      <w:rPr>
        <w:rFonts w:hint="default"/>
      </w:rPr>
    </w:lvl>
    <w:lvl w:ilvl="4" w:tplc="D22C6D2A">
      <w:start w:val="1"/>
      <w:numFmt w:val="bullet"/>
      <w:lvlText w:val="•"/>
      <w:lvlJc w:val="left"/>
      <w:pPr>
        <w:ind w:left="4073" w:hanging="164"/>
      </w:pPr>
      <w:rPr>
        <w:rFonts w:hint="default"/>
      </w:rPr>
    </w:lvl>
    <w:lvl w:ilvl="5" w:tplc="68D080A8">
      <w:start w:val="1"/>
      <w:numFmt w:val="bullet"/>
      <w:lvlText w:val="•"/>
      <w:lvlJc w:val="left"/>
      <w:pPr>
        <w:ind w:left="5062" w:hanging="164"/>
      </w:pPr>
      <w:rPr>
        <w:rFonts w:hint="default"/>
      </w:rPr>
    </w:lvl>
    <w:lvl w:ilvl="6" w:tplc="19AC3C04">
      <w:start w:val="1"/>
      <w:numFmt w:val="bullet"/>
      <w:lvlText w:val="•"/>
      <w:lvlJc w:val="left"/>
      <w:pPr>
        <w:ind w:left="6050" w:hanging="164"/>
      </w:pPr>
      <w:rPr>
        <w:rFonts w:hint="default"/>
      </w:rPr>
    </w:lvl>
    <w:lvl w:ilvl="7" w:tplc="D3F03B00">
      <w:start w:val="1"/>
      <w:numFmt w:val="bullet"/>
      <w:lvlText w:val="•"/>
      <w:lvlJc w:val="left"/>
      <w:pPr>
        <w:ind w:left="7039" w:hanging="164"/>
      </w:pPr>
      <w:rPr>
        <w:rFonts w:hint="default"/>
      </w:rPr>
    </w:lvl>
    <w:lvl w:ilvl="8" w:tplc="E2044628">
      <w:start w:val="1"/>
      <w:numFmt w:val="bullet"/>
      <w:lvlText w:val="•"/>
      <w:lvlJc w:val="left"/>
      <w:pPr>
        <w:ind w:left="8027" w:hanging="164"/>
      </w:pPr>
      <w:rPr>
        <w:rFonts w:hint="default"/>
      </w:rPr>
    </w:lvl>
  </w:abstractNum>
  <w:abstractNum w:abstractNumId="22">
    <w:nsid w:val="67317CDF"/>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E505343"/>
    <w:multiLevelType w:val="multilevel"/>
    <w:tmpl w:val="7212BEF2"/>
    <w:lvl w:ilvl="0">
      <w:start w:val="2"/>
      <w:numFmt w:val="decimal"/>
      <w:lvlText w:val="%1"/>
      <w:lvlJc w:val="left"/>
      <w:pPr>
        <w:ind w:left="118" w:hanging="668"/>
      </w:pPr>
      <w:rPr>
        <w:rFonts w:hint="default"/>
      </w:rPr>
    </w:lvl>
    <w:lvl w:ilvl="1">
      <w:start w:val="1"/>
      <w:numFmt w:val="decimal"/>
      <w:lvlText w:val="%1.%2."/>
      <w:lvlJc w:val="left"/>
      <w:pPr>
        <w:ind w:left="118" w:hanging="668"/>
      </w:pPr>
      <w:rPr>
        <w:rFonts w:ascii="Times New Roman" w:eastAsia="Times New Roman" w:hAnsi="Times New Roman" w:cs="Times New Roman" w:hint="default"/>
        <w:b/>
        <w:w w:val="99"/>
        <w:sz w:val="28"/>
        <w:szCs w:val="28"/>
      </w:rPr>
    </w:lvl>
    <w:lvl w:ilvl="2">
      <w:start w:val="1"/>
      <w:numFmt w:val="bullet"/>
      <w:lvlText w:val="•"/>
      <w:lvlJc w:val="left"/>
      <w:pPr>
        <w:ind w:left="2096" w:hanging="668"/>
      </w:pPr>
      <w:rPr>
        <w:rFonts w:hint="default"/>
      </w:rPr>
    </w:lvl>
    <w:lvl w:ilvl="3">
      <w:start w:val="1"/>
      <w:numFmt w:val="bullet"/>
      <w:lvlText w:val="•"/>
      <w:lvlJc w:val="left"/>
      <w:pPr>
        <w:ind w:left="3085" w:hanging="668"/>
      </w:pPr>
      <w:rPr>
        <w:rFonts w:hint="default"/>
      </w:rPr>
    </w:lvl>
    <w:lvl w:ilvl="4">
      <w:start w:val="1"/>
      <w:numFmt w:val="bullet"/>
      <w:lvlText w:val="•"/>
      <w:lvlJc w:val="left"/>
      <w:pPr>
        <w:ind w:left="4073" w:hanging="668"/>
      </w:pPr>
      <w:rPr>
        <w:rFonts w:hint="default"/>
      </w:rPr>
    </w:lvl>
    <w:lvl w:ilvl="5">
      <w:start w:val="1"/>
      <w:numFmt w:val="bullet"/>
      <w:lvlText w:val="•"/>
      <w:lvlJc w:val="left"/>
      <w:pPr>
        <w:ind w:left="5062" w:hanging="668"/>
      </w:pPr>
      <w:rPr>
        <w:rFonts w:hint="default"/>
      </w:rPr>
    </w:lvl>
    <w:lvl w:ilvl="6">
      <w:start w:val="1"/>
      <w:numFmt w:val="bullet"/>
      <w:lvlText w:val="•"/>
      <w:lvlJc w:val="left"/>
      <w:pPr>
        <w:ind w:left="6050" w:hanging="668"/>
      </w:pPr>
      <w:rPr>
        <w:rFonts w:hint="default"/>
      </w:rPr>
    </w:lvl>
    <w:lvl w:ilvl="7">
      <w:start w:val="1"/>
      <w:numFmt w:val="bullet"/>
      <w:lvlText w:val="•"/>
      <w:lvlJc w:val="left"/>
      <w:pPr>
        <w:ind w:left="7039" w:hanging="668"/>
      </w:pPr>
      <w:rPr>
        <w:rFonts w:hint="default"/>
      </w:rPr>
    </w:lvl>
    <w:lvl w:ilvl="8">
      <w:start w:val="1"/>
      <w:numFmt w:val="bullet"/>
      <w:lvlText w:val="•"/>
      <w:lvlJc w:val="left"/>
      <w:pPr>
        <w:ind w:left="8027" w:hanging="668"/>
      </w:pPr>
      <w:rPr>
        <w:rFonts w:hint="default"/>
      </w:rPr>
    </w:lvl>
  </w:abstractNum>
  <w:abstractNum w:abstractNumId="24">
    <w:nsid w:val="73E02E45"/>
    <w:multiLevelType w:val="multilevel"/>
    <w:tmpl w:val="D038A9F4"/>
    <w:lvl w:ilvl="0">
      <w:start w:val="5"/>
      <w:numFmt w:val="decimal"/>
      <w:lvlText w:val="%1"/>
      <w:lvlJc w:val="left"/>
      <w:pPr>
        <w:ind w:left="1457" w:hanging="630"/>
      </w:pPr>
      <w:rPr>
        <w:rFonts w:hint="default"/>
      </w:rPr>
    </w:lvl>
    <w:lvl w:ilvl="1">
      <w:start w:val="16"/>
      <w:numFmt w:val="decimal"/>
      <w:lvlText w:val="%1.%2."/>
      <w:lvlJc w:val="left"/>
      <w:pPr>
        <w:ind w:left="1457" w:hanging="630"/>
      </w:pPr>
      <w:rPr>
        <w:rFonts w:ascii="Times New Roman" w:eastAsia="Times New Roman" w:hAnsi="Times New Roman" w:cs="Times New Roman" w:hint="default"/>
        <w:b/>
        <w:w w:val="99"/>
        <w:sz w:val="28"/>
        <w:szCs w:val="28"/>
      </w:rPr>
    </w:lvl>
    <w:lvl w:ilvl="2">
      <w:start w:val="1"/>
      <w:numFmt w:val="decimal"/>
      <w:lvlText w:val="%1.%2.%3."/>
      <w:lvlJc w:val="left"/>
      <w:pPr>
        <w:ind w:left="118" w:hanging="848"/>
      </w:pPr>
      <w:rPr>
        <w:rFonts w:ascii="Times New Roman" w:eastAsia="Times New Roman" w:hAnsi="Times New Roman" w:cs="Times New Roman" w:hint="default"/>
        <w:b/>
        <w:w w:val="99"/>
        <w:sz w:val="28"/>
        <w:szCs w:val="28"/>
      </w:rPr>
    </w:lvl>
    <w:lvl w:ilvl="3">
      <w:start w:val="1"/>
      <w:numFmt w:val="bullet"/>
      <w:lvlText w:val="•"/>
      <w:lvlJc w:val="left"/>
      <w:pPr>
        <w:ind w:left="3358" w:hanging="848"/>
      </w:pPr>
      <w:rPr>
        <w:rFonts w:hint="default"/>
      </w:rPr>
    </w:lvl>
    <w:lvl w:ilvl="4">
      <w:start w:val="1"/>
      <w:numFmt w:val="bullet"/>
      <w:lvlText w:val="•"/>
      <w:lvlJc w:val="left"/>
      <w:pPr>
        <w:ind w:left="4308" w:hanging="848"/>
      </w:pPr>
      <w:rPr>
        <w:rFonts w:hint="default"/>
      </w:rPr>
    </w:lvl>
    <w:lvl w:ilvl="5">
      <w:start w:val="1"/>
      <w:numFmt w:val="bullet"/>
      <w:lvlText w:val="•"/>
      <w:lvlJc w:val="left"/>
      <w:pPr>
        <w:ind w:left="5257" w:hanging="848"/>
      </w:pPr>
      <w:rPr>
        <w:rFonts w:hint="default"/>
      </w:rPr>
    </w:lvl>
    <w:lvl w:ilvl="6">
      <w:start w:val="1"/>
      <w:numFmt w:val="bullet"/>
      <w:lvlText w:val="•"/>
      <w:lvlJc w:val="left"/>
      <w:pPr>
        <w:ind w:left="6206" w:hanging="848"/>
      </w:pPr>
      <w:rPr>
        <w:rFonts w:hint="default"/>
      </w:rPr>
    </w:lvl>
    <w:lvl w:ilvl="7">
      <w:start w:val="1"/>
      <w:numFmt w:val="bullet"/>
      <w:lvlText w:val="•"/>
      <w:lvlJc w:val="left"/>
      <w:pPr>
        <w:ind w:left="7156" w:hanging="848"/>
      </w:pPr>
      <w:rPr>
        <w:rFonts w:hint="default"/>
      </w:rPr>
    </w:lvl>
    <w:lvl w:ilvl="8">
      <w:start w:val="1"/>
      <w:numFmt w:val="bullet"/>
      <w:lvlText w:val="•"/>
      <w:lvlJc w:val="left"/>
      <w:pPr>
        <w:ind w:left="8105" w:hanging="848"/>
      </w:pPr>
      <w:rPr>
        <w:rFonts w:hint="default"/>
      </w:rPr>
    </w:lvl>
  </w:abstractNum>
  <w:abstractNum w:abstractNumId="25">
    <w:nsid w:val="744F4A9A"/>
    <w:multiLevelType w:val="multilevel"/>
    <w:tmpl w:val="32568674"/>
    <w:lvl w:ilvl="0">
      <w:start w:val="7"/>
      <w:numFmt w:val="decimal"/>
      <w:lvlText w:val="%1"/>
      <w:lvlJc w:val="left"/>
      <w:pPr>
        <w:ind w:left="1317" w:hanging="491"/>
      </w:pPr>
      <w:rPr>
        <w:rFonts w:hint="default"/>
      </w:rPr>
    </w:lvl>
    <w:lvl w:ilvl="1">
      <w:start w:val="9"/>
      <w:numFmt w:val="decimal"/>
      <w:lvlText w:val="%1.%2."/>
      <w:lvlJc w:val="left"/>
      <w:pPr>
        <w:ind w:left="118" w:hanging="491"/>
      </w:pPr>
      <w:rPr>
        <w:rFonts w:ascii="Times New Roman" w:eastAsia="Times New Roman" w:hAnsi="Times New Roman" w:cs="Times New Roman" w:hint="default"/>
        <w:w w:val="99"/>
        <w:sz w:val="28"/>
        <w:szCs w:val="28"/>
      </w:rPr>
    </w:lvl>
    <w:lvl w:ilvl="2">
      <w:start w:val="1"/>
      <w:numFmt w:val="decimal"/>
      <w:lvlText w:val="%1.%2.%3."/>
      <w:lvlJc w:val="left"/>
      <w:pPr>
        <w:ind w:left="118" w:hanging="762"/>
      </w:pPr>
      <w:rPr>
        <w:rFonts w:ascii="Times New Roman" w:eastAsia="Times New Roman" w:hAnsi="Times New Roman" w:cs="Times New Roman" w:hint="default"/>
        <w:w w:val="99"/>
        <w:sz w:val="28"/>
        <w:szCs w:val="28"/>
      </w:rPr>
    </w:lvl>
    <w:lvl w:ilvl="3">
      <w:start w:val="1"/>
      <w:numFmt w:val="bullet"/>
      <w:lvlText w:val="•"/>
      <w:lvlJc w:val="left"/>
      <w:pPr>
        <w:ind w:left="3249" w:hanging="762"/>
      </w:pPr>
      <w:rPr>
        <w:rFonts w:hint="default"/>
      </w:rPr>
    </w:lvl>
    <w:lvl w:ilvl="4">
      <w:start w:val="1"/>
      <w:numFmt w:val="bullet"/>
      <w:lvlText w:val="•"/>
      <w:lvlJc w:val="left"/>
      <w:pPr>
        <w:ind w:left="4214" w:hanging="762"/>
      </w:pPr>
      <w:rPr>
        <w:rFonts w:hint="default"/>
      </w:rPr>
    </w:lvl>
    <w:lvl w:ilvl="5">
      <w:start w:val="1"/>
      <w:numFmt w:val="bullet"/>
      <w:lvlText w:val="•"/>
      <w:lvlJc w:val="left"/>
      <w:pPr>
        <w:ind w:left="5179" w:hanging="762"/>
      </w:pPr>
      <w:rPr>
        <w:rFonts w:hint="default"/>
      </w:rPr>
    </w:lvl>
    <w:lvl w:ilvl="6">
      <w:start w:val="1"/>
      <w:numFmt w:val="bullet"/>
      <w:lvlText w:val="•"/>
      <w:lvlJc w:val="left"/>
      <w:pPr>
        <w:ind w:left="6144" w:hanging="762"/>
      </w:pPr>
      <w:rPr>
        <w:rFonts w:hint="default"/>
      </w:rPr>
    </w:lvl>
    <w:lvl w:ilvl="7">
      <w:start w:val="1"/>
      <w:numFmt w:val="bullet"/>
      <w:lvlText w:val="•"/>
      <w:lvlJc w:val="left"/>
      <w:pPr>
        <w:ind w:left="7109" w:hanging="762"/>
      </w:pPr>
      <w:rPr>
        <w:rFonts w:hint="default"/>
      </w:rPr>
    </w:lvl>
    <w:lvl w:ilvl="8">
      <w:start w:val="1"/>
      <w:numFmt w:val="bullet"/>
      <w:lvlText w:val="•"/>
      <w:lvlJc w:val="left"/>
      <w:pPr>
        <w:ind w:left="8074" w:hanging="762"/>
      </w:pPr>
      <w:rPr>
        <w:rFonts w:hint="default"/>
      </w:rPr>
    </w:lvl>
  </w:abstractNum>
  <w:abstractNum w:abstractNumId="26">
    <w:nsid w:val="75657CFB"/>
    <w:multiLevelType w:val="multilevel"/>
    <w:tmpl w:val="F900FB84"/>
    <w:lvl w:ilvl="0">
      <w:start w:val="3"/>
      <w:numFmt w:val="decimal"/>
      <w:lvlText w:val="%1."/>
      <w:lvlJc w:val="left"/>
      <w:pPr>
        <w:ind w:left="450" w:hanging="450"/>
      </w:pPr>
      <w:rPr>
        <w:rFonts w:hint="default"/>
      </w:rPr>
    </w:lvl>
    <w:lvl w:ilvl="1">
      <w:start w:val="3"/>
      <w:numFmt w:val="decimal"/>
      <w:lvlText w:val="%1.%2."/>
      <w:lvlJc w:val="left"/>
      <w:pPr>
        <w:ind w:left="347" w:hanging="720"/>
      </w:pPr>
      <w:rPr>
        <w:rFonts w:hint="default"/>
      </w:rPr>
    </w:lvl>
    <w:lvl w:ilvl="2">
      <w:start w:val="1"/>
      <w:numFmt w:val="decimal"/>
      <w:lvlText w:val="%1.%2.%3."/>
      <w:lvlJc w:val="left"/>
      <w:pPr>
        <w:ind w:left="-26" w:hanging="720"/>
      </w:pPr>
      <w:rPr>
        <w:rFonts w:hint="default"/>
      </w:rPr>
    </w:lvl>
    <w:lvl w:ilvl="3">
      <w:start w:val="1"/>
      <w:numFmt w:val="decimal"/>
      <w:lvlText w:val="%1.%2.%3.%4."/>
      <w:lvlJc w:val="left"/>
      <w:pPr>
        <w:ind w:left="-39" w:hanging="1080"/>
      </w:pPr>
      <w:rPr>
        <w:rFonts w:hint="default"/>
      </w:rPr>
    </w:lvl>
    <w:lvl w:ilvl="4">
      <w:start w:val="1"/>
      <w:numFmt w:val="decimal"/>
      <w:lvlText w:val="%1.%2.%3.%4.%5."/>
      <w:lvlJc w:val="left"/>
      <w:pPr>
        <w:ind w:left="-412" w:hanging="1080"/>
      </w:pPr>
      <w:rPr>
        <w:rFonts w:hint="default"/>
      </w:rPr>
    </w:lvl>
    <w:lvl w:ilvl="5">
      <w:start w:val="1"/>
      <w:numFmt w:val="decimal"/>
      <w:lvlText w:val="%1.%2.%3.%4.%5.%6."/>
      <w:lvlJc w:val="left"/>
      <w:pPr>
        <w:ind w:left="-425" w:hanging="1440"/>
      </w:pPr>
      <w:rPr>
        <w:rFonts w:hint="default"/>
      </w:rPr>
    </w:lvl>
    <w:lvl w:ilvl="6">
      <w:start w:val="1"/>
      <w:numFmt w:val="decimal"/>
      <w:lvlText w:val="%1.%2.%3.%4.%5.%6.%7."/>
      <w:lvlJc w:val="left"/>
      <w:pPr>
        <w:ind w:left="-438" w:hanging="1800"/>
      </w:pPr>
      <w:rPr>
        <w:rFonts w:hint="default"/>
      </w:rPr>
    </w:lvl>
    <w:lvl w:ilvl="7">
      <w:start w:val="1"/>
      <w:numFmt w:val="decimal"/>
      <w:lvlText w:val="%1.%2.%3.%4.%5.%6.%7.%8."/>
      <w:lvlJc w:val="left"/>
      <w:pPr>
        <w:ind w:left="-811" w:hanging="1800"/>
      </w:pPr>
      <w:rPr>
        <w:rFonts w:hint="default"/>
      </w:rPr>
    </w:lvl>
    <w:lvl w:ilvl="8">
      <w:start w:val="1"/>
      <w:numFmt w:val="decimal"/>
      <w:lvlText w:val="%1.%2.%3.%4.%5.%6.%7.%8.%9."/>
      <w:lvlJc w:val="left"/>
      <w:pPr>
        <w:ind w:left="-824" w:hanging="2160"/>
      </w:pPr>
      <w:rPr>
        <w:rFonts w:hint="default"/>
      </w:rPr>
    </w:lvl>
  </w:abstractNum>
  <w:abstractNum w:abstractNumId="27">
    <w:nsid w:val="78C02CCB"/>
    <w:multiLevelType w:val="multilevel"/>
    <w:tmpl w:val="5644FC5A"/>
    <w:lvl w:ilvl="0">
      <w:start w:val="5"/>
      <w:numFmt w:val="decimal"/>
      <w:lvlText w:val="%1"/>
      <w:lvlJc w:val="left"/>
      <w:pPr>
        <w:ind w:left="1457" w:hanging="630"/>
      </w:pPr>
      <w:rPr>
        <w:rFonts w:hint="default"/>
      </w:rPr>
    </w:lvl>
    <w:lvl w:ilvl="1">
      <w:start w:val="12"/>
      <w:numFmt w:val="decimal"/>
      <w:lvlText w:val="%1.%2."/>
      <w:lvlJc w:val="left"/>
      <w:pPr>
        <w:ind w:left="1457" w:hanging="630"/>
      </w:pPr>
      <w:rPr>
        <w:rFonts w:ascii="Times New Roman" w:eastAsia="Times New Roman" w:hAnsi="Times New Roman" w:cs="Times New Roman" w:hint="default"/>
        <w:b/>
        <w:w w:val="99"/>
        <w:sz w:val="28"/>
        <w:szCs w:val="28"/>
      </w:rPr>
    </w:lvl>
    <w:lvl w:ilvl="2">
      <w:start w:val="1"/>
      <w:numFmt w:val="decimal"/>
      <w:lvlText w:val="%1.%2.%3."/>
      <w:lvlJc w:val="left"/>
      <w:pPr>
        <w:ind w:left="118" w:hanging="1006"/>
      </w:pPr>
      <w:rPr>
        <w:rFonts w:ascii="Times New Roman" w:eastAsia="Times New Roman" w:hAnsi="Times New Roman" w:cs="Times New Roman" w:hint="default"/>
        <w:b/>
        <w:w w:val="99"/>
        <w:sz w:val="28"/>
        <w:szCs w:val="28"/>
      </w:rPr>
    </w:lvl>
    <w:lvl w:ilvl="3">
      <w:start w:val="1"/>
      <w:numFmt w:val="bullet"/>
      <w:lvlText w:val="•"/>
      <w:lvlJc w:val="left"/>
      <w:pPr>
        <w:ind w:left="3358" w:hanging="1006"/>
      </w:pPr>
      <w:rPr>
        <w:rFonts w:hint="default"/>
      </w:rPr>
    </w:lvl>
    <w:lvl w:ilvl="4">
      <w:start w:val="1"/>
      <w:numFmt w:val="bullet"/>
      <w:lvlText w:val="•"/>
      <w:lvlJc w:val="left"/>
      <w:pPr>
        <w:ind w:left="4308" w:hanging="1006"/>
      </w:pPr>
      <w:rPr>
        <w:rFonts w:hint="default"/>
      </w:rPr>
    </w:lvl>
    <w:lvl w:ilvl="5">
      <w:start w:val="1"/>
      <w:numFmt w:val="bullet"/>
      <w:lvlText w:val="•"/>
      <w:lvlJc w:val="left"/>
      <w:pPr>
        <w:ind w:left="5257" w:hanging="1006"/>
      </w:pPr>
      <w:rPr>
        <w:rFonts w:hint="default"/>
      </w:rPr>
    </w:lvl>
    <w:lvl w:ilvl="6">
      <w:start w:val="1"/>
      <w:numFmt w:val="bullet"/>
      <w:lvlText w:val="•"/>
      <w:lvlJc w:val="left"/>
      <w:pPr>
        <w:ind w:left="6206" w:hanging="1006"/>
      </w:pPr>
      <w:rPr>
        <w:rFonts w:hint="default"/>
      </w:rPr>
    </w:lvl>
    <w:lvl w:ilvl="7">
      <w:start w:val="1"/>
      <w:numFmt w:val="bullet"/>
      <w:lvlText w:val="•"/>
      <w:lvlJc w:val="left"/>
      <w:pPr>
        <w:ind w:left="7156" w:hanging="1006"/>
      </w:pPr>
      <w:rPr>
        <w:rFonts w:hint="default"/>
      </w:rPr>
    </w:lvl>
    <w:lvl w:ilvl="8">
      <w:start w:val="1"/>
      <w:numFmt w:val="bullet"/>
      <w:lvlText w:val="•"/>
      <w:lvlJc w:val="left"/>
      <w:pPr>
        <w:ind w:left="8105" w:hanging="1006"/>
      </w:pPr>
      <w:rPr>
        <w:rFonts w:hint="default"/>
      </w:rPr>
    </w:lvl>
  </w:abstractNum>
  <w:abstractNum w:abstractNumId="28">
    <w:nsid w:val="79AE6702"/>
    <w:multiLevelType w:val="hybridMultilevel"/>
    <w:tmpl w:val="25B603BA"/>
    <w:lvl w:ilvl="0" w:tplc="0419000F">
      <w:start w:val="1"/>
      <w:numFmt w:val="decimal"/>
      <w:lvlText w:val="%1."/>
      <w:lvlJc w:val="left"/>
      <w:pPr>
        <w:ind w:left="1150" w:hanging="360"/>
      </w:p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abstractNum w:abstractNumId="29">
    <w:nsid w:val="7D976F7E"/>
    <w:multiLevelType w:val="multilevel"/>
    <w:tmpl w:val="C7EEAF90"/>
    <w:lvl w:ilvl="0">
      <w:start w:val="5"/>
      <w:numFmt w:val="decimal"/>
      <w:lvlText w:val="%1."/>
      <w:lvlJc w:val="left"/>
      <w:pPr>
        <w:ind w:left="450" w:hanging="450"/>
      </w:pPr>
      <w:rPr>
        <w:rFonts w:hint="default"/>
      </w:rPr>
    </w:lvl>
    <w:lvl w:ilvl="1">
      <w:start w:val="3"/>
      <w:numFmt w:val="decimal"/>
      <w:lvlText w:val="%1.%2."/>
      <w:lvlJc w:val="left"/>
      <w:pPr>
        <w:ind w:left="2037" w:hanging="720"/>
      </w:pPr>
      <w:rPr>
        <w:rFonts w:hint="default"/>
        <w:b/>
      </w:rPr>
    </w:lvl>
    <w:lvl w:ilvl="2">
      <w:start w:val="1"/>
      <w:numFmt w:val="decimal"/>
      <w:lvlText w:val="%1.%2.%3."/>
      <w:lvlJc w:val="left"/>
      <w:pPr>
        <w:ind w:left="3354" w:hanging="720"/>
      </w:pPr>
      <w:rPr>
        <w:rFonts w:hint="default"/>
      </w:rPr>
    </w:lvl>
    <w:lvl w:ilvl="3">
      <w:start w:val="1"/>
      <w:numFmt w:val="decimal"/>
      <w:lvlText w:val="%1.%2.%3.%4."/>
      <w:lvlJc w:val="left"/>
      <w:pPr>
        <w:ind w:left="5031" w:hanging="1080"/>
      </w:pPr>
      <w:rPr>
        <w:rFonts w:hint="default"/>
      </w:rPr>
    </w:lvl>
    <w:lvl w:ilvl="4">
      <w:start w:val="1"/>
      <w:numFmt w:val="decimal"/>
      <w:lvlText w:val="%1.%2.%3.%4.%5."/>
      <w:lvlJc w:val="left"/>
      <w:pPr>
        <w:ind w:left="6348" w:hanging="1080"/>
      </w:pPr>
      <w:rPr>
        <w:rFonts w:hint="default"/>
      </w:rPr>
    </w:lvl>
    <w:lvl w:ilvl="5">
      <w:start w:val="1"/>
      <w:numFmt w:val="decimal"/>
      <w:lvlText w:val="%1.%2.%3.%4.%5.%6."/>
      <w:lvlJc w:val="left"/>
      <w:pPr>
        <w:ind w:left="8025" w:hanging="1440"/>
      </w:pPr>
      <w:rPr>
        <w:rFonts w:hint="default"/>
      </w:rPr>
    </w:lvl>
    <w:lvl w:ilvl="6">
      <w:start w:val="1"/>
      <w:numFmt w:val="decimal"/>
      <w:lvlText w:val="%1.%2.%3.%4.%5.%6.%7."/>
      <w:lvlJc w:val="left"/>
      <w:pPr>
        <w:ind w:left="9702" w:hanging="1800"/>
      </w:pPr>
      <w:rPr>
        <w:rFonts w:hint="default"/>
      </w:rPr>
    </w:lvl>
    <w:lvl w:ilvl="7">
      <w:start w:val="1"/>
      <w:numFmt w:val="decimal"/>
      <w:lvlText w:val="%1.%2.%3.%4.%5.%6.%7.%8."/>
      <w:lvlJc w:val="left"/>
      <w:pPr>
        <w:ind w:left="11019" w:hanging="1800"/>
      </w:pPr>
      <w:rPr>
        <w:rFonts w:hint="default"/>
      </w:rPr>
    </w:lvl>
    <w:lvl w:ilvl="8">
      <w:start w:val="1"/>
      <w:numFmt w:val="decimal"/>
      <w:lvlText w:val="%1.%2.%3.%4.%5.%6.%7.%8.%9."/>
      <w:lvlJc w:val="left"/>
      <w:pPr>
        <w:ind w:left="12696" w:hanging="2160"/>
      </w:pPr>
      <w:rPr>
        <w:rFonts w:hint="default"/>
      </w:rPr>
    </w:lvl>
  </w:abstractNum>
  <w:abstractNum w:abstractNumId="30">
    <w:nsid w:val="7EB41330"/>
    <w:multiLevelType w:val="multilevel"/>
    <w:tmpl w:val="79089442"/>
    <w:lvl w:ilvl="0">
      <w:start w:val="5"/>
      <w:numFmt w:val="decimal"/>
      <w:lvlText w:val="%1"/>
      <w:lvlJc w:val="left"/>
      <w:pPr>
        <w:ind w:left="118" w:hanging="746"/>
      </w:pPr>
      <w:rPr>
        <w:rFonts w:hint="default"/>
      </w:rPr>
    </w:lvl>
    <w:lvl w:ilvl="1">
      <w:start w:val="17"/>
      <w:numFmt w:val="decimal"/>
      <w:lvlText w:val="%1.%2."/>
      <w:lvlJc w:val="left"/>
      <w:pPr>
        <w:ind w:left="118" w:hanging="746"/>
      </w:pPr>
      <w:rPr>
        <w:rFonts w:ascii="Times New Roman" w:eastAsia="Times New Roman" w:hAnsi="Times New Roman" w:cs="Times New Roman" w:hint="default"/>
        <w:b/>
        <w:w w:val="99"/>
        <w:sz w:val="28"/>
        <w:szCs w:val="28"/>
      </w:rPr>
    </w:lvl>
    <w:lvl w:ilvl="2">
      <w:start w:val="1"/>
      <w:numFmt w:val="decimal"/>
      <w:lvlText w:val="%1.%2.%3."/>
      <w:lvlJc w:val="left"/>
      <w:pPr>
        <w:ind w:left="118" w:hanging="1015"/>
      </w:pPr>
      <w:rPr>
        <w:rFonts w:ascii="Times New Roman" w:eastAsia="Times New Roman" w:hAnsi="Times New Roman" w:cs="Times New Roman" w:hint="default"/>
        <w:b/>
        <w:w w:val="99"/>
        <w:sz w:val="28"/>
        <w:szCs w:val="28"/>
      </w:rPr>
    </w:lvl>
    <w:lvl w:ilvl="3">
      <w:start w:val="1"/>
      <w:numFmt w:val="bullet"/>
      <w:lvlText w:val="•"/>
      <w:lvlJc w:val="left"/>
      <w:pPr>
        <w:ind w:left="3085" w:hanging="1015"/>
      </w:pPr>
      <w:rPr>
        <w:rFonts w:hint="default"/>
      </w:rPr>
    </w:lvl>
    <w:lvl w:ilvl="4">
      <w:start w:val="1"/>
      <w:numFmt w:val="bullet"/>
      <w:lvlText w:val="•"/>
      <w:lvlJc w:val="left"/>
      <w:pPr>
        <w:ind w:left="4073" w:hanging="1015"/>
      </w:pPr>
      <w:rPr>
        <w:rFonts w:hint="default"/>
      </w:rPr>
    </w:lvl>
    <w:lvl w:ilvl="5">
      <w:start w:val="1"/>
      <w:numFmt w:val="bullet"/>
      <w:lvlText w:val="•"/>
      <w:lvlJc w:val="left"/>
      <w:pPr>
        <w:ind w:left="5062" w:hanging="1015"/>
      </w:pPr>
      <w:rPr>
        <w:rFonts w:hint="default"/>
      </w:rPr>
    </w:lvl>
    <w:lvl w:ilvl="6">
      <w:start w:val="1"/>
      <w:numFmt w:val="bullet"/>
      <w:lvlText w:val="•"/>
      <w:lvlJc w:val="left"/>
      <w:pPr>
        <w:ind w:left="6050" w:hanging="1015"/>
      </w:pPr>
      <w:rPr>
        <w:rFonts w:hint="default"/>
      </w:rPr>
    </w:lvl>
    <w:lvl w:ilvl="7">
      <w:start w:val="1"/>
      <w:numFmt w:val="bullet"/>
      <w:lvlText w:val="•"/>
      <w:lvlJc w:val="left"/>
      <w:pPr>
        <w:ind w:left="7039" w:hanging="1015"/>
      </w:pPr>
      <w:rPr>
        <w:rFonts w:hint="default"/>
      </w:rPr>
    </w:lvl>
    <w:lvl w:ilvl="8">
      <w:start w:val="1"/>
      <w:numFmt w:val="bullet"/>
      <w:lvlText w:val="•"/>
      <w:lvlJc w:val="left"/>
      <w:pPr>
        <w:ind w:left="8027" w:hanging="1015"/>
      </w:pPr>
      <w:rPr>
        <w:rFonts w:hint="default"/>
      </w:rPr>
    </w:lvl>
  </w:abstractNum>
  <w:num w:numId="1">
    <w:abstractNumId w:val="14"/>
  </w:num>
  <w:num w:numId="2">
    <w:abstractNumId w:val="7"/>
  </w:num>
  <w:num w:numId="3">
    <w:abstractNumId w:val="20"/>
  </w:num>
  <w:num w:numId="4">
    <w:abstractNumId w:val="5"/>
  </w:num>
  <w:num w:numId="5">
    <w:abstractNumId w:val="6"/>
  </w:num>
  <w:num w:numId="6">
    <w:abstractNumId w:val="1"/>
  </w:num>
  <w:num w:numId="7">
    <w:abstractNumId w:val="21"/>
  </w:num>
  <w:num w:numId="8">
    <w:abstractNumId w:val="29"/>
  </w:num>
  <w:num w:numId="9">
    <w:abstractNumId w:val="16"/>
  </w:num>
  <w:num w:numId="10">
    <w:abstractNumId w:val="15"/>
  </w:num>
  <w:num w:numId="11">
    <w:abstractNumId w:val="30"/>
  </w:num>
  <w:num w:numId="12">
    <w:abstractNumId w:val="24"/>
  </w:num>
  <w:num w:numId="13">
    <w:abstractNumId w:val="11"/>
  </w:num>
  <w:num w:numId="14">
    <w:abstractNumId w:val="27"/>
  </w:num>
  <w:num w:numId="15">
    <w:abstractNumId w:val="9"/>
  </w:num>
  <w:num w:numId="16">
    <w:abstractNumId w:val="0"/>
  </w:num>
  <w:num w:numId="17">
    <w:abstractNumId w:val="23"/>
  </w:num>
  <w:num w:numId="18">
    <w:abstractNumId w:val="18"/>
  </w:num>
  <w:num w:numId="19">
    <w:abstractNumId w:val="17"/>
  </w:num>
  <w:num w:numId="20">
    <w:abstractNumId w:val="3"/>
  </w:num>
  <w:num w:numId="21">
    <w:abstractNumId w:val="12"/>
  </w:num>
  <w:num w:numId="22">
    <w:abstractNumId w:val="2"/>
  </w:num>
  <w:num w:numId="23">
    <w:abstractNumId w:val="4"/>
  </w:num>
  <w:num w:numId="24">
    <w:abstractNumId w:val="10"/>
  </w:num>
  <w:num w:numId="25">
    <w:abstractNumId w:val="25"/>
  </w:num>
  <w:num w:numId="26">
    <w:abstractNumId w:val="13"/>
  </w:num>
  <w:num w:numId="27">
    <w:abstractNumId w:val="8"/>
  </w:num>
  <w:num w:numId="28">
    <w:abstractNumId w:val="26"/>
  </w:num>
  <w:num w:numId="29">
    <w:abstractNumId w:val="19"/>
  </w:num>
  <w:num w:numId="30">
    <w:abstractNumId w:val="22"/>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1969D0"/>
    <w:rsid w:val="00010778"/>
    <w:rsid w:val="000224FB"/>
    <w:rsid w:val="00031F80"/>
    <w:rsid w:val="0003486C"/>
    <w:rsid w:val="00042F44"/>
    <w:rsid w:val="00046071"/>
    <w:rsid w:val="0007586A"/>
    <w:rsid w:val="00080D84"/>
    <w:rsid w:val="00084DE9"/>
    <w:rsid w:val="000874C0"/>
    <w:rsid w:val="0008760A"/>
    <w:rsid w:val="000A391F"/>
    <w:rsid w:val="000A3989"/>
    <w:rsid w:val="000A6408"/>
    <w:rsid w:val="000B1F24"/>
    <w:rsid w:val="000B44A2"/>
    <w:rsid w:val="000C4E14"/>
    <w:rsid w:val="000C602A"/>
    <w:rsid w:val="000C6BAE"/>
    <w:rsid w:val="000D49CB"/>
    <w:rsid w:val="000E19B6"/>
    <w:rsid w:val="000E37E2"/>
    <w:rsid w:val="000E4305"/>
    <w:rsid w:val="000E59AB"/>
    <w:rsid w:val="0010431F"/>
    <w:rsid w:val="001054FC"/>
    <w:rsid w:val="001217E9"/>
    <w:rsid w:val="00124848"/>
    <w:rsid w:val="00125210"/>
    <w:rsid w:val="00127FC0"/>
    <w:rsid w:val="001340FF"/>
    <w:rsid w:val="00144A7B"/>
    <w:rsid w:val="00151375"/>
    <w:rsid w:val="001543B8"/>
    <w:rsid w:val="001631F3"/>
    <w:rsid w:val="001644AD"/>
    <w:rsid w:val="001663B0"/>
    <w:rsid w:val="00170FFA"/>
    <w:rsid w:val="00175AAB"/>
    <w:rsid w:val="00194A66"/>
    <w:rsid w:val="001969D0"/>
    <w:rsid w:val="001A3E5F"/>
    <w:rsid w:val="001B16C4"/>
    <w:rsid w:val="001C005A"/>
    <w:rsid w:val="001C0F5F"/>
    <w:rsid w:val="001D0D01"/>
    <w:rsid w:val="001D506F"/>
    <w:rsid w:val="001E200D"/>
    <w:rsid w:val="001E6315"/>
    <w:rsid w:val="00203D46"/>
    <w:rsid w:val="0020452C"/>
    <w:rsid w:val="00230961"/>
    <w:rsid w:val="00240507"/>
    <w:rsid w:val="0024404E"/>
    <w:rsid w:val="00253A6C"/>
    <w:rsid w:val="00267FB4"/>
    <w:rsid w:val="002702D9"/>
    <w:rsid w:val="00272968"/>
    <w:rsid w:val="00295D81"/>
    <w:rsid w:val="00296969"/>
    <w:rsid w:val="002A1136"/>
    <w:rsid w:val="002B20F7"/>
    <w:rsid w:val="002D4122"/>
    <w:rsid w:val="002E45BA"/>
    <w:rsid w:val="002F3850"/>
    <w:rsid w:val="002F6B9E"/>
    <w:rsid w:val="00315D25"/>
    <w:rsid w:val="003164FE"/>
    <w:rsid w:val="00317737"/>
    <w:rsid w:val="003209F7"/>
    <w:rsid w:val="003246E0"/>
    <w:rsid w:val="0033044C"/>
    <w:rsid w:val="003335AB"/>
    <w:rsid w:val="00333FCD"/>
    <w:rsid w:val="00343C28"/>
    <w:rsid w:val="00350246"/>
    <w:rsid w:val="00352669"/>
    <w:rsid w:val="003564C7"/>
    <w:rsid w:val="00361747"/>
    <w:rsid w:val="00370D93"/>
    <w:rsid w:val="003744BD"/>
    <w:rsid w:val="00390722"/>
    <w:rsid w:val="00396527"/>
    <w:rsid w:val="003A4C8B"/>
    <w:rsid w:val="003B10D1"/>
    <w:rsid w:val="003B1B29"/>
    <w:rsid w:val="003C42DA"/>
    <w:rsid w:val="003D2C29"/>
    <w:rsid w:val="003D7AF0"/>
    <w:rsid w:val="003E666D"/>
    <w:rsid w:val="003E72F9"/>
    <w:rsid w:val="003F091D"/>
    <w:rsid w:val="003F2CBA"/>
    <w:rsid w:val="00404D3F"/>
    <w:rsid w:val="0040545A"/>
    <w:rsid w:val="004059C5"/>
    <w:rsid w:val="00414CFD"/>
    <w:rsid w:val="00424E0A"/>
    <w:rsid w:val="0042606E"/>
    <w:rsid w:val="00431687"/>
    <w:rsid w:val="004323A2"/>
    <w:rsid w:val="00434D38"/>
    <w:rsid w:val="00441FC8"/>
    <w:rsid w:val="00443180"/>
    <w:rsid w:val="004444FB"/>
    <w:rsid w:val="00451300"/>
    <w:rsid w:val="004568D0"/>
    <w:rsid w:val="0047286B"/>
    <w:rsid w:val="004741B4"/>
    <w:rsid w:val="004A2E18"/>
    <w:rsid w:val="004B2161"/>
    <w:rsid w:val="004B3728"/>
    <w:rsid w:val="004C577E"/>
    <w:rsid w:val="004E6055"/>
    <w:rsid w:val="004E6BDE"/>
    <w:rsid w:val="004E7F2D"/>
    <w:rsid w:val="004F26AD"/>
    <w:rsid w:val="004F3C87"/>
    <w:rsid w:val="004F66E0"/>
    <w:rsid w:val="004F7566"/>
    <w:rsid w:val="00510034"/>
    <w:rsid w:val="0051378E"/>
    <w:rsid w:val="00523743"/>
    <w:rsid w:val="005270CA"/>
    <w:rsid w:val="005271AB"/>
    <w:rsid w:val="00533D70"/>
    <w:rsid w:val="00537013"/>
    <w:rsid w:val="00537B50"/>
    <w:rsid w:val="0054151B"/>
    <w:rsid w:val="005534D1"/>
    <w:rsid w:val="00556F18"/>
    <w:rsid w:val="00561F5F"/>
    <w:rsid w:val="00564FE6"/>
    <w:rsid w:val="00565FDB"/>
    <w:rsid w:val="0057763C"/>
    <w:rsid w:val="00583032"/>
    <w:rsid w:val="00585892"/>
    <w:rsid w:val="005A11E8"/>
    <w:rsid w:val="005A5B73"/>
    <w:rsid w:val="005B1DDA"/>
    <w:rsid w:val="005B3500"/>
    <w:rsid w:val="005C69A8"/>
    <w:rsid w:val="005D30BF"/>
    <w:rsid w:val="005D4772"/>
    <w:rsid w:val="005D6E46"/>
    <w:rsid w:val="005E2D8E"/>
    <w:rsid w:val="005E47E0"/>
    <w:rsid w:val="005E6876"/>
    <w:rsid w:val="005F572B"/>
    <w:rsid w:val="006040B5"/>
    <w:rsid w:val="00640C12"/>
    <w:rsid w:val="00644E76"/>
    <w:rsid w:val="00646B8F"/>
    <w:rsid w:val="00657AEC"/>
    <w:rsid w:val="00663F76"/>
    <w:rsid w:val="00680344"/>
    <w:rsid w:val="006A11C4"/>
    <w:rsid w:val="006A2C35"/>
    <w:rsid w:val="006A4574"/>
    <w:rsid w:val="006C6809"/>
    <w:rsid w:val="006C7C48"/>
    <w:rsid w:val="006D16E1"/>
    <w:rsid w:val="006D3A4B"/>
    <w:rsid w:val="006D43C5"/>
    <w:rsid w:val="006D50DF"/>
    <w:rsid w:val="006E24DF"/>
    <w:rsid w:val="006E7315"/>
    <w:rsid w:val="006F7F1B"/>
    <w:rsid w:val="00701F1B"/>
    <w:rsid w:val="007060F6"/>
    <w:rsid w:val="00715E16"/>
    <w:rsid w:val="007244EC"/>
    <w:rsid w:val="00732D3D"/>
    <w:rsid w:val="007330F6"/>
    <w:rsid w:val="00735963"/>
    <w:rsid w:val="00736D56"/>
    <w:rsid w:val="00741E0E"/>
    <w:rsid w:val="00743561"/>
    <w:rsid w:val="0074467D"/>
    <w:rsid w:val="007516CA"/>
    <w:rsid w:val="007539AE"/>
    <w:rsid w:val="007725D4"/>
    <w:rsid w:val="007833FD"/>
    <w:rsid w:val="00793A65"/>
    <w:rsid w:val="00795AB7"/>
    <w:rsid w:val="00796381"/>
    <w:rsid w:val="00797C07"/>
    <w:rsid w:val="007A029A"/>
    <w:rsid w:val="007A06AA"/>
    <w:rsid w:val="007A71F9"/>
    <w:rsid w:val="007B10DE"/>
    <w:rsid w:val="007B2D73"/>
    <w:rsid w:val="007C17B0"/>
    <w:rsid w:val="007C2D47"/>
    <w:rsid w:val="007C6120"/>
    <w:rsid w:val="007E35F0"/>
    <w:rsid w:val="007F4A59"/>
    <w:rsid w:val="008055A4"/>
    <w:rsid w:val="00806198"/>
    <w:rsid w:val="00806E1E"/>
    <w:rsid w:val="0080731A"/>
    <w:rsid w:val="00811EEE"/>
    <w:rsid w:val="00812AFA"/>
    <w:rsid w:val="00826BFC"/>
    <w:rsid w:val="00831301"/>
    <w:rsid w:val="00832D9E"/>
    <w:rsid w:val="0085031B"/>
    <w:rsid w:val="0085629E"/>
    <w:rsid w:val="00856BA8"/>
    <w:rsid w:val="008628F0"/>
    <w:rsid w:val="00863D33"/>
    <w:rsid w:val="00874311"/>
    <w:rsid w:val="008771D8"/>
    <w:rsid w:val="00891697"/>
    <w:rsid w:val="00895BA5"/>
    <w:rsid w:val="008A56FA"/>
    <w:rsid w:val="008B2E27"/>
    <w:rsid w:val="008C1868"/>
    <w:rsid w:val="008C1B80"/>
    <w:rsid w:val="008C6646"/>
    <w:rsid w:val="008F4310"/>
    <w:rsid w:val="008F5572"/>
    <w:rsid w:val="0092124F"/>
    <w:rsid w:val="00924C66"/>
    <w:rsid w:val="009307A8"/>
    <w:rsid w:val="00944131"/>
    <w:rsid w:val="009475CC"/>
    <w:rsid w:val="00951D5A"/>
    <w:rsid w:val="00955F2F"/>
    <w:rsid w:val="009648D1"/>
    <w:rsid w:val="00981B2C"/>
    <w:rsid w:val="009933EC"/>
    <w:rsid w:val="00997ED1"/>
    <w:rsid w:val="009A403C"/>
    <w:rsid w:val="009B396D"/>
    <w:rsid w:val="009B7BE4"/>
    <w:rsid w:val="009C6E0B"/>
    <w:rsid w:val="009D4C79"/>
    <w:rsid w:val="009E619D"/>
    <w:rsid w:val="009F0F8B"/>
    <w:rsid w:val="009F6DE9"/>
    <w:rsid w:val="00A00E5A"/>
    <w:rsid w:val="00A018BD"/>
    <w:rsid w:val="00A033C5"/>
    <w:rsid w:val="00A24849"/>
    <w:rsid w:val="00A42BDB"/>
    <w:rsid w:val="00A56F52"/>
    <w:rsid w:val="00A63896"/>
    <w:rsid w:val="00A7288D"/>
    <w:rsid w:val="00A81ED1"/>
    <w:rsid w:val="00AA4794"/>
    <w:rsid w:val="00AA713D"/>
    <w:rsid w:val="00AB6C22"/>
    <w:rsid w:val="00AB75AA"/>
    <w:rsid w:val="00AC3F79"/>
    <w:rsid w:val="00AC711E"/>
    <w:rsid w:val="00AD5800"/>
    <w:rsid w:val="00AE26CB"/>
    <w:rsid w:val="00B02A52"/>
    <w:rsid w:val="00B04559"/>
    <w:rsid w:val="00B12A53"/>
    <w:rsid w:val="00B301CE"/>
    <w:rsid w:val="00B37A63"/>
    <w:rsid w:val="00B37E24"/>
    <w:rsid w:val="00B44AC9"/>
    <w:rsid w:val="00B469A3"/>
    <w:rsid w:val="00B55031"/>
    <w:rsid w:val="00B553DC"/>
    <w:rsid w:val="00B555FE"/>
    <w:rsid w:val="00B575C5"/>
    <w:rsid w:val="00B6064F"/>
    <w:rsid w:val="00B64E8A"/>
    <w:rsid w:val="00B80B18"/>
    <w:rsid w:val="00B821BA"/>
    <w:rsid w:val="00B87774"/>
    <w:rsid w:val="00B9415C"/>
    <w:rsid w:val="00BA053B"/>
    <w:rsid w:val="00BA109B"/>
    <w:rsid w:val="00BB0C71"/>
    <w:rsid w:val="00BC1AC1"/>
    <w:rsid w:val="00BC1E5E"/>
    <w:rsid w:val="00BC284E"/>
    <w:rsid w:val="00BD27FB"/>
    <w:rsid w:val="00BE5F23"/>
    <w:rsid w:val="00BF222E"/>
    <w:rsid w:val="00BF54AD"/>
    <w:rsid w:val="00BF5A34"/>
    <w:rsid w:val="00C04AF2"/>
    <w:rsid w:val="00C11ECD"/>
    <w:rsid w:val="00C12507"/>
    <w:rsid w:val="00C14999"/>
    <w:rsid w:val="00C25BE6"/>
    <w:rsid w:val="00C26388"/>
    <w:rsid w:val="00C27228"/>
    <w:rsid w:val="00C32FFB"/>
    <w:rsid w:val="00C8507D"/>
    <w:rsid w:val="00C875C8"/>
    <w:rsid w:val="00C96576"/>
    <w:rsid w:val="00CB38FB"/>
    <w:rsid w:val="00CB46E3"/>
    <w:rsid w:val="00CC0285"/>
    <w:rsid w:val="00CC3EC1"/>
    <w:rsid w:val="00CC405F"/>
    <w:rsid w:val="00CD06EC"/>
    <w:rsid w:val="00CD34AD"/>
    <w:rsid w:val="00CD404D"/>
    <w:rsid w:val="00CD5BEA"/>
    <w:rsid w:val="00D03DA3"/>
    <w:rsid w:val="00D143FA"/>
    <w:rsid w:val="00D246BA"/>
    <w:rsid w:val="00D30396"/>
    <w:rsid w:val="00D529EF"/>
    <w:rsid w:val="00D60235"/>
    <w:rsid w:val="00D61512"/>
    <w:rsid w:val="00D64036"/>
    <w:rsid w:val="00D66F50"/>
    <w:rsid w:val="00D81AC3"/>
    <w:rsid w:val="00D83939"/>
    <w:rsid w:val="00D91A6D"/>
    <w:rsid w:val="00DA2561"/>
    <w:rsid w:val="00DB36BA"/>
    <w:rsid w:val="00DC03B0"/>
    <w:rsid w:val="00DE0ABF"/>
    <w:rsid w:val="00DE5C7B"/>
    <w:rsid w:val="00DF571E"/>
    <w:rsid w:val="00DF614C"/>
    <w:rsid w:val="00DF7D76"/>
    <w:rsid w:val="00E06FD5"/>
    <w:rsid w:val="00E12527"/>
    <w:rsid w:val="00E216E5"/>
    <w:rsid w:val="00E22B9C"/>
    <w:rsid w:val="00E2319E"/>
    <w:rsid w:val="00E23656"/>
    <w:rsid w:val="00E24010"/>
    <w:rsid w:val="00E25087"/>
    <w:rsid w:val="00E2570A"/>
    <w:rsid w:val="00E338C1"/>
    <w:rsid w:val="00E65DF4"/>
    <w:rsid w:val="00E7405C"/>
    <w:rsid w:val="00E8370C"/>
    <w:rsid w:val="00E856B9"/>
    <w:rsid w:val="00E94E46"/>
    <w:rsid w:val="00EA198F"/>
    <w:rsid w:val="00EB5C57"/>
    <w:rsid w:val="00EC0249"/>
    <w:rsid w:val="00EC3A79"/>
    <w:rsid w:val="00EC542C"/>
    <w:rsid w:val="00EE10E7"/>
    <w:rsid w:val="00EF23B1"/>
    <w:rsid w:val="00EF391E"/>
    <w:rsid w:val="00F05A5C"/>
    <w:rsid w:val="00F13681"/>
    <w:rsid w:val="00F21DFA"/>
    <w:rsid w:val="00F2330B"/>
    <w:rsid w:val="00F237E7"/>
    <w:rsid w:val="00F25C9E"/>
    <w:rsid w:val="00F30F2F"/>
    <w:rsid w:val="00F343B6"/>
    <w:rsid w:val="00F51802"/>
    <w:rsid w:val="00F6490D"/>
    <w:rsid w:val="00F70636"/>
    <w:rsid w:val="00F70FC4"/>
    <w:rsid w:val="00F710F0"/>
    <w:rsid w:val="00F81D79"/>
    <w:rsid w:val="00F93BCC"/>
    <w:rsid w:val="00F96074"/>
    <w:rsid w:val="00FA5C64"/>
    <w:rsid w:val="00FC41D4"/>
    <w:rsid w:val="00FC43C6"/>
    <w:rsid w:val="00FD34DB"/>
    <w:rsid w:val="00FD6BD9"/>
    <w:rsid w:val="00FE5034"/>
    <w:rsid w:val="00FE5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031"/>
    <w:pPr>
      <w:spacing w:after="0" w:line="240" w:lineRule="auto"/>
    </w:pPr>
    <w:rPr>
      <w:rFonts w:ascii="Cambria" w:eastAsia="MS Mincho" w:hAnsi="Cambria" w:cs="Times New Roman"/>
      <w:sz w:val="24"/>
      <w:szCs w:val="24"/>
      <w:lang w:eastAsia="ja-JP"/>
    </w:rPr>
  </w:style>
  <w:style w:type="paragraph" w:styleId="1">
    <w:name w:val="heading 1"/>
    <w:basedOn w:val="a"/>
    <w:link w:val="10"/>
    <w:uiPriority w:val="1"/>
    <w:qFormat/>
    <w:rsid w:val="00084DE9"/>
    <w:pPr>
      <w:widowControl w:val="0"/>
      <w:outlineLvl w:val="0"/>
    </w:pPr>
    <w:rPr>
      <w:rFonts w:ascii="Times New Roman" w:eastAsia="Times New Roman" w:hAnsi="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69D0"/>
    <w:rPr>
      <w:rFonts w:ascii="Tahoma" w:hAnsi="Tahoma" w:cs="Tahoma"/>
      <w:sz w:val="16"/>
      <w:szCs w:val="16"/>
    </w:rPr>
  </w:style>
  <w:style w:type="character" w:customStyle="1" w:styleId="a4">
    <w:name w:val="Текст выноски Знак"/>
    <w:basedOn w:val="a0"/>
    <w:link w:val="a3"/>
    <w:uiPriority w:val="99"/>
    <w:semiHidden/>
    <w:rsid w:val="001969D0"/>
    <w:rPr>
      <w:rFonts w:ascii="Tahoma" w:eastAsia="MS Mincho" w:hAnsi="Tahoma" w:cs="Tahoma"/>
      <w:sz w:val="16"/>
      <w:szCs w:val="16"/>
      <w:lang w:eastAsia="ja-JP"/>
    </w:rPr>
  </w:style>
  <w:style w:type="character" w:styleId="a5">
    <w:name w:val="Hyperlink"/>
    <w:basedOn w:val="a0"/>
    <w:uiPriority w:val="99"/>
    <w:unhideWhenUsed/>
    <w:rsid w:val="001969D0"/>
    <w:rPr>
      <w:color w:val="0000FF" w:themeColor="hyperlink"/>
      <w:u w:val="single"/>
    </w:rPr>
  </w:style>
  <w:style w:type="paragraph" w:styleId="a6">
    <w:name w:val="header"/>
    <w:basedOn w:val="a"/>
    <w:link w:val="a7"/>
    <w:uiPriority w:val="99"/>
    <w:unhideWhenUsed/>
    <w:rsid w:val="00BC1E5E"/>
    <w:pPr>
      <w:tabs>
        <w:tab w:val="center" w:pos="4677"/>
        <w:tab w:val="right" w:pos="9355"/>
      </w:tabs>
    </w:pPr>
  </w:style>
  <w:style w:type="character" w:customStyle="1" w:styleId="a7">
    <w:name w:val="Верхний колонтитул Знак"/>
    <w:basedOn w:val="a0"/>
    <w:link w:val="a6"/>
    <w:uiPriority w:val="99"/>
    <w:rsid w:val="00BC1E5E"/>
    <w:rPr>
      <w:rFonts w:ascii="Cambria" w:eastAsia="MS Mincho" w:hAnsi="Cambria" w:cs="Times New Roman"/>
      <w:sz w:val="24"/>
      <w:szCs w:val="24"/>
      <w:lang w:eastAsia="ja-JP"/>
    </w:rPr>
  </w:style>
  <w:style w:type="paragraph" w:styleId="a8">
    <w:name w:val="footer"/>
    <w:basedOn w:val="a"/>
    <w:link w:val="a9"/>
    <w:uiPriority w:val="99"/>
    <w:unhideWhenUsed/>
    <w:rsid w:val="00BC1E5E"/>
    <w:pPr>
      <w:tabs>
        <w:tab w:val="center" w:pos="4677"/>
        <w:tab w:val="right" w:pos="9355"/>
      </w:tabs>
    </w:pPr>
  </w:style>
  <w:style w:type="character" w:customStyle="1" w:styleId="a9">
    <w:name w:val="Нижний колонтитул Знак"/>
    <w:basedOn w:val="a0"/>
    <w:link w:val="a8"/>
    <w:uiPriority w:val="99"/>
    <w:rsid w:val="00BC1E5E"/>
    <w:rPr>
      <w:rFonts w:ascii="Cambria" w:eastAsia="MS Mincho" w:hAnsi="Cambria" w:cs="Times New Roman"/>
      <w:sz w:val="24"/>
      <w:szCs w:val="24"/>
      <w:lang w:eastAsia="ja-JP"/>
    </w:rPr>
  </w:style>
  <w:style w:type="paragraph" w:styleId="aa">
    <w:name w:val="List Paragraph"/>
    <w:basedOn w:val="a"/>
    <w:uiPriority w:val="1"/>
    <w:qFormat/>
    <w:rsid w:val="00C12507"/>
    <w:pPr>
      <w:ind w:left="720"/>
      <w:contextualSpacing/>
    </w:pPr>
  </w:style>
  <w:style w:type="table" w:customStyle="1" w:styleId="TableNormal">
    <w:name w:val="Table Normal"/>
    <w:uiPriority w:val="2"/>
    <w:semiHidden/>
    <w:unhideWhenUsed/>
    <w:qFormat/>
    <w:rsid w:val="00812AFA"/>
    <w:pPr>
      <w:widowControl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812AFA"/>
    <w:pPr>
      <w:widowControl w:val="0"/>
      <w:ind w:left="118"/>
    </w:pPr>
    <w:rPr>
      <w:rFonts w:ascii="Times New Roman" w:eastAsia="Times New Roman" w:hAnsi="Times New Roman"/>
      <w:sz w:val="28"/>
      <w:szCs w:val="28"/>
      <w:lang w:val="en-US" w:eastAsia="en-US"/>
    </w:rPr>
  </w:style>
  <w:style w:type="character" w:customStyle="1" w:styleId="ac">
    <w:name w:val="Основной текст Знак"/>
    <w:basedOn w:val="a0"/>
    <w:link w:val="ab"/>
    <w:uiPriority w:val="1"/>
    <w:rsid w:val="00812AFA"/>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812AFA"/>
    <w:pPr>
      <w:widowControl w:val="0"/>
    </w:pPr>
    <w:rPr>
      <w:rFonts w:ascii="Times New Roman" w:eastAsia="Times New Roman" w:hAnsi="Times New Roman"/>
      <w:sz w:val="22"/>
      <w:szCs w:val="22"/>
      <w:lang w:val="en-US" w:eastAsia="en-US"/>
    </w:rPr>
  </w:style>
  <w:style w:type="character" w:customStyle="1" w:styleId="10">
    <w:name w:val="Заголовок 1 Знак"/>
    <w:basedOn w:val="a0"/>
    <w:link w:val="1"/>
    <w:uiPriority w:val="1"/>
    <w:rsid w:val="00084DE9"/>
    <w:rPr>
      <w:rFonts w:ascii="Times New Roman" w:eastAsia="Times New Roman" w:hAnsi="Times New Roman" w:cs="Times New Roman"/>
      <w:b/>
      <w:bCs/>
      <w:sz w:val="28"/>
      <w:szCs w:val="28"/>
      <w:lang w:val="en-US"/>
    </w:rPr>
  </w:style>
  <w:style w:type="character" w:styleId="ad">
    <w:name w:val="Strong"/>
    <w:qFormat/>
    <w:rsid w:val="00955F2F"/>
    <w:rPr>
      <w:b/>
      <w:bCs/>
    </w:rPr>
  </w:style>
</w:styles>
</file>

<file path=word/webSettings.xml><?xml version="1.0" encoding="utf-8"?>
<w:webSettings xmlns:r="http://schemas.openxmlformats.org/officeDocument/2006/relationships" xmlns:w="http://schemas.openxmlformats.org/wordprocessingml/2006/main">
  <w:divs>
    <w:div w:id="19853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0324D-A87B-48E8-83F6-131B135F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41</Pages>
  <Words>11939</Words>
  <Characters>68054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2016-09-08T11:11:00Z</cp:lastPrinted>
  <dcterms:created xsi:type="dcterms:W3CDTF">2017-02-12T23:04:00Z</dcterms:created>
  <dcterms:modified xsi:type="dcterms:W3CDTF">2017-02-16T15:26:00Z</dcterms:modified>
</cp:coreProperties>
</file>