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139DF" w:rsidRDefault="00A1759E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ТИПОВОЕ </w:t>
      </w:r>
      <w:r w:rsidR="00B555AD" w:rsidRPr="00A67174">
        <w:rPr>
          <w:rFonts w:ascii="Times New Roman" w:hAnsi="Times New Roman"/>
          <w:b/>
          <w:sz w:val="32"/>
          <w:szCs w:val="32"/>
        </w:rPr>
        <w:t>КОНКУРСНОЕ ЗАДАНИЕ</w:t>
      </w:r>
    </w:p>
    <w:p w:rsidR="00F26E6E" w:rsidRDefault="00F26E6E" w:rsidP="00F26E6E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ДЛЯ</w:t>
      </w:r>
      <w:r w:rsidR="00FE6FB1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РЕГИОНАЛЬНЫХ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ЧЕМПИОНА</w:t>
      </w:r>
      <w:r w:rsidR="002F4841">
        <w:rPr>
          <w:rFonts w:ascii="Times New Roman" w:hAnsi="Times New Roman"/>
          <w:b/>
          <w:bCs/>
          <w:i/>
          <w:iCs/>
          <w:sz w:val="24"/>
          <w:szCs w:val="24"/>
        </w:rPr>
        <w:t>ТОВ</w:t>
      </w:r>
    </w:p>
    <w:p w:rsidR="002F4841" w:rsidRDefault="002F4841" w:rsidP="00F26E6E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ЧЕМПИОНАТНОГО ЦИКЛА 2021-2022 ГГ.</w:t>
      </w:r>
    </w:p>
    <w:p w:rsidR="00A71325" w:rsidRPr="00AA7515" w:rsidRDefault="00A71325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A7515">
        <w:rPr>
          <w:rFonts w:ascii="Times New Roman" w:hAnsi="Times New Roman"/>
          <w:b/>
          <w:sz w:val="32"/>
          <w:szCs w:val="32"/>
        </w:rPr>
        <w:t>компетенции</w:t>
      </w:r>
    </w:p>
    <w:p w:rsidR="006151AB" w:rsidRPr="00AA7515" w:rsidRDefault="00A71325" w:rsidP="00A67174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A7515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r w:rsidR="00B86EFC" w:rsidRPr="00AA7515">
        <w:rPr>
          <w:rFonts w:ascii="Times New Roman" w:hAnsi="Times New Roman"/>
          <w:b/>
          <w:bCs/>
          <w:color w:val="C00000"/>
          <w:sz w:val="28"/>
          <w:szCs w:val="28"/>
        </w:rPr>
        <w:t>Управление локомотивом</w:t>
      </w:r>
      <w:r w:rsidRPr="00AA7515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</w:p>
    <w:p w:rsidR="00A31632" w:rsidRDefault="00AA7515" w:rsidP="00AA75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7515">
        <w:rPr>
          <w:rFonts w:ascii="Times New Roman" w:hAnsi="Times New Roman"/>
          <w:b/>
          <w:bCs/>
          <w:sz w:val="24"/>
          <w:szCs w:val="24"/>
        </w:rPr>
        <w:t xml:space="preserve">ДЛЯ ОСНОВНОЙ ВОЗРАСТНОЙ КАТЕГОРИИ </w:t>
      </w:r>
    </w:p>
    <w:p w:rsidR="005A6910" w:rsidRDefault="00AA7515" w:rsidP="00AA75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7515">
        <w:rPr>
          <w:rFonts w:ascii="Times New Roman" w:hAnsi="Times New Roman"/>
          <w:b/>
          <w:bCs/>
          <w:sz w:val="24"/>
          <w:szCs w:val="24"/>
        </w:rPr>
        <w:t>16-22 ГОДА</w:t>
      </w:r>
    </w:p>
    <w:p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1B88" w:rsidRPr="0083696F" w:rsidRDefault="00AE1B88" w:rsidP="0083696F">
          <w:pPr>
            <w:pStyle w:val="af4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:rsidR="0083696F" w:rsidRPr="0083696F" w:rsidRDefault="00000A6B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000A6B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="00AE1B88"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000A6B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000A6B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000A6B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000A6B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A7515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</w:hyperlink>
        </w:p>
        <w:p w:rsidR="0083696F" w:rsidRPr="0083696F" w:rsidRDefault="00000A6B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A7515">
              <w:rPr>
                <w:rFonts w:ascii="Times New Roman" w:hAnsi="Times New Roman"/>
                <w:b w:val="0"/>
                <w:bCs w:val="0"/>
                <w:noProof/>
                <w:webHidden/>
              </w:rPr>
              <w:t>12</w:t>
            </w:r>
          </w:hyperlink>
        </w:p>
        <w:p w:rsidR="0083696F" w:rsidRPr="0083696F" w:rsidRDefault="00000A6B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AA7515">
              <w:rPr>
                <w:rFonts w:ascii="Times New Roman" w:hAnsi="Times New Roman"/>
                <w:b w:val="0"/>
                <w:bCs w:val="0"/>
                <w:noProof/>
                <w:webHidden/>
              </w:rPr>
              <w:t>14</w:t>
            </w:r>
          </w:hyperlink>
        </w:p>
        <w:p w:rsidR="00AE1B88" w:rsidRDefault="00000A6B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:rsidR="0083696F" w:rsidRPr="00B86EFC" w:rsidRDefault="000A1DA8" w:rsidP="009C2E1C">
      <w:pPr>
        <w:pStyle w:val="a6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B86EFC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 w:rsidRPr="00B86EFC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B86EFC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B86EFC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B86EFC">
        <w:rPr>
          <w:rFonts w:ascii="Times New Roman" w:hAnsi="Times New Roman"/>
          <w:sz w:val="28"/>
          <w:szCs w:val="28"/>
        </w:rPr>
        <w:t xml:space="preserve"> </w:t>
      </w:r>
      <w:r w:rsidR="00BF6513" w:rsidRPr="00B86EFC">
        <w:rPr>
          <w:rFonts w:ascii="Times New Roman" w:hAnsi="Times New Roman"/>
          <w:sz w:val="28"/>
          <w:szCs w:val="28"/>
        </w:rPr>
        <w:t>И</w:t>
      </w:r>
      <w:r w:rsidR="00D03632" w:rsidRPr="00B86EFC">
        <w:rPr>
          <w:rFonts w:ascii="Times New Roman" w:hAnsi="Times New Roman"/>
          <w:sz w:val="28"/>
          <w:szCs w:val="28"/>
        </w:rPr>
        <w:t>ндивидуальный конкурс</w:t>
      </w:r>
    </w:p>
    <w:p w:rsidR="0083696F" w:rsidRPr="00C87B8F" w:rsidRDefault="00747919" w:rsidP="00C87B8F">
      <w:pPr>
        <w:pStyle w:val="a6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B86EFC">
        <w:rPr>
          <w:rFonts w:ascii="Times New Roman" w:hAnsi="Times New Roman"/>
          <w:sz w:val="28"/>
          <w:szCs w:val="28"/>
        </w:rPr>
        <w:t>7</w:t>
      </w:r>
      <w:r w:rsidR="00D03632" w:rsidRPr="0083696F">
        <w:rPr>
          <w:rFonts w:ascii="Times New Roman" w:hAnsi="Times New Roman"/>
          <w:sz w:val="28"/>
          <w:szCs w:val="28"/>
        </w:rPr>
        <w:t>ч.</w:t>
      </w:r>
    </w:p>
    <w:p w:rsidR="00BF6513" w:rsidRDefault="00747919" w:rsidP="0083696F">
      <w:pPr>
        <w:pStyle w:val="a6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  <w:r w:rsidR="000A1DA8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:rsidR="0098452C" w:rsidRDefault="00B16EE5" w:rsidP="00DE0158">
      <w:pPr>
        <w:pStyle w:val="a6"/>
        <w:ind w:left="6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DE0158">
        <w:rPr>
          <w:rFonts w:ascii="Times New Roman" w:hAnsi="Times New Roman"/>
          <w:bCs/>
          <w:sz w:val="28"/>
          <w:szCs w:val="28"/>
        </w:rPr>
        <w:t xml:space="preserve"> </w:t>
      </w:r>
      <w:r w:rsidR="0098452C">
        <w:rPr>
          <w:rFonts w:ascii="Times New Roman" w:hAnsi="Times New Roman"/>
          <w:bCs/>
          <w:sz w:val="28"/>
          <w:szCs w:val="28"/>
        </w:rPr>
        <w:t>Содержанием конкурсного задания являются практические работы</w:t>
      </w:r>
      <w:r w:rsidR="00DE0158">
        <w:rPr>
          <w:rFonts w:ascii="Times New Roman" w:hAnsi="Times New Roman"/>
          <w:bCs/>
          <w:sz w:val="28"/>
          <w:szCs w:val="28"/>
        </w:rPr>
        <w:t>:</w:t>
      </w:r>
      <w:r w:rsidR="0098452C">
        <w:rPr>
          <w:rFonts w:ascii="Times New Roman" w:hAnsi="Times New Roman"/>
          <w:bCs/>
          <w:sz w:val="28"/>
          <w:szCs w:val="28"/>
        </w:rPr>
        <w:t xml:space="preserve"> </w:t>
      </w:r>
      <w:r w:rsidR="00E730FE">
        <w:rPr>
          <w:rFonts w:ascii="Times New Roman" w:hAnsi="Times New Roman"/>
          <w:bCs/>
          <w:sz w:val="28"/>
          <w:szCs w:val="28"/>
        </w:rPr>
        <w:t>по решению «кейсов», приемке и эксплуатации механического оборудования подвижного состава, управление грузовым и пассажирским поездами на тренажерных комплексах, приемка и эксплуатация тормозного оборудования подвижного состава</w:t>
      </w:r>
      <w:r w:rsidR="00DE0158">
        <w:rPr>
          <w:rFonts w:ascii="Times New Roman" w:hAnsi="Times New Roman"/>
          <w:bCs/>
          <w:sz w:val="28"/>
          <w:szCs w:val="28"/>
        </w:rPr>
        <w:t xml:space="preserve">, а также задание по оказанию первой доврачебной помощи пострадавшим. Участники получают исходные данные для выполнения конкурсного  задания, которое  </w:t>
      </w:r>
      <w:r w:rsidR="0098452C">
        <w:rPr>
          <w:rFonts w:ascii="Times New Roman" w:hAnsi="Times New Roman"/>
          <w:bCs/>
          <w:sz w:val="28"/>
          <w:szCs w:val="28"/>
        </w:rPr>
        <w:t>имеет несколько самостоятельных модулей выполняемых последовательно.</w:t>
      </w:r>
    </w:p>
    <w:p w:rsidR="0098452C" w:rsidRDefault="00B16EE5" w:rsidP="00DE0158">
      <w:pPr>
        <w:pStyle w:val="a6"/>
        <w:ind w:left="6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DE0158">
        <w:rPr>
          <w:rFonts w:ascii="Times New Roman" w:hAnsi="Times New Roman"/>
          <w:bCs/>
          <w:sz w:val="28"/>
          <w:szCs w:val="28"/>
        </w:rPr>
        <w:t xml:space="preserve"> </w:t>
      </w:r>
      <w:r w:rsidR="0098452C">
        <w:rPr>
          <w:rFonts w:ascii="Times New Roman" w:hAnsi="Times New Roman"/>
          <w:bCs/>
          <w:sz w:val="28"/>
          <w:szCs w:val="28"/>
        </w:rPr>
        <w:t>Конкурс</w:t>
      </w:r>
      <w:r w:rsidR="001744EA">
        <w:rPr>
          <w:rFonts w:ascii="Times New Roman" w:hAnsi="Times New Roman"/>
          <w:bCs/>
          <w:sz w:val="28"/>
          <w:szCs w:val="28"/>
        </w:rPr>
        <w:t>,</w:t>
      </w:r>
      <w:r w:rsidR="0098452C">
        <w:rPr>
          <w:rFonts w:ascii="Times New Roman" w:hAnsi="Times New Roman"/>
          <w:bCs/>
          <w:sz w:val="28"/>
          <w:szCs w:val="28"/>
        </w:rPr>
        <w:t xml:space="preserve"> </w:t>
      </w:r>
      <w:r w:rsidR="00DE0158">
        <w:rPr>
          <w:rFonts w:ascii="Times New Roman" w:hAnsi="Times New Roman"/>
          <w:bCs/>
          <w:sz w:val="28"/>
          <w:szCs w:val="28"/>
        </w:rPr>
        <w:t xml:space="preserve"> включает в себя практические задания: решение «кейса» по различным ситуационным задачам</w:t>
      </w:r>
      <w:r w:rsidR="001744EA">
        <w:rPr>
          <w:rFonts w:ascii="Times New Roman" w:hAnsi="Times New Roman"/>
          <w:bCs/>
          <w:sz w:val="28"/>
          <w:szCs w:val="28"/>
        </w:rPr>
        <w:t>,</w:t>
      </w:r>
      <w:r w:rsidR="00DE0158">
        <w:rPr>
          <w:rFonts w:ascii="Times New Roman" w:hAnsi="Times New Roman"/>
          <w:bCs/>
          <w:sz w:val="28"/>
          <w:szCs w:val="28"/>
        </w:rPr>
        <w:t xml:space="preserve"> связанным с работой машиниста</w:t>
      </w:r>
      <w:r>
        <w:rPr>
          <w:rFonts w:ascii="Times New Roman" w:hAnsi="Times New Roman"/>
          <w:bCs/>
          <w:sz w:val="28"/>
          <w:szCs w:val="28"/>
        </w:rPr>
        <w:t xml:space="preserve"> локомотива, ведение грузового и пассажирского поездов по участку железной дороги, приемку колесной пары локомотива, приемку и эксплуатацию тормозного оборудования подвижного состава на стенде, демонстрацию навыков по оказанию первой доврачебной помощи пострадавшему при помощи робота-тренажера. </w:t>
      </w:r>
      <w:r w:rsidR="0098452C">
        <w:rPr>
          <w:rFonts w:ascii="Times New Roman" w:hAnsi="Times New Roman"/>
          <w:bCs/>
          <w:sz w:val="28"/>
          <w:szCs w:val="28"/>
        </w:rPr>
        <w:t xml:space="preserve"> </w:t>
      </w:r>
    </w:p>
    <w:p w:rsidR="0098452C" w:rsidRDefault="00B16EE5" w:rsidP="0098452C">
      <w:pPr>
        <w:pStyle w:val="a6"/>
        <w:ind w:left="6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98452C">
        <w:rPr>
          <w:rFonts w:ascii="Times New Roman" w:hAnsi="Times New Roman"/>
          <w:bCs/>
          <w:sz w:val="28"/>
          <w:szCs w:val="28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работ.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98452C" w:rsidRDefault="0098452C" w:rsidP="0098452C">
      <w:pPr>
        <w:pStyle w:val="a6"/>
        <w:ind w:left="6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Конкурсное задание должно выполняться </w:t>
      </w:r>
      <w:r w:rsidR="00B16EE5">
        <w:rPr>
          <w:rFonts w:ascii="Times New Roman" w:hAnsi="Times New Roman"/>
          <w:bCs/>
          <w:sz w:val="28"/>
          <w:szCs w:val="28"/>
        </w:rPr>
        <w:t xml:space="preserve">модулями в зависимости от результатов жеребьевки. </w:t>
      </w:r>
      <w:r>
        <w:rPr>
          <w:rFonts w:ascii="Times New Roman" w:hAnsi="Times New Roman"/>
          <w:bCs/>
          <w:sz w:val="28"/>
          <w:szCs w:val="28"/>
        </w:rPr>
        <w:t xml:space="preserve"> Оценка </w:t>
      </w:r>
      <w:r w:rsidR="00B16EE5">
        <w:rPr>
          <w:rFonts w:ascii="Times New Roman" w:hAnsi="Times New Roman"/>
          <w:bCs/>
          <w:sz w:val="28"/>
          <w:szCs w:val="28"/>
        </w:rPr>
        <w:t xml:space="preserve">выполнения </w:t>
      </w:r>
      <w:r w:rsidR="00176596">
        <w:rPr>
          <w:rFonts w:ascii="Times New Roman" w:hAnsi="Times New Roman"/>
          <w:bCs/>
          <w:sz w:val="28"/>
          <w:szCs w:val="28"/>
        </w:rPr>
        <w:t xml:space="preserve">конкурсного задания </w:t>
      </w:r>
      <w:r>
        <w:rPr>
          <w:rFonts w:ascii="Times New Roman" w:hAnsi="Times New Roman"/>
          <w:bCs/>
          <w:sz w:val="28"/>
          <w:szCs w:val="28"/>
        </w:rPr>
        <w:t>также происходит от модуля к модулю.</w:t>
      </w:r>
    </w:p>
    <w:p w:rsidR="0083696F" w:rsidRPr="0083696F" w:rsidRDefault="0083696F" w:rsidP="0083696F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BF6513" w:rsidRPr="0083696F" w:rsidRDefault="00747919" w:rsidP="0083696F">
      <w:pPr>
        <w:pStyle w:val="a6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e"/>
        <w:tblW w:w="5000" w:type="pct"/>
        <w:tblLook w:val="04A0"/>
      </w:tblPr>
      <w:tblGrid>
        <w:gridCol w:w="392"/>
        <w:gridCol w:w="2650"/>
        <w:gridCol w:w="4813"/>
        <w:gridCol w:w="2424"/>
      </w:tblGrid>
      <w:tr w:rsidR="002D0397" w:rsidRPr="00936C18" w:rsidTr="002D0397">
        <w:tc>
          <w:tcPr>
            <w:tcW w:w="1480" w:type="pct"/>
            <w:gridSpan w:val="2"/>
            <w:shd w:val="clear" w:color="auto" w:fill="4F81BD" w:themeFill="accent1"/>
            <w:vAlign w:val="center"/>
          </w:tcPr>
          <w:p w:rsidR="002D0397" w:rsidRPr="00B86EFC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86EF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Наименование модуля</w:t>
            </w:r>
          </w:p>
        </w:tc>
        <w:tc>
          <w:tcPr>
            <w:tcW w:w="2341" w:type="pct"/>
            <w:shd w:val="clear" w:color="auto" w:fill="4F81BD" w:themeFill="accent1"/>
            <w:vAlign w:val="center"/>
          </w:tcPr>
          <w:p w:rsidR="002D0397" w:rsidRPr="00B86EFC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FE6FB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Соревновательный день (С</w:t>
            </w:r>
            <w:proofErr w:type="gramStart"/>
            <w:r w:rsidRPr="00FE6FB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1</w:t>
            </w:r>
            <w:proofErr w:type="gramEnd"/>
            <w:r w:rsidRPr="00FE6FB1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, С2, С3)</w:t>
            </w:r>
          </w:p>
        </w:tc>
        <w:tc>
          <w:tcPr>
            <w:tcW w:w="1179" w:type="pct"/>
            <w:shd w:val="clear" w:color="auto" w:fill="4F81BD" w:themeFill="accent1"/>
            <w:vAlign w:val="center"/>
          </w:tcPr>
          <w:p w:rsidR="002D0397" w:rsidRPr="00B86EFC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86EF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Время на задание</w:t>
            </w:r>
          </w:p>
        </w:tc>
      </w:tr>
      <w:tr w:rsidR="002D0397" w:rsidRPr="00A67174" w:rsidTr="00B86EFC">
        <w:trPr>
          <w:trHeight w:val="291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:rsidR="002D0397" w:rsidRPr="00B86EFC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86EF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  <w:tc>
          <w:tcPr>
            <w:tcW w:w="1289" w:type="pct"/>
            <w:vAlign w:val="center"/>
          </w:tcPr>
          <w:p w:rsidR="002D0397" w:rsidRPr="00B86EFC" w:rsidRDefault="00B86EFC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t>Кейс по решению ситуационных задач</w:t>
            </w:r>
          </w:p>
        </w:tc>
        <w:tc>
          <w:tcPr>
            <w:tcW w:w="2341" w:type="pct"/>
            <w:vAlign w:val="center"/>
          </w:tcPr>
          <w:p w:rsidR="002D0397" w:rsidRPr="00B86EFC" w:rsidRDefault="00FE6FB1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С1-С3</w:t>
            </w:r>
          </w:p>
        </w:tc>
        <w:tc>
          <w:tcPr>
            <w:tcW w:w="1179" w:type="pct"/>
            <w:vAlign w:val="center"/>
          </w:tcPr>
          <w:p w:rsidR="002D0397" w:rsidRPr="00B86EFC" w:rsidRDefault="00B86EFC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D0397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2D0397" w:rsidRPr="00B86EFC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86EF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B</w:t>
            </w:r>
          </w:p>
        </w:tc>
        <w:tc>
          <w:tcPr>
            <w:tcW w:w="1289" w:type="pct"/>
            <w:vAlign w:val="center"/>
          </w:tcPr>
          <w:p w:rsidR="002D0397" w:rsidRPr="00B86EFC" w:rsidRDefault="00B86EFC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Ведение грузового поезда (на </w:t>
            </w: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тренажерном комплексе)</w:t>
            </w:r>
          </w:p>
        </w:tc>
        <w:tc>
          <w:tcPr>
            <w:tcW w:w="2341" w:type="pct"/>
            <w:vAlign w:val="center"/>
          </w:tcPr>
          <w:p w:rsidR="002D0397" w:rsidRPr="00B86EFC" w:rsidRDefault="00FE6FB1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С1-С3</w:t>
            </w:r>
          </w:p>
        </w:tc>
        <w:tc>
          <w:tcPr>
            <w:tcW w:w="1179" w:type="pct"/>
            <w:vAlign w:val="center"/>
          </w:tcPr>
          <w:p w:rsidR="002D0397" w:rsidRPr="00B86EFC" w:rsidRDefault="00B86EFC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D0397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2D0397" w:rsidRPr="00B86EFC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86EFC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lastRenderedPageBreak/>
              <w:t>C</w:t>
            </w:r>
          </w:p>
        </w:tc>
        <w:tc>
          <w:tcPr>
            <w:tcW w:w="1289" w:type="pct"/>
            <w:vAlign w:val="center"/>
          </w:tcPr>
          <w:p w:rsidR="002D0397" w:rsidRPr="00B86EFC" w:rsidRDefault="00B86EFC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t>Ведение пассажирского поезда (на тренажерном комплексе)</w:t>
            </w:r>
          </w:p>
        </w:tc>
        <w:tc>
          <w:tcPr>
            <w:tcW w:w="2341" w:type="pct"/>
            <w:vAlign w:val="center"/>
          </w:tcPr>
          <w:p w:rsidR="002D0397" w:rsidRPr="00B86EFC" w:rsidRDefault="00FE6FB1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С1-С3</w:t>
            </w:r>
          </w:p>
        </w:tc>
        <w:tc>
          <w:tcPr>
            <w:tcW w:w="1179" w:type="pct"/>
            <w:vAlign w:val="center"/>
          </w:tcPr>
          <w:p w:rsidR="002D0397" w:rsidRPr="00B86EFC" w:rsidRDefault="00B86EFC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86EFC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D</w:t>
            </w:r>
          </w:p>
        </w:tc>
        <w:tc>
          <w:tcPr>
            <w:tcW w:w="1289" w:type="pct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t>Приёмка и эксплуатация тормозного оборудования</w:t>
            </w:r>
          </w:p>
        </w:tc>
        <w:tc>
          <w:tcPr>
            <w:tcW w:w="2341" w:type="pct"/>
            <w:vAlign w:val="center"/>
          </w:tcPr>
          <w:p w:rsidR="00B86EFC" w:rsidRPr="00B86EFC" w:rsidRDefault="00FE6FB1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С1-С3</w:t>
            </w:r>
          </w:p>
        </w:tc>
        <w:tc>
          <w:tcPr>
            <w:tcW w:w="1179" w:type="pct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86EFC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E</w:t>
            </w:r>
          </w:p>
        </w:tc>
        <w:tc>
          <w:tcPr>
            <w:tcW w:w="1289" w:type="pct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t>Приемка и эксплуатация подвижного состава</w:t>
            </w:r>
          </w:p>
        </w:tc>
        <w:tc>
          <w:tcPr>
            <w:tcW w:w="2341" w:type="pct"/>
            <w:vAlign w:val="center"/>
          </w:tcPr>
          <w:p w:rsidR="00B86EFC" w:rsidRPr="00B86EFC" w:rsidRDefault="00FE6FB1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С1-С3</w:t>
            </w:r>
          </w:p>
        </w:tc>
        <w:tc>
          <w:tcPr>
            <w:tcW w:w="1179" w:type="pct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B86EF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B86EFC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</w:pPr>
            <w:r w:rsidRPr="00B86EFC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F</w:t>
            </w:r>
          </w:p>
        </w:tc>
        <w:tc>
          <w:tcPr>
            <w:tcW w:w="1289" w:type="pct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rPr>
                <w:rFonts w:ascii="Times New Roman" w:hAnsi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2341" w:type="pct"/>
            <w:vAlign w:val="center"/>
          </w:tcPr>
          <w:p w:rsidR="00B86EFC" w:rsidRPr="00B86EFC" w:rsidRDefault="00FE6FB1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С1-С3</w:t>
            </w:r>
          </w:p>
        </w:tc>
        <w:tc>
          <w:tcPr>
            <w:tcW w:w="1179" w:type="pct"/>
            <w:vAlign w:val="center"/>
          </w:tcPr>
          <w:p w:rsidR="00B86EFC" w:rsidRPr="00B86EFC" w:rsidRDefault="00B86EFC" w:rsidP="00B86EF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EF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B86EF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</w:tbl>
    <w:p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:rsidR="00B86EFC" w:rsidRPr="002457A7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bookmarkStart w:id="7" w:name="_Toc379539626"/>
      <w:bookmarkStart w:id="8" w:name="_Toc66870135"/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A</w:t>
      </w:r>
      <w:r w:rsidRPr="002457A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Кейс по решению ситуационных задач</w:t>
      </w:r>
      <w:r w:rsidRPr="002457A7">
        <w:rPr>
          <w:rFonts w:ascii="Times New Roman" w:hAnsi="Times New Roman"/>
          <w:b/>
          <w:sz w:val="28"/>
          <w:szCs w:val="28"/>
        </w:rPr>
        <w:t xml:space="preserve"> </w:t>
      </w:r>
    </w:p>
    <w:p w:rsidR="00B86EFC" w:rsidRPr="000746D3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 должен</w:t>
      </w:r>
      <w:r>
        <w:rPr>
          <w:rFonts w:ascii="Times New Roman" w:hAnsi="Times New Roman"/>
          <w:sz w:val="28"/>
          <w:szCs w:val="28"/>
        </w:rPr>
        <w:t xml:space="preserve"> найти п</w:t>
      </w:r>
      <w:r w:rsidRPr="000746D3">
        <w:rPr>
          <w:rFonts w:ascii="Times New Roman" w:hAnsi="Times New Roman"/>
          <w:sz w:val="28"/>
          <w:szCs w:val="28"/>
        </w:rPr>
        <w:t xml:space="preserve">равильное решение, </w:t>
      </w:r>
      <w:proofErr w:type="gramStart"/>
      <w:r w:rsidRPr="000746D3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0746D3">
        <w:rPr>
          <w:rFonts w:ascii="Times New Roman" w:hAnsi="Times New Roman"/>
          <w:sz w:val="28"/>
          <w:szCs w:val="28"/>
        </w:rPr>
        <w:t xml:space="preserve"> действующих инструкций на приведенные ситуационные задачи. </w:t>
      </w:r>
    </w:p>
    <w:p w:rsidR="00B86EFC" w:rsidRPr="004C19F2" w:rsidRDefault="00B86EFC" w:rsidP="00B86EFC">
      <w:pPr>
        <w:pStyle w:val="a"/>
        <w:tabs>
          <w:tab w:val="left" w:pos="-284"/>
        </w:tabs>
        <w:ind w:left="0" w:firstLine="425"/>
        <w:rPr>
          <w:sz w:val="28"/>
          <w:szCs w:val="28"/>
        </w:rPr>
      </w:pPr>
      <w:r w:rsidRPr="004C19F2">
        <w:rPr>
          <w:sz w:val="28"/>
          <w:szCs w:val="28"/>
        </w:rPr>
        <w:t>Участнику выдается кейс с набором ситуационных</w:t>
      </w:r>
      <w:r w:rsidRPr="004C19F2">
        <w:rPr>
          <w:spacing w:val="-3"/>
          <w:sz w:val="28"/>
          <w:szCs w:val="28"/>
        </w:rPr>
        <w:t xml:space="preserve"> </w:t>
      </w:r>
      <w:r w:rsidRPr="004C19F2">
        <w:rPr>
          <w:sz w:val="28"/>
          <w:szCs w:val="28"/>
        </w:rPr>
        <w:t>задач</w:t>
      </w:r>
    </w:p>
    <w:p w:rsidR="00B86EFC" w:rsidRPr="004C19F2" w:rsidRDefault="00B86EFC" w:rsidP="00B86EFC">
      <w:pPr>
        <w:pStyle w:val="a"/>
        <w:tabs>
          <w:tab w:val="left" w:pos="-284"/>
        </w:tabs>
        <w:ind w:left="0" w:firstLine="425"/>
        <w:rPr>
          <w:sz w:val="28"/>
          <w:szCs w:val="28"/>
        </w:rPr>
      </w:pPr>
      <w:r w:rsidRPr="004C19F2">
        <w:rPr>
          <w:sz w:val="28"/>
          <w:szCs w:val="28"/>
        </w:rPr>
        <w:t>Участнику необходимо ознакомится с бланком задания, оценить поставленные перед ним ситуационные</w:t>
      </w:r>
      <w:r w:rsidRPr="004C19F2">
        <w:rPr>
          <w:spacing w:val="9"/>
          <w:sz w:val="28"/>
          <w:szCs w:val="28"/>
        </w:rPr>
        <w:t xml:space="preserve"> </w:t>
      </w:r>
      <w:r w:rsidRPr="004C19F2">
        <w:rPr>
          <w:sz w:val="28"/>
          <w:szCs w:val="28"/>
        </w:rPr>
        <w:t>задачи.</w:t>
      </w:r>
    </w:p>
    <w:p w:rsidR="00B86EFC" w:rsidRPr="00BC614E" w:rsidRDefault="00B86EFC" w:rsidP="00B86EFC">
      <w:pPr>
        <w:pStyle w:val="a6"/>
        <w:widowControl w:val="0"/>
        <w:numPr>
          <w:ilvl w:val="0"/>
          <w:numId w:val="25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5"/>
        <w:contextualSpacing w:val="0"/>
        <w:rPr>
          <w:rFonts w:ascii="Times New Roman" w:hAnsi="Times New Roman"/>
          <w:sz w:val="28"/>
          <w:szCs w:val="28"/>
        </w:rPr>
      </w:pPr>
      <w:r w:rsidRPr="00F1678E">
        <w:rPr>
          <w:rFonts w:ascii="Times New Roman" w:hAnsi="Times New Roman"/>
          <w:sz w:val="28"/>
          <w:szCs w:val="28"/>
        </w:rPr>
        <w:t>Описать в развернутой форме ответ на ситуационные</w:t>
      </w:r>
      <w:r w:rsidRPr="00F1678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78E">
        <w:rPr>
          <w:rFonts w:ascii="Times New Roman" w:hAnsi="Times New Roman"/>
          <w:sz w:val="28"/>
          <w:szCs w:val="28"/>
        </w:rPr>
        <w:t>задачи.</w:t>
      </w:r>
    </w:p>
    <w:p w:rsidR="00B86EFC" w:rsidRDefault="00B86EFC" w:rsidP="00B86EFC">
      <w:pPr>
        <w:pStyle w:val="a6"/>
        <w:widowControl w:val="0"/>
        <w:numPr>
          <w:ilvl w:val="0"/>
          <w:numId w:val="25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5"/>
        <w:contextualSpacing w:val="0"/>
        <w:rPr>
          <w:rFonts w:ascii="Times New Roman" w:hAnsi="Times New Roman"/>
          <w:sz w:val="28"/>
          <w:szCs w:val="28"/>
        </w:rPr>
      </w:pPr>
      <w:r w:rsidRPr="00F1678E">
        <w:rPr>
          <w:rFonts w:ascii="Times New Roman" w:hAnsi="Times New Roman"/>
          <w:spacing w:val="-3"/>
          <w:sz w:val="28"/>
          <w:szCs w:val="28"/>
        </w:rPr>
        <w:t xml:space="preserve">По </w:t>
      </w:r>
      <w:r w:rsidRPr="00F1678E">
        <w:rPr>
          <w:rFonts w:ascii="Times New Roman" w:hAnsi="Times New Roman"/>
          <w:sz w:val="28"/>
          <w:szCs w:val="28"/>
        </w:rPr>
        <w:t>окончанию работ, сдать работу для оценки экспертам</w:t>
      </w:r>
    </w:p>
    <w:p w:rsidR="00B86EFC" w:rsidRDefault="00B86EFC" w:rsidP="00B86EFC">
      <w:pPr>
        <w:pStyle w:val="af9"/>
        <w:tabs>
          <w:tab w:val="left" w:pos="-284"/>
          <w:tab w:val="left" w:pos="-142"/>
        </w:tabs>
        <w:ind w:firstLine="42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Выполнение модуля начинается согласно </w:t>
      </w:r>
      <w:r>
        <w:rPr>
          <w:rFonts w:ascii="Times New Roman" w:hAnsi="Times New Roman"/>
          <w:sz w:val="28"/>
          <w:szCs w:val="28"/>
          <w:lang w:val="en-US"/>
        </w:rPr>
        <w:t>SMP</w:t>
      </w:r>
      <w:r>
        <w:rPr>
          <w:rFonts w:ascii="Times New Roman" w:hAnsi="Times New Roman"/>
          <w:sz w:val="28"/>
          <w:szCs w:val="28"/>
          <w:lang w:val="ru-RU"/>
        </w:rPr>
        <w:t xml:space="preserve"> плана. Участник знакомится с заданием и по готовности начинает его выполнять. После окончания выполнения модуля участник должен понять руку и сообщить о завершении экспертам.</w:t>
      </w:r>
    </w:p>
    <w:p w:rsidR="00B86EFC" w:rsidRPr="008E1D0C" w:rsidRDefault="00B86EFC" w:rsidP="00B86EFC">
      <w:pPr>
        <w:pStyle w:val="af9"/>
        <w:tabs>
          <w:tab w:val="left" w:pos="-284"/>
          <w:tab w:val="left" w:pos="-142"/>
        </w:tabs>
        <w:spacing w:line="360" w:lineRule="exact"/>
        <w:rPr>
          <w:rFonts w:ascii="Times New Roman" w:hAnsi="Times New Roman"/>
          <w:sz w:val="28"/>
          <w:szCs w:val="28"/>
          <w:lang w:val="ru-RU"/>
        </w:rPr>
      </w:pPr>
    </w:p>
    <w:p w:rsidR="008B39AF" w:rsidRDefault="00B86EFC" w:rsidP="00B86EFC">
      <w:pPr>
        <w:pStyle w:val="afd"/>
        <w:spacing w:line="360" w:lineRule="auto"/>
        <w:ind w:left="720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t xml:space="preserve">        </w:t>
      </w:r>
    </w:p>
    <w:p w:rsidR="008B39AF" w:rsidRDefault="008B39AF" w:rsidP="00B86EFC">
      <w:pPr>
        <w:pStyle w:val="afd"/>
        <w:spacing w:line="360" w:lineRule="auto"/>
        <w:ind w:left="720"/>
        <w:rPr>
          <w:rFonts w:cs="Times New Roman"/>
          <w:b/>
          <w:sz w:val="28"/>
          <w:szCs w:val="28"/>
          <w:shd w:val="clear" w:color="auto" w:fill="FFFFFF"/>
        </w:rPr>
      </w:pPr>
    </w:p>
    <w:p w:rsidR="008B39AF" w:rsidRDefault="008B39AF" w:rsidP="00B86EFC">
      <w:pPr>
        <w:pStyle w:val="afd"/>
        <w:spacing w:line="360" w:lineRule="auto"/>
        <w:ind w:left="720"/>
        <w:rPr>
          <w:rFonts w:cs="Times New Roman"/>
          <w:b/>
          <w:sz w:val="28"/>
          <w:szCs w:val="28"/>
          <w:shd w:val="clear" w:color="auto" w:fill="FFFFFF"/>
        </w:rPr>
      </w:pPr>
    </w:p>
    <w:p w:rsidR="008B39AF" w:rsidRDefault="008B39AF" w:rsidP="00B86EFC">
      <w:pPr>
        <w:pStyle w:val="afd"/>
        <w:spacing w:line="360" w:lineRule="auto"/>
        <w:ind w:left="720"/>
        <w:rPr>
          <w:rFonts w:cs="Times New Roman"/>
          <w:b/>
          <w:sz w:val="28"/>
          <w:szCs w:val="28"/>
          <w:shd w:val="clear" w:color="auto" w:fill="FFFFFF"/>
        </w:rPr>
      </w:pPr>
    </w:p>
    <w:p w:rsidR="008B39AF" w:rsidRDefault="008B39AF" w:rsidP="00B86EFC">
      <w:pPr>
        <w:pStyle w:val="afd"/>
        <w:spacing w:line="360" w:lineRule="auto"/>
        <w:ind w:left="720"/>
        <w:rPr>
          <w:rFonts w:cs="Times New Roman"/>
          <w:b/>
          <w:sz w:val="28"/>
          <w:szCs w:val="28"/>
          <w:shd w:val="clear" w:color="auto" w:fill="FFFFFF"/>
        </w:rPr>
      </w:pPr>
    </w:p>
    <w:p w:rsidR="00B86EFC" w:rsidRPr="00FD668F" w:rsidRDefault="008B39AF" w:rsidP="00B86EFC">
      <w:pPr>
        <w:pStyle w:val="afd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lastRenderedPageBreak/>
        <w:t xml:space="preserve">                     </w:t>
      </w:r>
      <w:r w:rsidR="00B86EFC">
        <w:rPr>
          <w:rFonts w:cs="Times New Roman"/>
          <w:b/>
          <w:sz w:val="28"/>
          <w:szCs w:val="28"/>
          <w:shd w:val="clear" w:color="auto" w:fill="FFFFFF"/>
        </w:rPr>
        <w:t xml:space="preserve">   </w:t>
      </w:r>
      <w:r w:rsidR="00B86EFC" w:rsidRPr="00FD66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 ситуационной задачи</w:t>
      </w:r>
    </w:p>
    <w:p w:rsidR="00B86EFC" w:rsidRPr="00E44B7B" w:rsidRDefault="00B86EFC" w:rsidP="00B86EFC">
      <w:pPr>
        <w:pStyle w:val="afd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B7B">
        <w:rPr>
          <w:rFonts w:ascii="Times New Roman" w:hAnsi="Times New Roman" w:cs="Times New Roman"/>
          <w:sz w:val="28"/>
          <w:szCs w:val="28"/>
          <w:shd w:val="clear" w:color="auto" w:fill="FFFFFF"/>
        </w:rPr>
        <w:t>При следовании по перегону вы выявили пожар в электропоезде, ваши действия?</w:t>
      </w:r>
      <w:r w:rsidRPr="00E44B7B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944235" cy="4191000"/>
            <wp:effectExtent l="19050" t="0" r="0" b="0"/>
            <wp:docPr id="3" name="Рисунок 30" descr="PEN7SiY6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7SiY6D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EFC" w:rsidRPr="00FD668F" w:rsidRDefault="00B86EFC" w:rsidP="00B86EFC">
      <w:pPr>
        <w:pStyle w:val="afd"/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FD668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Pr="00E44B7B">
        <w:rPr>
          <w:rFonts w:ascii="Times New Roman" w:hAnsi="Times New Roman" w:cs="Times New Roman"/>
          <w:sz w:val="28"/>
          <w:szCs w:val="28"/>
        </w:rPr>
        <w:t>В электропоездах - перевести в нулевое положение рукоятку контроллера, отключить выключатель управления (на поездах постоянного тока), или главный выключатель (на поездах переменного тока), опустить все токоприемники, остановить поезд.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</w:rPr>
        <w:t>2)Подать звуковой сигнал пожарной тревоги и сообщить о пожаре ДНЦ или ДСП.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</w:rPr>
        <w:t xml:space="preserve">3)При необходимости оповестить пассажиров о случившемся по </w:t>
      </w:r>
      <w:proofErr w:type="spellStart"/>
      <w:r w:rsidRPr="00E44B7B">
        <w:rPr>
          <w:rFonts w:ascii="Times New Roman" w:hAnsi="Times New Roman" w:cs="Times New Roman"/>
          <w:sz w:val="28"/>
          <w:szCs w:val="28"/>
        </w:rPr>
        <w:t>внутрисалонной</w:t>
      </w:r>
      <w:proofErr w:type="spellEnd"/>
      <w:r w:rsidRPr="00E44B7B">
        <w:rPr>
          <w:rFonts w:ascii="Times New Roman" w:hAnsi="Times New Roman" w:cs="Times New Roman"/>
          <w:sz w:val="28"/>
          <w:szCs w:val="28"/>
        </w:rPr>
        <w:t xml:space="preserve"> связи, организовать эвакуацию пассажиров из горящего вагона и вагонов, которым угрожает опасность.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</w:rPr>
        <w:lastRenderedPageBreak/>
        <w:t>4)Запереть кабину, из которой производилось управление, и приступить вместе с помощником к тушению пожара, используя имеющиеся огнетушители и песок.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</w:rPr>
        <w:t xml:space="preserve">5)Если подвижной состав оборудован установкой пожаротушения </w:t>
      </w:r>
      <w:proofErr w:type="gramStart"/>
      <w:r w:rsidRPr="00E44B7B">
        <w:rPr>
          <w:rFonts w:ascii="Times New Roman" w:hAnsi="Times New Roman" w:cs="Times New Roman"/>
          <w:sz w:val="28"/>
          <w:szCs w:val="28"/>
        </w:rPr>
        <w:t>привести</w:t>
      </w:r>
      <w:proofErr w:type="gramEnd"/>
      <w:r w:rsidRPr="00E44B7B">
        <w:rPr>
          <w:rFonts w:ascii="Times New Roman" w:hAnsi="Times New Roman" w:cs="Times New Roman"/>
          <w:sz w:val="28"/>
          <w:szCs w:val="28"/>
        </w:rPr>
        <w:t xml:space="preserve"> ее в действие.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</w:rPr>
        <w:t xml:space="preserve">6)Если пожар не может быть ликвидирован своими силами и имеющимися средствами, принять меры к расцепке состава и отводу горящего вагона на </w:t>
      </w:r>
      <w:proofErr w:type="spellStart"/>
      <w:r w:rsidRPr="00E44B7B">
        <w:rPr>
          <w:rFonts w:ascii="Times New Roman" w:hAnsi="Times New Roman" w:cs="Times New Roman"/>
          <w:sz w:val="28"/>
          <w:szCs w:val="28"/>
        </w:rPr>
        <w:t>расстояни</w:t>
      </w:r>
      <w:proofErr w:type="spellEnd"/>
      <w:r w:rsidRPr="00E44B7B">
        <w:rPr>
          <w:rFonts w:ascii="Times New Roman" w:hAnsi="Times New Roman" w:cs="Times New Roman"/>
          <w:sz w:val="28"/>
          <w:szCs w:val="28"/>
        </w:rPr>
        <w:t>, не менее 50 м с закреплением его тормозными башмаками.</w:t>
      </w:r>
    </w:p>
    <w:p w:rsidR="00B86EFC" w:rsidRPr="00E44B7B" w:rsidRDefault="00B86EFC" w:rsidP="00B86EFC">
      <w:pPr>
        <w:pStyle w:val="afd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44B7B">
        <w:rPr>
          <w:rFonts w:ascii="Times New Roman" w:hAnsi="Times New Roman" w:cs="Times New Roman"/>
          <w:sz w:val="28"/>
          <w:szCs w:val="28"/>
        </w:rPr>
        <w:t>7)Дальнейшие действия согласовывать с ДСП (ДНЦ)</w:t>
      </w:r>
    </w:p>
    <w:p w:rsidR="00B86EFC" w:rsidRDefault="00B86EFC" w:rsidP="00B86EFC">
      <w:pPr>
        <w:tabs>
          <w:tab w:val="left" w:pos="-142"/>
          <w:tab w:val="left" w:pos="8434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86EFC" w:rsidRPr="00B86EFC" w:rsidRDefault="00B86EFC" w:rsidP="00B86EFC">
      <w:pPr>
        <w:tabs>
          <w:tab w:val="left" w:pos="-142"/>
          <w:tab w:val="left" w:pos="8434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B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86EF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B86EFC">
        <w:rPr>
          <w:rFonts w:ascii="Times New Roman" w:hAnsi="Times New Roman"/>
          <w:b/>
          <w:color w:val="000000"/>
          <w:sz w:val="28"/>
          <w:szCs w:val="28"/>
        </w:rPr>
        <w:t>Ведение</w:t>
      </w:r>
      <w:r w:rsidRPr="00F83B65">
        <w:rPr>
          <w:rFonts w:ascii="Times New Roman" w:hAnsi="Times New Roman"/>
          <w:b/>
          <w:color w:val="000000"/>
          <w:sz w:val="28"/>
          <w:szCs w:val="28"/>
        </w:rPr>
        <w:t xml:space="preserve"> грузового поезда (на тренажерном комплексе)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Участник должен выполнить: 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Ознакомиться с профилем участка, по которому необходимо провести поезд, с массой поезда, количеством вагонов, расписанием движения при его наличии, ознакомиться с поездным</w:t>
      </w:r>
      <w:r w:rsidRPr="003D7CA4">
        <w:rPr>
          <w:rFonts w:ascii="Times New Roman" w:hAnsi="Times New Roman"/>
          <w:spacing w:val="4"/>
          <w:sz w:val="28"/>
          <w:szCs w:val="28"/>
        </w:rPr>
        <w:t xml:space="preserve">и </w:t>
      </w:r>
      <w:r w:rsidRPr="003D7CA4">
        <w:rPr>
          <w:rFonts w:ascii="Times New Roman" w:hAnsi="Times New Roman"/>
          <w:sz w:val="28"/>
          <w:szCs w:val="28"/>
        </w:rPr>
        <w:t>документами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D7CA4">
        <w:rPr>
          <w:rFonts w:ascii="Times New Roman" w:hAnsi="Times New Roman"/>
          <w:b/>
          <w:sz w:val="28"/>
          <w:szCs w:val="28"/>
        </w:rPr>
        <w:t>В 1. Привести локомотив в рабочее состояние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6E043E" w:rsidRDefault="00B86EFC" w:rsidP="00B86EFC">
      <w:pPr>
        <w:widowControl w:val="0"/>
        <w:tabs>
          <w:tab w:val="left" w:pos="-284"/>
          <w:tab w:val="left" w:pos="-142"/>
          <w:tab w:val="left" w:pos="207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E043E">
        <w:rPr>
          <w:rFonts w:ascii="Times New Roman" w:hAnsi="Times New Roman"/>
          <w:sz w:val="28"/>
          <w:szCs w:val="28"/>
        </w:rPr>
        <w:t xml:space="preserve">выполнить операции по приведению локомотива в рабочее состояние (электровоза, тепловоза) </w:t>
      </w:r>
    </w:p>
    <w:p w:rsidR="00B86EFC" w:rsidRPr="003D7CA4" w:rsidRDefault="0050772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</w:t>
      </w:r>
      <w:r w:rsidR="00B86EFC" w:rsidRPr="003D7CA4">
        <w:rPr>
          <w:rFonts w:ascii="Times New Roman" w:hAnsi="Times New Roman"/>
          <w:b/>
          <w:sz w:val="28"/>
          <w:szCs w:val="28"/>
        </w:rPr>
        <w:t>. Выполнить сокращенное опробование тормозов, проверить справку об обеспечении поезда тормозами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проверить справку об обеспечении поезда тормозами, найти допущенную ошибку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проверить плотность ТМ (записать результат проверки плотности на обратной стороне справки)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выполнить сокращенное опробование тормозов согласно требованиям правил технического обслуживания тормозного оборудования и управления, тормозами </w:t>
      </w:r>
      <w:r w:rsidRPr="003D7CA4">
        <w:rPr>
          <w:rFonts w:ascii="Times New Roman" w:hAnsi="Times New Roman"/>
          <w:sz w:val="28"/>
          <w:szCs w:val="28"/>
        </w:rPr>
        <w:lastRenderedPageBreak/>
        <w:t>железнодорожного подвижного состава утверждённых приказом Минтранса России от 03.06.2014г. №151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подавать установленные звуковые сигналы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D7CA4">
        <w:rPr>
          <w:rFonts w:ascii="Times New Roman" w:hAnsi="Times New Roman"/>
          <w:b/>
          <w:sz w:val="28"/>
          <w:szCs w:val="28"/>
        </w:rPr>
        <w:t>В 3. Регламент переговоров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перед отправлением выполнить регламент «Минута готовности»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проверить целостность ТМ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выполнить регламент переговоров при вынужденной остановке на перегоне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D7CA4">
        <w:rPr>
          <w:rFonts w:ascii="Times New Roman" w:hAnsi="Times New Roman"/>
          <w:b/>
          <w:sz w:val="28"/>
          <w:szCs w:val="28"/>
        </w:rPr>
        <w:t>В 4. Ведение поезда и соблюдение правил технической эксплуатации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567"/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Провести заданный поезд без нарушений с соблюдением правил технической эксплуатации и других нормативных документов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567"/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Уложиться в отведенное время выполнения задания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3D7CA4">
        <w:rPr>
          <w:rFonts w:ascii="Times New Roman" w:hAnsi="Times New Roman"/>
          <w:b/>
          <w:sz w:val="28"/>
          <w:szCs w:val="28"/>
        </w:rPr>
        <w:t>В 5 . Управление локомотивом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В пути следования не допускать режимы работы локомотива вызывающие повреждение его силового оборудования</w:t>
      </w:r>
    </w:p>
    <w:p w:rsidR="00B86EFC" w:rsidRPr="003D7CA4" w:rsidRDefault="0050772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6</w:t>
      </w:r>
      <w:r w:rsidR="00B86EFC" w:rsidRPr="003D7CA4">
        <w:rPr>
          <w:rFonts w:ascii="Times New Roman" w:hAnsi="Times New Roman"/>
          <w:b/>
          <w:sz w:val="28"/>
          <w:szCs w:val="28"/>
        </w:rPr>
        <w:t>. Управление тормозами поезда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Управлять тормозами поезда </w:t>
      </w:r>
      <w:proofErr w:type="gramStart"/>
      <w:r w:rsidRPr="003D7CA4">
        <w:rPr>
          <w:rFonts w:ascii="Times New Roman" w:hAnsi="Times New Roman"/>
          <w:sz w:val="28"/>
          <w:szCs w:val="28"/>
        </w:rPr>
        <w:t>согласно требований</w:t>
      </w:r>
      <w:proofErr w:type="gramEnd"/>
      <w:r w:rsidRPr="003D7CA4">
        <w:rPr>
          <w:rFonts w:ascii="Times New Roman" w:hAnsi="Times New Roman"/>
          <w:sz w:val="28"/>
          <w:szCs w:val="28"/>
        </w:rPr>
        <w:t xml:space="preserve">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</w:p>
    <w:p w:rsidR="00B86EFC" w:rsidRPr="003D7CA4" w:rsidRDefault="0050772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7</w:t>
      </w:r>
      <w:r w:rsidR="00B86EFC" w:rsidRPr="003D7CA4">
        <w:rPr>
          <w:rFonts w:ascii="Times New Roman" w:hAnsi="Times New Roman"/>
          <w:b/>
          <w:sz w:val="28"/>
          <w:szCs w:val="28"/>
        </w:rPr>
        <w:t>. Проверка действия тормозов в пути следования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Выполнять проверку действия тормозов в пути следования со скорости 40-60км/ч и руководствуясь требованиями правил технического обслуживания тормозного оборудования и управления, тормозами железнодорожного </w:t>
      </w:r>
      <w:r w:rsidRPr="003D7CA4">
        <w:rPr>
          <w:rFonts w:ascii="Times New Roman" w:hAnsi="Times New Roman"/>
          <w:sz w:val="28"/>
          <w:szCs w:val="28"/>
        </w:rPr>
        <w:lastRenderedPageBreak/>
        <w:t>подвижного состава утверждённых приказом Минтранса России от 03.06.2014г. №151</w:t>
      </w:r>
      <w:r>
        <w:rPr>
          <w:rFonts w:ascii="Times New Roman" w:hAnsi="Times New Roman"/>
          <w:sz w:val="28"/>
          <w:szCs w:val="28"/>
        </w:rPr>
        <w:t>.</w:t>
      </w:r>
    </w:p>
    <w:p w:rsidR="00B86EFC" w:rsidRPr="003D7CA4" w:rsidRDefault="0050772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8</w:t>
      </w:r>
      <w:r w:rsidR="00B86EFC" w:rsidRPr="003D7CA4">
        <w:rPr>
          <w:rFonts w:ascii="Times New Roman" w:hAnsi="Times New Roman"/>
          <w:b/>
          <w:sz w:val="28"/>
          <w:szCs w:val="28"/>
        </w:rPr>
        <w:t>. Эксплуатация приборов безопасности</w:t>
      </w:r>
      <w:r w:rsidR="00B86EFC" w:rsidRPr="003D7CA4">
        <w:rPr>
          <w:rFonts w:ascii="Times New Roman" w:hAnsi="Times New Roman"/>
          <w:sz w:val="28"/>
          <w:szCs w:val="28"/>
        </w:rPr>
        <w:t xml:space="preserve"> 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numPr>
          <w:ilvl w:val="1"/>
          <w:numId w:val="27"/>
        </w:numPr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 Эксплуатировать приборы безопасности согласно  распоряжению ОАО «РЖД» от 4 февраля 2019 г. N183р «Об утверждении инструкции по эксплуатации локомотивных устройств безопасности»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b/>
          <w:sz w:val="28"/>
          <w:szCs w:val="28"/>
        </w:rPr>
        <w:t>В 9. Действия в нештатных ситуациях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В пути следования отработать действия в </w:t>
      </w:r>
      <w:proofErr w:type="gramStart"/>
      <w:r w:rsidRPr="003D7CA4">
        <w:rPr>
          <w:rFonts w:ascii="Times New Roman" w:hAnsi="Times New Roman"/>
          <w:sz w:val="28"/>
          <w:szCs w:val="28"/>
        </w:rPr>
        <w:t>нестандартных</w:t>
      </w:r>
      <w:proofErr w:type="gramEnd"/>
      <w:r w:rsidRPr="003D7CA4">
        <w:rPr>
          <w:rFonts w:ascii="Times New Roman" w:hAnsi="Times New Roman"/>
          <w:sz w:val="28"/>
          <w:szCs w:val="28"/>
        </w:rPr>
        <w:t xml:space="preserve"> ситуация согласно нормативным</w:t>
      </w:r>
      <w:r w:rsidRPr="003D7CA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D7CA4">
        <w:rPr>
          <w:rFonts w:ascii="Times New Roman" w:hAnsi="Times New Roman"/>
          <w:sz w:val="28"/>
          <w:szCs w:val="28"/>
        </w:rPr>
        <w:t>документам.</w:t>
      </w:r>
    </w:p>
    <w:p w:rsidR="00B86EFC" w:rsidRPr="00807792" w:rsidRDefault="00B86EFC" w:rsidP="00B86EFC">
      <w:pPr>
        <w:tabs>
          <w:tab w:val="left" w:pos="-142"/>
        </w:tabs>
        <w:spacing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Ведение пассажирского</w:t>
      </w:r>
      <w:r w:rsidRPr="00F83B65">
        <w:rPr>
          <w:rFonts w:ascii="Times New Roman" w:hAnsi="Times New Roman"/>
          <w:b/>
          <w:color w:val="000000"/>
          <w:sz w:val="28"/>
          <w:szCs w:val="28"/>
        </w:rPr>
        <w:t xml:space="preserve"> поезда (на тренажерном комплексе)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Участник должен выполнить: 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Ознакомиться с профилем участка, по которому необходимо провести поезд, с массой поезда, количеством вагонов, расписанием движения при его наличии, ознакомиться с поездным</w:t>
      </w:r>
      <w:r w:rsidRPr="003D7CA4">
        <w:rPr>
          <w:rFonts w:ascii="Times New Roman" w:hAnsi="Times New Roman"/>
          <w:spacing w:val="4"/>
          <w:sz w:val="28"/>
          <w:szCs w:val="28"/>
        </w:rPr>
        <w:t xml:space="preserve">и </w:t>
      </w:r>
      <w:r w:rsidRPr="003D7CA4">
        <w:rPr>
          <w:rFonts w:ascii="Times New Roman" w:hAnsi="Times New Roman"/>
          <w:sz w:val="28"/>
          <w:szCs w:val="28"/>
        </w:rPr>
        <w:t>документами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="0050772C">
        <w:rPr>
          <w:rFonts w:ascii="Times New Roman" w:hAnsi="Times New Roman"/>
          <w:b/>
          <w:sz w:val="28"/>
          <w:szCs w:val="28"/>
        </w:rPr>
        <w:t xml:space="preserve"> 1</w:t>
      </w:r>
      <w:r w:rsidRPr="003D7CA4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Привести локомотив в рабочее состояние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  <w:tab w:val="left" w:pos="2077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выполнить операции по приведению локомотива в рабочее состояние (электровоза, тепловоза) 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D7CA4">
        <w:rPr>
          <w:rFonts w:ascii="Times New Roman" w:hAnsi="Times New Roman"/>
          <w:b/>
          <w:sz w:val="28"/>
          <w:szCs w:val="28"/>
        </w:rPr>
        <w:t>2 .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Выполнить сокращенное опробование тормозов, проверить справку об обеспечении поезда тормозами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проверить справку об обеспечении поезда тормозами, найти допущенную ошибку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проверить плотность ТМ (записать результат проверки плотности на обратной стороне справки)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выполнить сокращенное опробование тормозов согласно требованиям правил </w:t>
      </w:r>
      <w:r w:rsidRPr="003D7CA4">
        <w:rPr>
          <w:rFonts w:ascii="Times New Roman" w:hAnsi="Times New Roman"/>
          <w:sz w:val="28"/>
          <w:szCs w:val="28"/>
        </w:rPr>
        <w:lastRenderedPageBreak/>
        <w:t>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подавать установленные звуковые сигналы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3.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Регламент переговоров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перед отправлением выполнить регламент «Минута готовности»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проверить целостность ТМ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выполнить регламент переговоров при вынужденной остановке на перегоне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4.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Ведение поезда и соблюдение правил технической эксплуатации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567"/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Провести заданный поезд без нарушений с соблюдением правил технической эксплуатации и других нормативных документов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567"/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Уложиться в отведенное время выполнения задания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D7CA4">
        <w:rPr>
          <w:rFonts w:ascii="Times New Roman" w:hAnsi="Times New Roman"/>
          <w:b/>
          <w:sz w:val="28"/>
          <w:szCs w:val="28"/>
        </w:rPr>
        <w:t>5 .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Управление локомотивом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В пути следования не допускать режимы работы локомотива вызывающие повреждение его силового оборудования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D7CA4">
        <w:rPr>
          <w:rFonts w:ascii="Times New Roman" w:hAnsi="Times New Roman"/>
          <w:b/>
          <w:sz w:val="28"/>
          <w:szCs w:val="28"/>
        </w:rPr>
        <w:t>6 .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Управление тормозами поезда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Управлять тормозами поезда </w:t>
      </w:r>
      <w:proofErr w:type="gramStart"/>
      <w:r w:rsidRPr="003D7CA4">
        <w:rPr>
          <w:rFonts w:ascii="Times New Roman" w:hAnsi="Times New Roman"/>
          <w:sz w:val="28"/>
          <w:szCs w:val="28"/>
        </w:rPr>
        <w:t>согласно требований</w:t>
      </w:r>
      <w:proofErr w:type="gramEnd"/>
      <w:r w:rsidRPr="003D7CA4">
        <w:rPr>
          <w:rFonts w:ascii="Times New Roman" w:hAnsi="Times New Roman"/>
          <w:sz w:val="28"/>
          <w:szCs w:val="28"/>
        </w:rPr>
        <w:t xml:space="preserve">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</w:p>
    <w:p w:rsidR="00B86EFC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D7CA4">
        <w:rPr>
          <w:rFonts w:ascii="Times New Roman" w:hAnsi="Times New Roman"/>
          <w:b/>
          <w:sz w:val="28"/>
          <w:szCs w:val="28"/>
        </w:rPr>
        <w:t>7 .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Проверка действия тормозов в пути следования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B86EFC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Выполнять проверку действия тормозов в пути следования со скорости 40-</w:t>
      </w:r>
      <w:r w:rsidRPr="003D7CA4">
        <w:rPr>
          <w:rFonts w:ascii="Times New Roman" w:hAnsi="Times New Roman"/>
          <w:sz w:val="28"/>
          <w:szCs w:val="28"/>
        </w:rPr>
        <w:lastRenderedPageBreak/>
        <w:t>60км/ч и руководствуясь требованиями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</w:t>
      </w:r>
      <w:r>
        <w:rPr>
          <w:rFonts w:ascii="Times New Roman" w:hAnsi="Times New Roman"/>
          <w:sz w:val="28"/>
          <w:szCs w:val="28"/>
        </w:rPr>
        <w:t>.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</w:t>
      </w:r>
      <w:r w:rsidRPr="003D7CA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D7CA4">
        <w:rPr>
          <w:rFonts w:ascii="Times New Roman" w:hAnsi="Times New Roman"/>
          <w:b/>
          <w:sz w:val="28"/>
          <w:szCs w:val="28"/>
        </w:rPr>
        <w:t>8 .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Эксплуатация приборов безопасности</w:t>
      </w:r>
      <w:r w:rsidRPr="003D7CA4">
        <w:rPr>
          <w:rFonts w:ascii="Times New Roman" w:hAnsi="Times New Roman"/>
          <w:sz w:val="28"/>
          <w:szCs w:val="28"/>
        </w:rPr>
        <w:t xml:space="preserve"> </w:t>
      </w:r>
    </w:p>
    <w:p w:rsidR="00B86EFC" w:rsidRPr="003D7CA4" w:rsidRDefault="00B86EFC" w:rsidP="00B86EFC">
      <w:pPr>
        <w:pStyle w:val="a6"/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numPr>
          <w:ilvl w:val="1"/>
          <w:numId w:val="27"/>
        </w:numPr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 Эксплуатировать приборы безопасности согласно  распоряжению ОАО «РЖД» от 4 февраля 2019 г. N183р «Об утверждении инструкции по эксплуатации локомотивных устройств безопасности»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9</w:t>
      </w:r>
      <w:r w:rsidRPr="003D7CA4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3D7CA4">
        <w:rPr>
          <w:rFonts w:ascii="Times New Roman" w:hAnsi="Times New Roman"/>
          <w:b/>
          <w:sz w:val="28"/>
          <w:szCs w:val="28"/>
        </w:rPr>
        <w:t xml:space="preserve"> Действия в нештатных ситуациях</w:t>
      </w:r>
    </w:p>
    <w:p w:rsidR="00B86EFC" w:rsidRPr="003D7CA4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3D7CA4" w:rsidRDefault="00B86EFC" w:rsidP="00B86EFC">
      <w:pPr>
        <w:pStyle w:val="a6"/>
        <w:widowControl w:val="0"/>
        <w:numPr>
          <w:ilvl w:val="0"/>
          <w:numId w:val="28"/>
        </w:numPr>
        <w:tabs>
          <w:tab w:val="left" w:pos="-284"/>
          <w:tab w:val="left" w:pos="-142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 xml:space="preserve">В пути следования отработать действия в </w:t>
      </w:r>
      <w:proofErr w:type="gramStart"/>
      <w:r w:rsidRPr="003D7CA4">
        <w:rPr>
          <w:rFonts w:ascii="Times New Roman" w:hAnsi="Times New Roman"/>
          <w:sz w:val="28"/>
          <w:szCs w:val="28"/>
        </w:rPr>
        <w:t>нестандартных</w:t>
      </w:r>
      <w:proofErr w:type="gramEnd"/>
      <w:r w:rsidRPr="003D7CA4">
        <w:rPr>
          <w:rFonts w:ascii="Times New Roman" w:hAnsi="Times New Roman"/>
          <w:sz w:val="28"/>
          <w:szCs w:val="28"/>
        </w:rPr>
        <w:t xml:space="preserve"> ситуация согласно нормативным</w:t>
      </w:r>
      <w:r w:rsidRPr="003D7CA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D7CA4">
        <w:rPr>
          <w:rFonts w:ascii="Times New Roman" w:hAnsi="Times New Roman"/>
          <w:sz w:val="28"/>
          <w:szCs w:val="28"/>
        </w:rPr>
        <w:t>документам.</w:t>
      </w:r>
    </w:p>
    <w:p w:rsidR="00B86EFC" w:rsidRPr="00D55076" w:rsidRDefault="00B86EFC" w:rsidP="00B86EFC">
      <w:pPr>
        <w:tabs>
          <w:tab w:val="left" w:pos="-142"/>
          <w:tab w:val="left" w:pos="567"/>
        </w:tabs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86EFC" w:rsidRPr="003A4F9D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D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3A4F9D">
        <w:rPr>
          <w:rFonts w:ascii="Times New Roman" w:hAnsi="Times New Roman"/>
          <w:b/>
          <w:color w:val="000000"/>
          <w:sz w:val="28"/>
          <w:szCs w:val="28"/>
        </w:rPr>
        <w:t xml:space="preserve"> Приёмка и эксплуатация тормозного оборудования</w:t>
      </w:r>
    </w:p>
    <w:p w:rsidR="00B86EFC" w:rsidRDefault="00B86EFC" w:rsidP="00B86EFC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7CA4">
        <w:rPr>
          <w:rFonts w:ascii="Times New Roman" w:hAnsi="Times New Roman"/>
          <w:sz w:val="28"/>
          <w:szCs w:val="28"/>
        </w:rPr>
        <w:t>Участник должен выполнить:</w:t>
      </w:r>
    </w:p>
    <w:p w:rsidR="00B86EFC" w:rsidRPr="00FE3B8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FE3B81"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1. Проверки </w:t>
      </w:r>
      <w:r w:rsidRPr="00FE3B81">
        <w:rPr>
          <w:rFonts w:ascii="Times New Roman" w:hAnsi="Times New Roman"/>
          <w:b/>
          <w:sz w:val="28"/>
          <w:szCs w:val="28"/>
        </w:rPr>
        <w:t xml:space="preserve"> тормозного оборудования</w:t>
      </w:r>
    </w:p>
    <w:p w:rsidR="00B86EFC" w:rsidRPr="00FE3B8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FE3B81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Default="00B86EFC" w:rsidP="00B86EFC">
      <w:pPr>
        <w:pStyle w:val="a6"/>
        <w:numPr>
          <w:ilvl w:val="0"/>
          <w:numId w:val="29"/>
        </w:numPr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0B05">
        <w:rPr>
          <w:rFonts w:ascii="Times New Roman" w:hAnsi="Times New Roman"/>
          <w:sz w:val="28"/>
          <w:szCs w:val="28"/>
        </w:rPr>
        <w:t>Выполнить проверку тормозного оборудования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№151.</w:t>
      </w:r>
      <w:r w:rsidRPr="003D0B0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86EFC" w:rsidRDefault="00B86EFC" w:rsidP="00B86EFC">
      <w:pPr>
        <w:pStyle w:val="a6"/>
        <w:numPr>
          <w:ilvl w:val="0"/>
          <w:numId w:val="29"/>
        </w:numPr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Заполнить акт проверки тормозного оборудования</w:t>
      </w:r>
    </w:p>
    <w:p w:rsidR="00B86EFC" w:rsidRDefault="00B86EFC" w:rsidP="00B86EFC">
      <w:pPr>
        <w:tabs>
          <w:tab w:val="left" w:pos="-284"/>
        </w:tabs>
        <w:spacing w:after="0" w:line="360" w:lineRule="exact"/>
        <w:ind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1-3"/>
        <w:tblW w:w="9540" w:type="dxa"/>
        <w:tblLook w:val="04A0"/>
      </w:tblPr>
      <w:tblGrid>
        <w:gridCol w:w="3378"/>
        <w:gridCol w:w="3072"/>
        <w:gridCol w:w="3090"/>
      </w:tblGrid>
      <w:tr w:rsidR="00B86EFC" w:rsidRPr="00527644" w:rsidTr="00BB7749">
        <w:trPr>
          <w:cnfStyle w:val="100000000000"/>
          <w:trHeight w:val="709"/>
        </w:trPr>
        <w:tc>
          <w:tcPr>
            <w:cnfStyle w:val="001000000000"/>
            <w:tcW w:w="3378" w:type="dxa"/>
            <w:vAlign w:val="center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Название проверки </w:t>
            </w:r>
          </w:p>
        </w:tc>
        <w:tc>
          <w:tcPr>
            <w:tcW w:w="3072" w:type="dxa"/>
            <w:vAlign w:val="center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/>
              <w:jc w:val="both"/>
              <w:cnfStyle w:val="10000000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644">
              <w:rPr>
                <w:rFonts w:ascii="Times New Roman" w:eastAsia="Times New Roman" w:hAnsi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3090" w:type="dxa"/>
            <w:vAlign w:val="center"/>
          </w:tcPr>
          <w:p w:rsidR="00B86EFC" w:rsidRPr="00517713" w:rsidRDefault="00B86EFC" w:rsidP="00BB7749">
            <w:pPr>
              <w:tabs>
                <w:tab w:val="left" w:pos="-284"/>
              </w:tabs>
              <w:spacing w:line="360" w:lineRule="auto"/>
              <w:jc w:val="both"/>
              <w:cnfStyle w:val="10000000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7713">
              <w:rPr>
                <w:rFonts w:ascii="Times New Roman" w:eastAsia="Times New Roman" w:hAnsi="Times New Roman"/>
                <w:sz w:val="28"/>
                <w:szCs w:val="28"/>
              </w:rPr>
              <w:t>Допустимая норма</w:t>
            </w:r>
          </w:p>
        </w:tc>
      </w:tr>
      <w:tr w:rsidR="00B86EFC" w:rsidRPr="00527644" w:rsidTr="00BB7749">
        <w:trPr>
          <w:cnfStyle w:val="000000100000"/>
          <w:trHeight w:val="364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527644" w:rsidTr="00BB7749">
        <w:trPr>
          <w:trHeight w:val="364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527644" w:rsidTr="00BB7749">
        <w:trPr>
          <w:cnfStyle w:val="000000100000"/>
          <w:trHeight w:val="345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527644" w:rsidTr="00BB7749">
        <w:trPr>
          <w:trHeight w:val="364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527644" w:rsidTr="00BB7749">
        <w:trPr>
          <w:cnfStyle w:val="000000100000"/>
          <w:trHeight w:val="364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527644" w:rsidTr="00BB7749">
        <w:trPr>
          <w:trHeight w:val="364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527644" w:rsidTr="00BB7749">
        <w:trPr>
          <w:cnfStyle w:val="000000100000"/>
          <w:trHeight w:val="345"/>
        </w:trPr>
        <w:tc>
          <w:tcPr>
            <w:cnfStyle w:val="001000000000"/>
            <w:tcW w:w="3378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86EFC" w:rsidRPr="00527644" w:rsidRDefault="00B86EFC" w:rsidP="00BB7749">
            <w:pPr>
              <w:pStyle w:val="a6"/>
              <w:tabs>
                <w:tab w:val="left" w:pos="-284"/>
              </w:tabs>
              <w:spacing w:line="360" w:lineRule="auto"/>
              <w:ind w:left="0" w:firstLine="42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86EFC" w:rsidRPr="00225A3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225A31">
        <w:rPr>
          <w:rFonts w:ascii="Times New Roman" w:hAnsi="Times New Roman"/>
          <w:b/>
          <w:sz w:val="28"/>
          <w:szCs w:val="28"/>
          <w:lang w:val="en-US"/>
        </w:rPr>
        <w:t>D</w:t>
      </w:r>
      <w:r w:rsidRPr="00225A31">
        <w:rPr>
          <w:rFonts w:ascii="Times New Roman" w:hAnsi="Times New Roman"/>
          <w:b/>
          <w:sz w:val="28"/>
          <w:szCs w:val="28"/>
        </w:rPr>
        <w:t>2. Выполнение полного опробования тормозов грузового поезда</w:t>
      </w:r>
    </w:p>
    <w:p w:rsidR="00B86EFC" w:rsidRPr="00225A3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25A31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225A3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225A31">
        <w:rPr>
          <w:rFonts w:ascii="Times New Roman" w:hAnsi="Times New Roman"/>
          <w:sz w:val="28"/>
          <w:szCs w:val="28"/>
        </w:rPr>
        <w:t>Выполнить полное опробование тормозов грузового поезда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№151.</w:t>
      </w:r>
      <w:r w:rsidRPr="00225A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6EFC" w:rsidRPr="00225A3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225A31">
        <w:rPr>
          <w:rFonts w:ascii="Times New Roman" w:hAnsi="Times New Roman"/>
          <w:b/>
          <w:sz w:val="28"/>
          <w:szCs w:val="28"/>
          <w:lang w:val="en-US"/>
        </w:rPr>
        <w:t>D</w:t>
      </w:r>
      <w:r w:rsidRPr="00225A31">
        <w:rPr>
          <w:rFonts w:ascii="Times New Roman" w:hAnsi="Times New Roman"/>
          <w:b/>
          <w:sz w:val="28"/>
          <w:szCs w:val="28"/>
        </w:rPr>
        <w:t>3. Выполнение полного опробования тормозов пассажирского поезда</w:t>
      </w:r>
    </w:p>
    <w:p w:rsidR="00B86EFC" w:rsidRPr="00225A3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25A31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225A31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225A31">
        <w:rPr>
          <w:rFonts w:ascii="Times New Roman" w:hAnsi="Times New Roman"/>
          <w:sz w:val="28"/>
          <w:szCs w:val="28"/>
        </w:rPr>
        <w:t>Выполнить полное опробование тормозов пассажирского поезда согласно требованиям правил технического обслуживания тормозного оборудования и управления, тормозами железнодорожного подвижного состава утверждённых приказом Минтранса России от 03.06.2014г. №151.</w:t>
      </w:r>
      <w:r w:rsidRPr="00225A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6EFC" w:rsidRPr="00D934B1" w:rsidRDefault="00B86EFC" w:rsidP="00B86EFC">
      <w:pPr>
        <w:pStyle w:val="a6"/>
        <w:tabs>
          <w:tab w:val="left" w:pos="-142"/>
          <w:tab w:val="left" w:pos="567"/>
        </w:tabs>
        <w:spacing w:after="0"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</w:p>
    <w:p w:rsidR="00B86EFC" w:rsidRDefault="00B86EFC" w:rsidP="00B86EFC">
      <w:pPr>
        <w:tabs>
          <w:tab w:val="left" w:pos="-142"/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E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3943A2">
        <w:rPr>
          <w:rFonts w:ascii="Times New Roman" w:hAnsi="Times New Roman"/>
          <w:b/>
          <w:color w:val="000000"/>
          <w:sz w:val="28"/>
          <w:szCs w:val="28"/>
        </w:rPr>
        <w:t xml:space="preserve"> Приемка и эксплуатация подвижного состава</w:t>
      </w:r>
    </w:p>
    <w:p w:rsidR="00B86EFC" w:rsidRPr="000E772D" w:rsidRDefault="00B86EFC" w:rsidP="00B86EFC">
      <w:pPr>
        <w:tabs>
          <w:tab w:val="left" w:pos="-142"/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2D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Default="00B86EFC" w:rsidP="00B86EFC">
      <w:pPr>
        <w:pStyle w:val="a6"/>
        <w:numPr>
          <w:ilvl w:val="0"/>
          <w:numId w:val="30"/>
        </w:numPr>
        <w:tabs>
          <w:tab w:val="left" w:pos="-142"/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772D">
        <w:rPr>
          <w:rFonts w:ascii="Times New Roman" w:eastAsia="Times New Roman" w:hAnsi="Times New Roman"/>
          <w:sz w:val="28"/>
          <w:szCs w:val="28"/>
        </w:rPr>
        <w:t xml:space="preserve">выполнить комплекс контрольных операций для определения технического состояния колесной пары, который включает в себя визуальный контроль, измерение размеров обнаруженных дефектов согласно инструкции по осмотру, освидетельствованию, ремонту и формированию колесных пар </w:t>
      </w:r>
      <w:r w:rsidRPr="000E772D">
        <w:rPr>
          <w:rFonts w:ascii="Times New Roman" w:eastAsia="Times New Roman" w:hAnsi="Times New Roman"/>
          <w:sz w:val="28"/>
          <w:szCs w:val="28"/>
        </w:rPr>
        <w:lastRenderedPageBreak/>
        <w:t>локомотивов и моторвагонного подвижного состава железных дорог колеи 1520 мм  ОАО «РЖД» 2631р от 22.12.2016</w:t>
      </w:r>
    </w:p>
    <w:p w:rsidR="00B86EFC" w:rsidRDefault="00B86EFC" w:rsidP="00B86EFC">
      <w:pPr>
        <w:pStyle w:val="a6"/>
        <w:numPr>
          <w:ilvl w:val="0"/>
          <w:numId w:val="30"/>
        </w:numPr>
        <w:tabs>
          <w:tab w:val="left" w:pos="-142"/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0E772D">
        <w:rPr>
          <w:rFonts w:ascii="Times New Roman" w:eastAsia="Times New Roman" w:hAnsi="Times New Roman"/>
          <w:sz w:val="28"/>
          <w:szCs w:val="28"/>
        </w:rPr>
        <w:t>заполнить акт проверки колесной пары.</w:t>
      </w:r>
    </w:p>
    <w:p w:rsidR="00B86EFC" w:rsidRPr="000E772D" w:rsidRDefault="00B86EFC" w:rsidP="00B86EFC">
      <w:pPr>
        <w:pStyle w:val="a6"/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-3"/>
        <w:tblW w:w="8736" w:type="dxa"/>
        <w:tblLook w:val="04A0"/>
      </w:tblPr>
      <w:tblGrid>
        <w:gridCol w:w="2341"/>
        <w:gridCol w:w="2151"/>
        <w:gridCol w:w="2174"/>
        <w:gridCol w:w="2070"/>
      </w:tblGrid>
      <w:tr w:rsidR="00B86EFC" w:rsidRPr="000E772D" w:rsidTr="00BB7749">
        <w:trPr>
          <w:cnfStyle w:val="100000000000"/>
          <w:trHeight w:val="709"/>
        </w:trPr>
        <w:tc>
          <w:tcPr>
            <w:cnfStyle w:val="001000000000"/>
            <w:tcW w:w="2341" w:type="dxa"/>
            <w:vAlign w:val="center"/>
          </w:tcPr>
          <w:p w:rsidR="00B86EFC" w:rsidRPr="000E772D" w:rsidRDefault="00B86EFC" w:rsidP="00BB7749">
            <w:pPr>
              <w:pStyle w:val="a6"/>
              <w:ind w:left="16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772D">
              <w:rPr>
                <w:rFonts w:ascii="Times New Roman" w:eastAsia="Times New Roman" w:hAnsi="Times New Roman"/>
                <w:sz w:val="28"/>
                <w:szCs w:val="28"/>
              </w:rPr>
              <w:t>Неисправности колесной пары</w:t>
            </w:r>
          </w:p>
        </w:tc>
        <w:tc>
          <w:tcPr>
            <w:tcW w:w="2151" w:type="dxa"/>
            <w:vAlign w:val="center"/>
          </w:tcPr>
          <w:p w:rsidR="00B86EFC" w:rsidRPr="000E772D" w:rsidRDefault="00B86EFC" w:rsidP="00BB7749">
            <w:pPr>
              <w:pStyle w:val="a6"/>
              <w:ind w:left="262"/>
              <w:jc w:val="both"/>
              <w:cnfStyle w:val="10000000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772D">
              <w:rPr>
                <w:rFonts w:ascii="Times New Roman" w:eastAsia="Times New Roman" w:hAnsi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2174" w:type="dxa"/>
            <w:vAlign w:val="center"/>
          </w:tcPr>
          <w:p w:rsidR="00B86EFC" w:rsidRPr="000E772D" w:rsidRDefault="00B86EFC" w:rsidP="00BB7749">
            <w:pPr>
              <w:pStyle w:val="a6"/>
              <w:ind w:left="273"/>
              <w:jc w:val="both"/>
              <w:cnfStyle w:val="10000000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772D">
              <w:rPr>
                <w:rFonts w:ascii="Times New Roman" w:eastAsia="Times New Roman" w:hAnsi="Times New Roman"/>
                <w:sz w:val="28"/>
                <w:szCs w:val="28"/>
              </w:rPr>
              <w:t>Браковочная норма</w:t>
            </w:r>
          </w:p>
        </w:tc>
        <w:tc>
          <w:tcPr>
            <w:tcW w:w="2070" w:type="dxa"/>
          </w:tcPr>
          <w:p w:rsidR="00B86EFC" w:rsidRPr="000E772D" w:rsidRDefault="00B86EFC" w:rsidP="00BB7749">
            <w:pPr>
              <w:pStyle w:val="a6"/>
              <w:ind w:left="259"/>
              <w:jc w:val="both"/>
              <w:cnfStyle w:val="1000000000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772D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B86EFC" w:rsidRPr="000E772D" w:rsidTr="00BB7749">
        <w:trPr>
          <w:cnfStyle w:val="000000100000"/>
          <w:trHeight w:val="364"/>
        </w:trPr>
        <w:tc>
          <w:tcPr>
            <w:cnfStyle w:val="001000000000"/>
            <w:tcW w:w="2341" w:type="dxa"/>
          </w:tcPr>
          <w:p w:rsidR="00B86EFC" w:rsidRPr="000E772D" w:rsidRDefault="00B86EFC" w:rsidP="00BB7749">
            <w:pPr>
              <w:pStyle w:val="a6"/>
              <w:ind w:left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B86EFC" w:rsidRPr="000E772D" w:rsidRDefault="00B86EFC" w:rsidP="00BB7749">
            <w:pPr>
              <w:pStyle w:val="a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B86EFC" w:rsidRPr="000E772D" w:rsidRDefault="00B86EFC" w:rsidP="00BB7749">
            <w:pPr>
              <w:pStyle w:val="a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B86EFC" w:rsidRPr="000E772D" w:rsidRDefault="00B86EFC" w:rsidP="00BB7749">
            <w:pPr>
              <w:pStyle w:val="a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0E772D" w:rsidTr="00BB7749">
        <w:trPr>
          <w:trHeight w:val="364"/>
        </w:trPr>
        <w:tc>
          <w:tcPr>
            <w:cnfStyle w:val="001000000000"/>
            <w:tcW w:w="2341" w:type="dxa"/>
          </w:tcPr>
          <w:p w:rsidR="00B86EFC" w:rsidRPr="000E772D" w:rsidRDefault="00B86EFC" w:rsidP="00BB7749">
            <w:pPr>
              <w:pStyle w:val="a6"/>
              <w:ind w:left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B86EFC" w:rsidRPr="000E772D" w:rsidRDefault="00B86EFC" w:rsidP="00BB7749">
            <w:pPr>
              <w:pStyle w:val="a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B86EFC" w:rsidRPr="000E772D" w:rsidRDefault="00B86EFC" w:rsidP="00BB7749">
            <w:pPr>
              <w:pStyle w:val="a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B86EFC" w:rsidRPr="000E772D" w:rsidRDefault="00B86EFC" w:rsidP="00BB7749">
            <w:pPr>
              <w:pStyle w:val="a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0E772D" w:rsidTr="00BB7749">
        <w:trPr>
          <w:cnfStyle w:val="000000100000"/>
          <w:trHeight w:val="345"/>
        </w:trPr>
        <w:tc>
          <w:tcPr>
            <w:cnfStyle w:val="001000000000"/>
            <w:tcW w:w="2341" w:type="dxa"/>
          </w:tcPr>
          <w:p w:rsidR="00B86EFC" w:rsidRPr="000E772D" w:rsidRDefault="00B86EFC" w:rsidP="00BB7749">
            <w:pPr>
              <w:pStyle w:val="a6"/>
              <w:ind w:left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B86EFC" w:rsidRPr="000E772D" w:rsidRDefault="00B86EFC" w:rsidP="00BB7749">
            <w:pPr>
              <w:pStyle w:val="a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B86EFC" w:rsidRPr="000E772D" w:rsidRDefault="00B86EFC" w:rsidP="00BB7749">
            <w:pPr>
              <w:pStyle w:val="a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B86EFC" w:rsidRPr="000E772D" w:rsidRDefault="00B86EFC" w:rsidP="00BB7749">
            <w:pPr>
              <w:pStyle w:val="a6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86EFC" w:rsidRPr="000E772D" w:rsidTr="00BB7749">
        <w:trPr>
          <w:trHeight w:val="364"/>
        </w:trPr>
        <w:tc>
          <w:tcPr>
            <w:cnfStyle w:val="001000000000"/>
            <w:tcW w:w="2341" w:type="dxa"/>
          </w:tcPr>
          <w:p w:rsidR="00B86EFC" w:rsidRPr="000E772D" w:rsidRDefault="00B86EFC" w:rsidP="00BB7749">
            <w:pPr>
              <w:pStyle w:val="a6"/>
              <w:ind w:left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B86EFC" w:rsidRPr="000E772D" w:rsidRDefault="00B86EFC" w:rsidP="00BB7749">
            <w:pPr>
              <w:pStyle w:val="a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B86EFC" w:rsidRPr="000E772D" w:rsidRDefault="00B86EFC" w:rsidP="00BB7749">
            <w:pPr>
              <w:pStyle w:val="a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B86EFC" w:rsidRPr="000E772D" w:rsidRDefault="00B86EFC" w:rsidP="00BB7749">
            <w:pPr>
              <w:pStyle w:val="a6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86EFC" w:rsidRPr="00A52652" w:rsidRDefault="00B86EFC" w:rsidP="00B86EFC">
      <w:pPr>
        <w:pStyle w:val="a6"/>
        <w:tabs>
          <w:tab w:val="left" w:pos="-142"/>
          <w:tab w:val="left" w:pos="567"/>
        </w:tabs>
        <w:spacing w:after="0"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</w:p>
    <w:p w:rsidR="00B86EFC" w:rsidRDefault="00B86EFC" w:rsidP="00B86EFC">
      <w:pPr>
        <w:tabs>
          <w:tab w:val="left" w:pos="-142"/>
          <w:tab w:val="left" w:pos="567"/>
        </w:tabs>
        <w:spacing w:after="0" w:line="360" w:lineRule="auto"/>
        <w:ind w:right="-1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="00FD668F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Охрана труда</w:t>
      </w:r>
    </w:p>
    <w:p w:rsidR="00B86EFC" w:rsidRPr="00C540D7" w:rsidRDefault="00B86EFC" w:rsidP="00B86EFC">
      <w:pPr>
        <w:tabs>
          <w:tab w:val="left" w:pos="-284"/>
          <w:tab w:val="left" w:pos="-14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F</w:t>
      </w:r>
      <w:r w:rsidRPr="00C540D7">
        <w:rPr>
          <w:rFonts w:ascii="Times New Roman" w:hAnsi="Times New Roman"/>
          <w:b/>
          <w:sz w:val="28"/>
          <w:szCs w:val="28"/>
        </w:rPr>
        <w:t xml:space="preserve"> 1.</w:t>
      </w:r>
      <w:proofErr w:type="gramEnd"/>
      <w:r w:rsidRPr="00C540D7">
        <w:rPr>
          <w:rFonts w:ascii="Times New Roman" w:hAnsi="Times New Roman"/>
          <w:b/>
          <w:sz w:val="28"/>
          <w:szCs w:val="28"/>
        </w:rPr>
        <w:t xml:space="preserve"> Оказание первой доврачебной помощи</w:t>
      </w:r>
    </w:p>
    <w:p w:rsidR="00B86EFC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C540D7">
        <w:rPr>
          <w:rFonts w:ascii="Times New Roman" w:hAnsi="Times New Roman"/>
          <w:sz w:val="28"/>
          <w:szCs w:val="28"/>
        </w:rPr>
        <w:t>Участнику при выполнении задания необходимо:</w:t>
      </w:r>
    </w:p>
    <w:p w:rsidR="00B86EFC" w:rsidRPr="00C540D7" w:rsidRDefault="00B86EFC" w:rsidP="00B86EFC">
      <w:pPr>
        <w:tabs>
          <w:tab w:val="left" w:pos="-284"/>
          <w:tab w:val="left" w:pos="-142"/>
        </w:tabs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C540D7">
        <w:rPr>
          <w:rFonts w:ascii="Times New Roman" w:hAnsi="Times New Roman"/>
          <w:sz w:val="28"/>
          <w:szCs w:val="28"/>
        </w:rPr>
        <w:t>Продемонстрировать приемы</w:t>
      </w:r>
      <w:r w:rsidR="008B39AF">
        <w:rPr>
          <w:rFonts w:ascii="Times New Roman" w:hAnsi="Times New Roman"/>
          <w:sz w:val="28"/>
          <w:szCs w:val="28"/>
        </w:rPr>
        <w:t xml:space="preserve"> первой </w:t>
      </w:r>
      <w:proofErr w:type="gramStart"/>
      <w:r w:rsidR="008B39AF">
        <w:rPr>
          <w:rFonts w:ascii="Times New Roman" w:hAnsi="Times New Roman"/>
          <w:sz w:val="28"/>
          <w:szCs w:val="28"/>
        </w:rPr>
        <w:t>помощи</w:t>
      </w:r>
      <w:proofErr w:type="gramEnd"/>
      <w:r w:rsidR="008B39AF">
        <w:rPr>
          <w:rFonts w:ascii="Times New Roman" w:hAnsi="Times New Roman"/>
          <w:sz w:val="28"/>
          <w:szCs w:val="28"/>
        </w:rPr>
        <w:t xml:space="preserve"> используя робот</w:t>
      </w:r>
      <w:r w:rsidRPr="00C540D7">
        <w:rPr>
          <w:rFonts w:ascii="Times New Roman" w:hAnsi="Times New Roman"/>
          <w:sz w:val="28"/>
          <w:szCs w:val="28"/>
        </w:rPr>
        <w:t>-тренаже</w:t>
      </w:r>
      <w:r>
        <w:rPr>
          <w:rFonts w:ascii="Times New Roman" w:hAnsi="Times New Roman"/>
          <w:sz w:val="28"/>
          <w:szCs w:val="28"/>
        </w:rPr>
        <w:t xml:space="preserve">р </w:t>
      </w:r>
      <w:r w:rsidRPr="00C540D7">
        <w:rPr>
          <w:rFonts w:ascii="Times New Roman" w:hAnsi="Times New Roman"/>
          <w:sz w:val="28"/>
          <w:szCs w:val="28"/>
        </w:rPr>
        <w:t>по ситуационной задаче</w:t>
      </w:r>
      <w:r>
        <w:rPr>
          <w:rFonts w:ascii="Times New Roman" w:hAnsi="Times New Roman"/>
          <w:sz w:val="28"/>
          <w:szCs w:val="28"/>
        </w:rPr>
        <w:t xml:space="preserve"> согласно распоряжению ОАО РЖД 1824р от 21.08.2019</w:t>
      </w:r>
      <w:r w:rsidRPr="00C540D7">
        <w:rPr>
          <w:rFonts w:ascii="Times New Roman" w:hAnsi="Times New Roman"/>
          <w:sz w:val="28"/>
          <w:szCs w:val="28"/>
        </w:rPr>
        <w:t xml:space="preserve">: </w:t>
      </w:r>
    </w:p>
    <w:p w:rsidR="00B86EFC" w:rsidRPr="00D67018" w:rsidRDefault="00B86EFC" w:rsidP="00B86EFC">
      <w:pPr>
        <w:pStyle w:val="a6"/>
        <w:numPr>
          <w:ilvl w:val="0"/>
          <w:numId w:val="31"/>
        </w:numPr>
        <w:tabs>
          <w:tab w:val="left" w:pos="-284"/>
          <w:tab w:val="left" w:pos="-142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67018">
        <w:rPr>
          <w:rFonts w:ascii="Times New Roman" w:hAnsi="Times New Roman"/>
          <w:sz w:val="28"/>
          <w:szCs w:val="28"/>
        </w:rPr>
        <w:t>при поражении током</w:t>
      </w:r>
    </w:p>
    <w:p w:rsidR="00B86EFC" w:rsidRPr="00D67018" w:rsidRDefault="00B86EFC" w:rsidP="00B86EFC">
      <w:pPr>
        <w:pStyle w:val="a6"/>
        <w:numPr>
          <w:ilvl w:val="0"/>
          <w:numId w:val="31"/>
        </w:numPr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r w:rsidRPr="00D67018">
        <w:rPr>
          <w:rFonts w:ascii="Times New Roman" w:hAnsi="Times New Roman"/>
          <w:sz w:val="28"/>
          <w:szCs w:val="28"/>
        </w:rPr>
        <w:t>при переломе нижней конечности</w:t>
      </w:r>
    </w:p>
    <w:p w:rsidR="00B86EFC" w:rsidRPr="00D67018" w:rsidRDefault="00B86EFC" w:rsidP="00B86EFC">
      <w:pPr>
        <w:pStyle w:val="a6"/>
        <w:numPr>
          <w:ilvl w:val="0"/>
          <w:numId w:val="31"/>
        </w:numPr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r w:rsidRPr="00D67018">
        <w:rPr>
          <w:rFonts w:ascii="Times New Roman" w:hAnsi="Times New Roman"/>
          <w:sz w:val="28"/>
          <w:szCs w:val="28"/>
        </w:rPr>
        <w:t>при переломе верхней конечности,</w:t>
      </w:r>
    </w:p>
    <w:p w:rsidR="00B86EFC" w:rsidRPr="00D67018" w:rsidRDefault="00B86EFC" w:rsidP="00B86EFC">
      <w:pPr>
        <w:pStyle w:val="a6"/>
        <w:numPr>
          <w:ilvl w:val="0"/>
          <w:numId w:val="31"/>
        </w:numPr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r w:rsidRPr="00D67018">
        <w:rPr>
          <w:rFonts w:ascii="Times New Roman" w:hAnsi="Times New Roman"/>
          <w:sz w:val="28"/>
          <w:szCs w:val="28"/>
        </w:rPr>
        <w:t xml:space="preserve">при артериальном кровотечении </w:t>
      </w:r>
      <w:proofErr w:type="spellStart"/>
      <w:proofErr w:type="gramStart"/>
      <w:r w:rsidRPr="00D67018">
        <w:rPr>
          <w:rFonts w:ascii="Times New Roman" w:hAnsi="Times New Roman"/>
          <w:sz w:val="28"/>
          <w:szCs w:val="28"/>
        </w:rPr>
        <w:t>кровотечении</w:t>
      </w:r>
      <w:proofErr w:type="spellEnd"/>
      <w:proofErr w:type="gramEnd"/>
    </w:p>
    <w:p w:rsidR="00B86EFC" w:rsidRDefault="00B86EFC" w:rsidP="00B86EFC">
      <w:pPr>
        <w:pStyle w:val="a6"/>
        <w:numPr>
          <w:ilvl w:val="0"/>
          <w:numId w:val="31"/>
        </w:numPr>
        <w:tabs>
          <w:tab w:val="left" w:pos="-284"/>
          <w:tab w:val="left" w:pos="-142"/>
        </w:tabs>
        <w:spacing w:after="0" w:line="36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D67018">
        <w:rPr>
          <w:rFonts w:ascii="Times New Roman" w:hAnsi="Times New Roman"/>
          <w:sz w:val="28"/>
          <w:szCs w:val="28"/>
        </w:rPr>
        <w:t>при венозном кровотечении</w:t>
      </w:r>
    </w:p>
    <w:p w:rsidR="0033205D" w:rsidRDefault="0033205D" w:rsidP="0033205D">
      <w:pPr>
        <w:pStyle w:val="a6"/>
        <w:tabs>
          <w:tab w:val="left" w:pos="-284"/>
          <w:tab w:val="left" w:pos="-142"/>
        </w:tabs>
        <w:spacing w:after="0" w:line="36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6513" w:rsidRPr="0083696F" w:rsidRDefault="00747919" w:rsidP="0083696F">
      <w:pPr>
        <w:pStyle w:val="a6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/>
      </w:tblPr>
      <w:tblGrid>
        <w:gridCol w:w="865"/>
        <w:gridCol w:w="4938"/>
        <w:gridCol w:w="1616"/>
        <w:gridCol w:w="1842"/>
        <w:gridCol w:w="1018"/>
      </w:tblGrid>
      <w:tr w:rsidR="00A70B02" w:rsidRPr="003C1D7A" w:rsidTr="00BB7749">
        <w:tc>
          <w:tcPr>
            <w:tcW w:w="2823" w:type="pct"/>
            <w:gridSpan w:val="2"/>
            <w:vMerge w:val="restart"/>
            <w:shd w:val="clear" w:color="auto" w:fill="8DB3E2" w:themeFill="text2" w:themeFillTint="66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177" w:type="pct"/>
            <w:gridSpan w:val="3"/>
            <w:shd w:val="clear" w:color="auto" w:fill="8DB3E2" w:themeFill="text2" w:themeFillTint="66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70B02" w:rsidRPr="003C1D7A" w:rsidTr="00BB7749">
        <w:tc>
          <w:tcPr>
            <w:tcW w:w="2823" w:type="pct"/>
            <w:gridSpan w:val="2"/>
            <w:vMerge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Объективные аспекты</w:t>
            </w:r>
          </w:p>
        </w:tc>
        <w:tc>
          <w:tcPr>
            <w:tcW w:w="495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</w:tr>
      <w:tr w:rsidR="00A70B02" w:rsidRPr="003C1D7A" w:rsidTr="00BB7749">
        <w:tc>
          <w:tcPr>
            <w:tcW w:w="421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2402" w:type="pct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Кейс по решению ситуационных задач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70B02" w:rsidRPr="003C1D7A" w:rsidTr="00BB7749">
        <w:tc>
          <w:tcPr>
            <w:tcW w:w="421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2402" w:type="pct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грузового поезда (на тренажерном комплексе)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70B02" w:rsidRPr="003C1D7A" w:rsidTr="00BB7749">
        <w:tc>
          <w:tcPr>
            <w:tcW w:w="421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2402" w:type="pct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пассажирского поезда (на тренажерном комплексе)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70B02" w:rsidRPr="003C1D7A" w:rsidTr="00BB7749">
        <w:tc>
          <w:tcPr>
            <w:tcW w:w="421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</w:p>
        </w:tc>
        <w:tc>
          <w:tcPr>
            <w:tcW w:w="2402" w:type="pct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Приёмка и эксплуатация тормозного оборудования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70B02" w:rsidRPr="003C1D7A" w:rsidTr="00BB7749">
        <w:tc>
          <w:tcPr>
            <w:tcW w:w="421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E</w:t>
            </w:r>
          </w:p>
        </w:tc>
        <w:tc>
          <w:tcPr>
            <w:tcW w:w="2402" w:type="pct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Приемка и эксплуатация подвижного состава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70B02" w:rsidRPr="003C1D7A" w:rsidTr="00BB7749">
        <w:tc>
          <w:tcPr>
            <w:tcW w:w="421" w:type="pct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F</w:t>
            </w:r>
          </w:p>
        </w:tc>
        <w:tc>
          <w:tcPr>
            <w:tcW w:w="2402" w:type="pct"/>
            <w:vAlign w:val="center"/>
          </w:tcPr>
          <w:p w:rsidR="00A70B02" w:rsidRPr="00A70B02" w:rsidRDefault="00A70B02" w:rsidP="00BB77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70B02" w:rsidRPr="003C1D7A" w:rsidTr="00BB7749">
        <w:tc>
          <w:tcPr>
            <w:tcW w:w="2823" w:type="pct"/>
            <w:gridSpan w:val="2"/>
            <w:shd w:val="clear" w:color="auto" w:fill="17365D" w:themeFill="text2" w:themeFillShade="BF"/>
            <w:vAlign w:val="center"/>
          </w:tcPr>
          <w:p w:rsidR="00A70B02" w:rsidRPr="00A70B02" w:rsidRDefault="00A70B02" w:rsidP="00BB7749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  <w:tc>
          <w:tcPr>
            <w:tcW w:w="78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5" w:type="pct"/>
            <w:vAlign w:val="center"/>
          </w:tcPr>
          <w:p w:rsidR="00A70B02" w:rsidRPr="00A70B02" w:rsidRDefault="00A70B02" w:rsidP="00BB7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0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:rsidR="005A767F" w:rsidRPr="00A31632" w:rsidRDefault="005A767F" w:rsidP="00A31632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A31632" w:rsidSect="00A67174">
      <w:headerReference w:type="default" r:id="rId11"/>
      <w:footerReference w:type="default" r:id="rId12"/>
      <w:headerReference w:type="first" r:id="rId13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36A" w:rsidRDefault="00A5536A">
      <w:r>
        <w:separator/>
      </w:r>
    </w:p>
  </w:endnote>
  <w:endnote w:type="continuationSeparator" w:id="0">
    <w:p w:rsidR="00A5536A" w:rsidRDefault="00A55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4E2A66" w:rsidP="00CF261F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(</w:t>
              </w:r>
              <w:r w:rsidR="00FE6FB1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Управление локомотивом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000A6B" w:rsidP="004E2A66">
          <w:pPr>
            <w:pStyle w:val="ab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B39AF">
            <w:rPr>
              <w:caps/>
              <w:noProof/>
              <w:sz w:val="18"/>
              <w:szCs w:val="18"/>
            </w:rPr>
            <w:t>11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36A" w:rsidRDefault="00A5536A">
      <w:r>
        <w:separator/>
      </w:r>
    </w:p>
  </w:footnote>
  <w:footnote w:type="continuationSeparator" w:id="0">
    <w:p w:rsidR="00A5536A" w:rsidRDefault="00A55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1F" w:rsidRDefault="00CF261F" w:rsidP="00A67174">
    <w:pPr>
      <w:pStyle w:val="a9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C73CBE"/>
    <w:multiLevelType w:val="hybridMultilevel"/>
    <w:tmpl w:val="B26A3B8A"/>
    <w:lvl w:ilvl="0" w:tplc="7CF06F4C">
      <w:start w:val="1"/>
      <w:numFmt w:val="decimal"/>
      <w:lvlText w:val="%1."/>
      <w:lvlJc w:val="left"/>
      <w:pPr>
        <w:ind w:left="80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4190001">
      <w:start w:val="1"/>
      <w:numFmt w:val="bullet"/>
      <w:lvlText w:val=""/>
      <w:lvlJc w:val="left"/>
      <w:pPr>
        <w:ind w:left="2125" w:hanging="706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2" w:tplc="10340790">
      <w:numFmt w:val="bullet"/>
      <w:lvlText w:val="•"/>
      <w:lvlJc w:val="left"/>
      <w:pPr>
        <w:ind w:left="1918" w:hanging="706"/>
      </w:pPr>
      <w:rPr>
        <w:rFonts w:hint="default"/>
        <w:lang w:val="ru-RU" w:eastAsia="ru-RU" w:bidi="ru-RU"/>
      </w:rPr>
    </w:lvl>
    <w:lvl w:ilvl="3" w:tplc="835CD9CC">
      <w:numFmt w:val="bullet"/>
      <w:lvlText w:val="•"/>
      <w:lvlJc w:val="left"/>
      <w:pPr>
        <w:ind w:left="3036" w:hanging="706"/>
      </w:pPr>
      <w:rPr>
        <w:rFonts w:hint="default"/>
        <w:lang w:val="ru-RU" w:eastAsia="ru-RU" w:bidi="ru-RU"/>
      </w:rPr>
    </w:lvl>
    <w:lvl w:ilvl="4" w:tplc="EB88643A">
      <w:numFmt w:val="bullet"/>
      <w:lvlText w:val="•"/>
      <w:lvlJc w:val="left"/>
      <w:pPr>
        <w:ind w:left="4154" w:hanging="706"/>
      </w:pPr>
      <w:rPr>
        <w:rFonts w:hint="default"/>
        <w:lang w:val="ru-RU" w:eastAsia="ru-RU" w:bidi="ru-RU"/>
      </w:rPr>
    </w:lvl>
    <w:lvl w:ilvl="5" w:tplc="9E4679D8">
      <w:numFmt w:val="bullet"/>
      <w:lvlText w:val="•"/>
      <w:lvlJc w:val="left"/>
      <w:pPr>
        <w:ind w:left="5272" w:hanging="706"/>
      </w:pPr>
      <w:rPr>
        <w:rFonts w:hint="default"/>
        <w:lang w:val="ru-RU" w:eastAsia="ru-RU" w:bidi="ru-RU"/>
      </w:rPr>
    </w:lvl>
    <w:lvl w:ilvl="6" w:tplc="F876907C">
      <w:numFmt w:val="bullet"/>
      <w:lvlText w:val="•"/>
      <w:lvlJc w:val="left"/>
      <w:pPr>
        <w:ind w:left="6391" w:hanging="706"/>
      </w:pPr>
      <w:rPr>
        <w:rFonts w:hint="default"/>
        <w:lang w:val="ru-RU" w:eastAsia="ru-RU" w:bidi="ru-RU"/>
      </w:rPr>
    </w:lvl>
    <w:lvl w:ilvl="7" w:tplc="8F820DFC">
      <w:numFmt w:val="bullet"/>
      <w:lvlText w:val="•"/>
      <w:lvlJc w:val="left"/>
      <w:pPr>
        <w:ind w:left="7509" w:hanging="706"/>
      </w:pPr>
      <w:rPr>
        <w:rFonts w:hint="default"/>
        <w:lang w:val="ru-RU" w:eastAsia="ru-RU" w:bidi="ru-RU"/>
      </w:rPr>
    </w:lvl>
    <w:lvl w:ilvl="8" w:tplc="ED16EC9A">
      <w:numFmt w:val="bullet"/>
      <w:lvlText w:val="•"/>
      <w:lvlJc w:val="left"/>
      <w:pPr>
        <w:ind w:left="8627" w:hanging="706"/>
      </w:pPr>
      <w:rPr>
        <w:rFonts w:hint="default"/>
        <w:lang w:val="ru-RU" w:eastAsia="ru-RU" w:bidi="ru-RU"/>
      </w:rPr>
    </w:lvl>
  </w:abstractNum>
  <w:abstractNum w:abstractNumId="3">
    <w:nsid w:val="13BE0E6D"/>
    <w:multiLevelType w:val="hybridMultilevel"/>
    <w:tmpl w:val="779E5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34C83"/>
    <w:multiLevelType w:val="hybridMultilevel"/>
    <w:tmpl w:val="176C0B48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0FE59B8"/>
    <w:multiLevelType w:val="hybridMultilevel"/>
    <w:tmpl w:val="48CE68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4163E"/>
    <w:multiLevelType w:val="hybridMultilevel"/>
    <w:tmpl w:val="12A80524"/>
    <w:lvl w:ilvl="0" w:tplc="04190001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14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D3DB8"/>
    <w:multiLevelType w:val="hybridMultilevel"/>
    <w:tmpl w:val="946A4194"/>
    <w:lvl w:ilvl="0" w:tplc="16CCFE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4A31B19"/>
    <w:multiLevelType w:val="hybridMultilevel"/>
    <w:tmpl w:val="8A5C587A"/>
    <w:lvl w:ilvl="0" w:tplc="91ACFDDE">
      <w:numFmt w:val="bullet"/>
      <w:lvlText w:val=""/>
      <w:lvlJc w:val="left"/>
      <w:pPr>
        <w:ind w:left="659" w:hanging="70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F600060">
      <w:numFmt w:val="bullet"/>
      <w:lvlText w:val="•"/>
      <w:lvlJc w:val="left"/>
      <w:pPr>
        <w:ind w:left="1680" w:hanging="706"/>
      </w:pPr>
      <w:rPr>
        <w:rFonts w:hint="default"/>
        <w:lang w:val="ru-RU" w:eastAsia="ru-RU" w:bidi="ru-RU"/>
      </w:rPr>
    </w:lvl>
    <w:lvl w:ilvl="2" w:tplc="B8901ECE">
      <w:numFmt w:val="bullet"/>
      <w:lvlText w:val="•"/>
      <w:lvlJc w:val="left"/>
      <w:pPr>
        <w:ind w:left="2700" w:hanging="706"/>
      </w:pPr>
      <w:rPr>
        <w:rFonts w:hint="default"/>
        <w:lang w:val="ru-RU" w:eastAsia="ru-RU" w:bidi="ru-RU"/>
      </w:rPr>
    </w:lvl>
    <w:lvl w:ilvl="3" w:tplc="508439E6">
      <w:numFmt w:val="bullet"/>
      <w:lvlText w:val="•"/>
      <w:lvlJc w:val="left"/>
      <w:pPr>
        <w:ind w:left="3721" w:hanging="706"/>
      </w:pPr>
      <w:rPr>
        <w:rFonts w:hint="default"/>
        <w:lang w:val="ru-RU" w:eastAsia="ru-RU" w:bidi="ru-RU"/>
      </w:rPr>
    </w:lvl>
    <w:lvl w:ilvl="4" w:tplc="7B8044F2">
      <w:numFmt w:val="bullet"/>
      <w:lvlText w:val="•"/>
      <w:lvlJc w:val="left"/>
      <w:pPr>
        <w:ind w:left="4741" w:hanging="706"/>
      </w:pPr>
      <w:rPr>
        <w:rFonts w:hint="default"/>
        <w:lang w:val="ru-RU" w:eastAsia="ru-RU" w:bidi="ru-RU"/>
      </w:rPr>
    </w:lvl>
    <w:lvl w:ilvl="5" w:tplc="6E461562">
      <w:numFmt w:val="bullet"/>
      <w:lvlText w:val="•"/>
      <w:lvlJc w:val="left"/>
      <w:pPr>
        <w:ind w:left="5762" w:hanging="706"/>
      </w:pPr>
      <w:rPr>
        <w:rFonts w:hint="default"/>
        <w:lang w:val="ru-RU" w:eastAsia="ru-RU" w:bidi="ru-RU"/>
      </w:rPr>
    </w:lvl>
    <w:lvl w:ilvl="6" w:tplc="B6A8F78E">
      <w:numFmt w:val="bullet"/>
      <w:lvlText w:val="•"/>
      <w:lvlJc w:val="left"/>
      <w:pPr>
        <w:ind w:left="6782" w:hanging="706"/>
      </w:pPr>
      <w:rPr>
        <w:rFonts w:hint="default"/>
        <w:lang w:val="ru-RU" w:eastAsia="ru-RU" w:bidi="ru-RU"/>
      </w:rPr>
    </w:lvl>
    <w:lvl w:ilvl="7" w:tplc="9B9E75A6">
      <w:numFmt w:val="bullet"/>
      <w:lvlText w:val="•"/>
      <w:lvlJc w:val="left"/>
      <w:pPr>
        <w:ind w:left="7802" w:hanging="706"/>
      </w:pPr>
      <w:rPr>
        <w:rFonts w:hint="default"/>
        <w:lang w:val="ru-RU" w:eastAsia="ru-RU" w:bidi="ru-RU"/>
      </w:rPr>
    </w:lvl>
    <w:lvl w:ilvl="8" w:tplc="E9C84CF8">
      <w:numFmt w:val="bullet"/>
      <w:lvlText w:val="•"/>
      <w:lvlJc w:val="left"/>
      <w:pPr>
        <w:ind w:left="8823" w:hanging="706"/>
      </w:pPr>
      <w:rPr>
        <w:rFonts w:hint="default"/>
        <w:lang w:val="ru-RU" w:eastAsia="ru-RU" w:bidi="ru-RU"/>
      </w:rPr>
    </w:lvl>
  </w:abstractNum>
  <w:abstractNum w:abstractNumId="24">
    <w:nsid w:val="67E1707B"/>
    <w:multiLevelType w:val="hybridMultilevel"/>
    <w:tmpl w:val="00BEC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1B182B"/>
    <w:multiLevelType w:val="hybridMultilevel"/>
    <w:tmpl w:val="C28AE31C"/>
    <w:lvl w:ilvl="0" w:tplc="6E1ED4E4">
      <w:numFmt w:val="bullet"/>
      <w:lvlText w:val=""/>
      <w:lvlJc w:val="left"/>
      <w:pPr>
        <w:ind w:left="1370" w:hanging="70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DD8CF5AA">
      <w:numFmt w:val="bullet"/>
      <w:lvlText w:val="•"/>
      <w:lvlJc w:val="left"/>
      <w:pPr>
        <w:ind w:left="2328" w:hanging="706"/>
      </w:pPr>
      <w:rPr>
        <w:rFonts w:hint="default"/>
        <w:lang w:val="ru-RU" w:eastAsia="ru-RU" w:bidi="ru-RU"/>
      </w:rPr>
    </w:lvl>
    <w:lvl w:ilvl="2" w:tplc="159E92D2">
      <w:numFmt w:val="bullet"/>
      <w:lvlText w:val="•"/>
      <w:lvlJc w:val="left"/>
      <w:pPr>
        <w:ind w:left="3276" w:hanging="706"/>
      </w:pPr>
      <w:rPr>
        <w:rFonts w:hint="default"/>
        <w:lang w:val="ru-RU" w:eastAsia="ru-RU" w:bidi="ru-RU"/>
      </w:rPr>
    </w:lvl>
    <w:lvl w:ilvl="3" w:tplc="FBD83E02">
      <w:numFmt w:val="bullet"/>
      <w:lvlText w:val="•"/>
      <w:lvlJc w:val="left"/>
      <w:pPr>
        <w:ind w:left="4225" w:hanging="706"/>
      </w:pPr>
      <w:rPr>
        <w:rFonts w:hint="default"/>
        <w:lang w:val="ru-RU" w:eastAsia="ru-RU" w:bidi="ru-RU"/>
      </w:rPr>
    </w:lvl>
    <w:lvl w:ilvl="4" w:tplc="2E6A18F2">
      <w:numFmt w:val="bullet"/>
      <w:lvlText w:val="•"/>
      <w:lvlJc w:val="left"/>
      <w:pPr>
        <w:ind w:left="5173" w:hanging="706"/>
      </w:pPr>
      <w:rPr>
        <w:rFonts w:hint="default"/>
        <w:lang w:val="ru-RU" w:eastAsia="ru-RU" w:bidi="ru-RU"/>
      </w:rPr>
    </w:lvl>
    <w:lvl w:ilvl="5" w:tplc="65F6FBFE">
      <w:numFmt w:val="bullet"/>
      <w:lvlText w:val="•"/>
      <w:lvlJc w:val="left"/>
      <w:pPr>
        <w:ind w:left="6122" w:hanging="706"/>
      </w:pPr>
      <w:rPr>
        <w:rFonts w:hint="default"/>
        <w:lang w:val="ru-RU" w:eastAsia="ru-RU" w:bidi="ru-RU"/>
      </w:rPr>
    </w:lvl>
    <w:lvl w:ilvl="6" w:tplc="E6363F82">
      <w:numFmt w:val="bullet"/>
      <w:lvlText w:val="•"/>
      <w:lvlJc w:val="left"/>
      <w:pPr>
        <w:ind w:left="7070" w:hanging="706"/>
      </w:pPr>
      <w:rPr>
        <w:rFonts w:hint="default"/>
        <w:lang w:val="ru-RU" w:eastAsia="ru-RU" w:bidi="ru-RU"/>
      </w:rPr>
    </w:lvl>
    <w:lvl w:ilvl="7" w:tplc="D3120796">
      <w:numFmt w:val="bullet"/>
      <w:lvlText w:val="•"/>
      <w:lvlJc w:val="left"/>
      <w:pPr>
        <w:ind w:left="8018" w:hanging="706"/>
      </w:pPr>
      <w:rPr>
        <w:rFonts w:hint="default"/>
        <w:lang w:val="ru-RU" w:eastAsia="ru-RU" w:bidi="ru-RU"/>
      </w:rPr>
    </w:lvl>
    <w:lvl w:ilvl="8" w:tplc="5DD2D82E">
      <w:numFmt w:val="bullet"/>
      <w:lvlText w:val="•"/>
      <w:lvlJc w:val="left"/>
      <w:pPr>
        <w:ind w:left="8967" w:hanging="706"/>
      </w:pPr>
      <w:rPr>
        <w:rFonts w:hint="default"/>
        <w:lang w:val="ru-RU" w:eastAsia="ru-RU" w:bidi="ru-RU"/>
      </w:rPr>
    </w:lvl>
  </w:abstractNum>
  <w:abstractNum w:abstractNumId="3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6"/>
  </w:num>
  <w:num w:numId="10">
    <w:abstractNumId w:val="17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2"/>
  </w:num>
  <w:num w:numId="16">
    <w:abstractNumId w:val="21"/>
  </w:num>
  <w:num w:numId="17">
    <w:abstractNumId w:val="5"/>
  </w:num>
  <w:num w:numId="18">
    <w:abstractNumId w:val="15"/>
  </w:num>
  <w:num w:numId="19">
    <w:abstractNumId w:val="30"/>
  </w:num>
  <w:num w:numId="20">
    <w:abstractNumId w:val="16"/>
  </w:num>
  <w:num w:numId="21">
    <w:abstractNumId w:val="20"/>
  </w:num>
  <w:num w:numId="22">
    <w:abstractNumId w:val="28"/>
  </w:num>
  <w:num w:numId="23">
    <w:abstractNumId w:val="19"/>
  </w:num>
  <w:num w:numId="24">
    <w:abstractNumId w:val="4"/>
  </w:num>
  <w:num w:numId="25">
    <w:abstractNumId w:val="29"/>
  </w:num>
  <w:num w:numId="26">
    <w:abstractNumId w:val="3"/>
  </w:num>
  <w:num w:numId="27">
    <w:abstractNumId w:val="2"/>
  </w:num>
  <w:num w:numId="28">
    <w:abstractNumId w:val="23"/>
  </w:num>
  <w:num w:numId="29">
    <w:abstractNumId w:val="6"/>
  </w:num>
  <w:num w:numId="30">
    <w:abstractNumId w:val="24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00A6B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076CF"/>
    <w:rsid w:val="0011114E"/>
    <w:rsid w:val="00120E2A"/>
    <w:rsid w:val="001315F9"/>
    <w:rsid w:val="00144597"/>
    <w:rsid w:val="001505C6"/>
    <w:rsid w:val="00170FE4"/>
    <w:rsid w:val="001744EA"/>
    <w:rsid w:val="00176596"/>
    <w:rsid w:val="001B5CE5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929CF"/>
    <w:rsid w:val="002962F0"/>
    <w:rsid w:val="002B0559"/>
    <w:rsid w:val="002B1D26"/>
    <w:rsid w:val="002C1E51"/>
    <w:rsid w:val="002D0397"/>
    <w:rsid w:val="002D0BA4"/>
    <w:rsid w:val="002E1914"/>
    <w:rsid w:val="002F4841"/>
    <w:rsid w:val="0033205D"/>
    <w:rsid w:val="0035067A"/>
    <w:rsid w:val="00350BEF"/>
    <w:rsid w:val="003653A5"/>
    <w:rsid w:val="00366A22"/>
    <w:rsid w:val="00383A97"/>
    <w:rsid w:val="00384F61"/>
    <w:rsid w:val="003A072F"/>
    <w:rsid w:val="003C284C"/>
    <w:rsid w:val="003D7F11"/>
    <w:rsid w:val="003E2FD4"/>
    <w:rsid w:val="003F07DC"/>
    <w:rsid w:val="0040722E"/>
    <w:rsid w:val="00425D35"/>
    <w:rsid w:val="0043222F"/>
    <w:rsid w:val="00441ACD"/>
    <w:rsid w:val="00452EA3"/>
    <w:rsid w:val="00476D40"/>
    <w:rsid w:val="00494884"/>
    <w:rsid w:val="004A1455"/>
    <w:rsid w:val="004A4239"/>
    <w:rsid w:val="004E0F04"/>
    <w:rsid w:val="004E2A66"/>
    <w:rsid w:val="004E38DC"/>
    <w:rsid w:val="004E4D4E"/>
    <w:rsid w:val="004F6E4D"/>
    <w:rsid w:val="0050772C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03C1B"/>
    <w:rsid w:val="00721023"/>
    <w:rsid w:val="00737611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39AF"/>
    <w:rsid w:val="008B7060"/>
    <w:rsid w:val="008B738D"/>
    <w:rsid w:val="008B756D"/>
    <w:rsid w:val="008C0984"/>
    <w:rsid w:val="008C09A5"/>
    <w:rsid w:val="008C49B9"/>
    <w:rsid w:val="008D5FC9"/>
    <w:rsid w:val="008D7E30"/>
    <w:rsid w:val="009126ED"/>
    <w:rsid w:val="0092081F"/>
    <w:rsid w:val="00922F1C"/>
    <w:rsid w:val="00970868"/>
    <w:rsid w:val="00982282"/>
    <w:rsid w:val="0098452C"/>
    <w:rsid w:val="00991922"/>
    <w:rsid w:val="009950BE"/>
    <w:rsid w:val="009A3DF0"/>
    <w:rsid w:val="009A4656"/>
    <w:rsid w:val="009D2126"/>
    <w:rsid w:val="009F008A"/>
    <w:rsid w:val="009F6F7F"/>
    <w:rsid w:val="00A1759E"/>
    <w:rsid w:val="00A31632"/>
    <w:rsid w:val="00A406A7"/>
    <w:rsid w:val="00A5536A"/>
    <w:rsid w:val="00A67174"/>
    <w:rsid w:val="00A70B02"/>
    <w:rsid w:val="00A71325"/>
    <w:rsid w:val="00A725E7"/>
    <w:rsid w:val="00A81D84"/>
    <w:rsid w:val="00AA0D5E"/>
    <w:rsid w:val="00AA510B"/>
    <w:rsid w:val="00AA7515"/>
    <w:rsid w:val="00AD22C3"/>
    <w:rsid w:val="00AE08A0"/>
    <w:rsid w:val="00AE1B88"/>
    <w:rsid w:val="00AF0E34"/>
    <w:rsid w:val="00B165AD"/>
    <w:rsid w:val="00B16EE5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86EFC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87B8F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E0158"/>
    <w:rsid w:val="00DF16BA"/>
    <w:rsid w:val="00DF2CB2"/>
    <w:rsid w:val="00E03A2B"/>
    <w:rsid w:val="00E05BA9"/>
    <w:rsid w:val="00E321DD"/>
    <w:rsid w:val="00E379FC"/>
    <w:rsid w:val="00E44B7B"/>
    <w:rsid w:val="00E65D77"/>
    <w:rsid w:val="00E673CA"/>
    <w:rsid w:val="00E730FE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50D5"/>
    <w:rsid w:val="00F626DB"/>
    <w:rsid w:val="00F674C3"/>
    <w:rsid w:val="00F94882"/>
    <w:rsid w:val="00F96F9E"/>
    <w:rsid w:val="00FC2E00"/>
    <w:rsid w:val="00FD668F"/>
    <w:rsid w:val="00FE6FB1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0"/>
    <w:link w:val="a8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0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1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0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2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0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annotation reference"/>
    <w:basedOn w:val="a1"/>
    <w:semiHidden/>
    <w:unhideWhenUsed/>
    <w:rsid w:val="00CF261F"/>
    <w:rPr>
      <w:sz w:val="16"/>
      <w:szCs w:val="16"/>
    </w:rPr>
  </w:style>
  <w:style w:type="paragraph" w:styleId="af0">
    <w:name w:val="annotation text"/>
    <w:basedOn w:val="a0"/>
    <w:link w:val="af1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semiHidden/>
    <w:rsid w:val="00CF261F"/>
    <w:rPr>
      <w:rFonts w:ascii="Calibri" w:hAnsi="Calibri"/>
    </w:rPr>
  </w:style>
  <w:style w:type="paragraph" w:styleId="af2">
    <w:name w:val="annotation subject"/>
    <w:basedOn w:val="af0"/>
    <w:next w:val="af0"/>
    <w:link w:val="af3"/>
    <w:semiHidden/>
    <w:unhideWhenUsed/>
    <w:rsid w:val="00CF261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1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0"/>
    <w:uiPriority w:val="39"/>
    <w:unhideWhenUsed/>
    <w:qFormat/>
    <w:rsid w:val="000A1DA8"/>
    <w:pPr>
      <w:spacing w:line="259" w:lineRule="auto"/>
      <w:outlineLvl w:val="9"/>
    </w:pPr>
  </w:style>
  <w:style w:type="paragraph" w:styleId="af5">
    <w:name w:val="Title"/>
    <w:basedOn w:val="a0"/>
    <w:next w:val="a0"/>
    <w:link w:val="af6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f5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0"/>
    <w:next w:val="a0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0"/>
    <w:next w:val="a0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7">
    <w:name w:val="Hyperlink"/>
    <w:basedOn w:val="a1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0"/>
    <w:next w:val="a0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0"/>
    <w:next w:val="a0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a">
    <w:name w:val="!Список с точками"/>
    <w:basedOn w:val="a0"/>
    <w:link w:val="af8"/>
    <w:qFormat/>
    <w:rsid w:val="00B86EFC"/>
    <w:pPr>
      <w:numPr>
        <w:numId w:val="24"/>
      </w:num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8">
    <w:name w:val="!Список с точками Знак"/>
    <w:link w:val="a"/>
    <w:rsid w:val="00B86EFC"/>
    <w:rPr>
      <w:sz w:val="22"/>
    </w:rPr>
  </w:style>
  <w:style w:type="paragraph" w:styleId="af9">
    <w:name w:val="Body Text"/>
    <w:basedOn w:val="a0"/>
    <w:link w:val="afa"/>
    <w:semiHidden/>
    <w:rsid w:val="00B86EFC"/>
    <w:pPr>
      <w:widowControl w:val="0"/>
      <w:snapToGrid w:val="0"/>
      <w:spacing w:after="0" w:line="360" w:lineRule="auto"/>
      <w:jc w:val="both"/>
    </w:pPr>
    <w:rPr>
      <w:rFonts w:ascii="Arial" w:hAnsi="Arial"/>
      <w:sz w:val="24"/>
      <w:szCs w:val="20"/>
      <w:lang w:val="en-AU" w:eastAsia="en-US"/>
    </w:rPr>
  </w:style>
  <w:style w:type="character" w:customStyle="1" w:styleId="afa">
    <w:name w:val="Основной текст Знак"/>
    <w:basedOn w:val="a1"/>
    <w:link w:val="af9"/>
    <w:semiHidden/>
    <w:rsid w:val="00B86EFC"/>
    <w:rPr>
      <w:rFonts w:ascii="Arial" w:hAnsi="Arial"/>
      <w:sz w:val="24"/>
      <w:lang w:val="en-AU" w:eastAsia="en-US"/>
    </w:rPr>
  </w:style>
  <w:style w:type="table" w:styleId="1-3">
    <w:name w:val="Medium Grid 1 Accent 3"/>
    <w:basedOn w:val="a2"/>
    <w:uiPriority w:val="67"/>
    <w:unhideWhenUsed/>
    <w:rsid w:val="00B86E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afb">
    <w:name w:val="!Текст"/>
    <w:basedOn w:val="a0"/>
    <w:link w:val="afc"/>
    <w:qFormat/>
    <w:rsid w:val="00B86EFC"/>
    <w:pPr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c">
    <w:name w:val="!Текст Знак"/>
    <w:link w:val="afb"/>
    <w:rsid w:val="00B86EFC"/>
    <w:rPr>
      <w:sz w:val="22"/>
    </w:rPr>
  </w:style>
  <w:style w:type="paragraph" w:styleId="afd">
    <w:name w:val="No Spacing"/>
    <w:link w:val="afe"/>
    <w:uiPriority w:val="1"/>
    <w:qFormat/>
    <w:rsid w:val="00B86EF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Без интервала Знак"/>
    <w:basedOn w:val="a1"/>
    <w:link w:val="afd"/>
    <w:uiPriority w:val="1"/>
    <w:rsid w:val="00B86EF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15D8A-C7C4-4868-B7C9-7A301309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(Управление локомотивом)</dc:creator>
  <cp:lastModifiedBy>Пользователь</cp:lastModifiedBy>
  <cp:revision>16</cp:revision>
  <cp:lastPrinted>2021-04-13T12:22:00Z</cp:lastPrinted>
  <dcterms:created xsi:type="dcterms:W3CDTF">2021-08-03T11:28:00Z</dcterms:created>
  <dcterms:modified xsi:type="dcterms:W3CDTF">2021-08-05T12:09:00Z</dcterms:modified>
</cp:coreProperties>
</file>